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AD" w:rsidRPr="00552F1D" w:rsidRDefault="00B443AD" w:rsidP="00B443AD">
      <w:pPr>
        <w:pStyle w:val="Heading10"/>
        <w:shd w:val="clear" w:color="auto" w:fill="auto"/>
        <w:spacing w:line="240" w:lineRule="auto"/>
        <w:ind w:left="4820" w:right="20"/>
        <w:jc w:val="left"/>
        <w:rPr>
          <w:b w:val="0"/>
          <w:sz w:val="24"/>
          <w:szCs w:val="24"/>
        </w:rPr>
      </w:pPr>
      <w:r w:rsidRPr="00552F1D">
        <w:rPr>
          <w:b w:val="0"/>
          <w:sz w:val="24"/>
          <w:szCs w:val="24"/>
        </w:rPr>
        <w:t xml:space="preserve">Утверждены на заседании </w:t>
      </w:r>
    </w:p>
    <w:p w:rsidR="00B443AD" w:rsidRPr="00552F1D" w:rsidRDefault="00B443AD" w:rsidP="00B443AD">
      <w:pPr>
        <w:pStyle w:val="Heading10"/>
        <w:shd w:val="clear" w:color="auto" w:fill="auto"/>
        <w:spacing w:line="240" w:lineRule="auto"/>
        <w:ind w:left="4820" w:right="20"/>
        <w:jc w:val="left"/>
        <w:rPr>
          <w:b w:val="0"/>
          <w:sz w:val="24"/>
          <w:szCs w:val="24"/>
        </w:rPr>
      </w:pPr>
      <w:r w:rsidRPr="00552F1D">
        <w:rPr>
          <w:b w:val="0"/>
          <w:sz w:val="24"/>
          <w:szCs w:val="24"/>
        </w:rPr>
        <w:t xml:space="preserve">региональной предметно-методической комиссии всероссийской олимпиады школьников по </w:t>
      </w:r>
      <w:r>
        <w:rPr>
          <w:b w:val="0"/>
          <w:sz w:val="24"/>
          <w:szCs w:val="24"/>
        </w:rPr>
        <w:t>физической культуре</w:t>
      </w:r>
    </w:p>
    <w:p w:rsidR="00B443AD" w:rsidRPr="00552F1D" w:rsidRDefault="00B443AD" w:rsidP="00B443AD">
      <w:pPr>
        <w:pStyle w:val="Heading10"/>
        <w:shd w:val="clear" w:color="auto" w:fill="auto"/>
        <w:spacing w:line="240" w:lineRule="auto"/>
        <w:ind w:left="4820" w:right="20"/>
        <w:jc w:val="left"/>
        <w:rPr>
          <w:b w:val="0"/>
          <w:sz w:val="24"/>
          <w:szCs w:val="24"/>
        </w:rPr>
      </w:pPr>
      <w:r w:rsidRPr="00552F1D">
        <w:rPr>
          <w:b w:val="0"/>
          <w:sz w:val="24"/>
          <w:szCs w:val="24"/>
        </w:rPr>
        <w:t xml:space="preserve">(протокол № 2 от </w:t>
      </w:r>
      <w:r>
        <w:rPr>
          <w:b w:val="0"/>
          <w:sz w:val="24"/>
          <w:szCs w:val="24"/>
        </w:rPr>
        <w:t>30</w:t>
      </w:r>
      <w:r w:rsidRPr="00552F1D">
        <w:rPr>
          <w:b w:val="0"/>
          <w:sz w:val="24"/>
          <w:szCs w:val="24"/>
        </w:rPr>
        <w:t>.</w:t>
      </w:r>
      <w:r>
        <w:rPr>
          <w:b w:val="0"/>
          <w:sz w:val="24"/>
          <w:szCs w:val="24"/>
        </w:rPr>
        <w:t>09</w:t>
      </w:r>
      <w:r w:rsidRPr="00552F1D">
        <w:rPr>
          <w:b w:val="0"/>
          <w:sz w:val="24"/>
          <w:szCs w:val="24"/>
        </w:rPr>
        <w:t>.2021)</w:t>
      </w:r>
    </w:p>
    <w:p w:rsidR="00B443AD" w:rsidRPr="00552F1D" w:rsidRDefault="00B443AD" w:rsidP="00B443AD">
      <w:pPr>
        <w:pStyle w:val="Heading10"/>
        <w:shd w:val="clear" w:color="auto" w:fill="auto"/>
        <w:spacing w:line="240" w:lineRule="auto"/>
        <w:ind w:right="20"/>
        <w:jc w:val="center"/>
        <w:rPr>
          <w:b w:val="0"/>
          <w:sz w:val="24"/>
          <w:szCs w:val="24"/>
        </w:rPr>
      </w:pPr>
    </w:p>
    <w:p w:rsidR="0012235B" w:rsidRPr="002E70E6" w:rsidRDefault="00B443AD" w:rsidP="00B443AD">
      <w:pPr>
        <w:pStyle w:val="Default"/>
        <w:spacing w:line="360" w:lineRule="auto"/>
        <w:jc w:val="center"/>
        <w:rPr>
          <w:b/>
          <w:bCs/>
        </w:rPr>
      </w:pPr>
      <w:r w:rsidRPr="00EA0A57">
        <w:t xml:space="preserve">Требования к организации и проведению </w:t>
      </w:r>
      <w:r>
        <w:t xml:space="preserve">муниципального </w:t>
      </w:r>
      <w:r w:rsidRPr="00EA0A57">
        <w:t xml:space="preserve">этапа </w:t>
      </w:r>
      <w:r>
        <w:t>всероссийской олимпиады</w:t>
      </w:r>
      <w:r w:rsidRPr="00EA0A57">
        <w:t xml:space="preserve"> школьников по </w:t>
      </w:r>
      <w:r>
        <w:t>физической культуре</w:t>
      </w:r>
      <w:r>
        <w:t xml:space="preserve"> в 2021/2022</w:t>
      </w:r>
      <w:r w:rsidRPr="00EA0A57">
        <w:t xml:space="preserve"> учебном году</w:t>
      </w:r>
    </w:p>
    <w:p w:rsidR="00B443AD" w:rsidRDefault="00B443AD" w:rsidP="002E70E6">
      <w:pPr>
        <w:pStyle w:val="Default"/>
        <w:spacing w:line="360" w:lineRule="auto"/>
        <w:jc w:val="both"/>
        <w:rPr>
          <w:b/>
          <w:bCs/>
        </w:rPr>
      </w:pPr>
    </w:p>
    <w:p w:rsidR="0012235B" w:rsidRPr="002E70E6" w:rsidRDefault="009E6AB2" w:rsidP="002E70E6">
      <w:pPr>
        <w:pStyle w:val="Default"/>
        <w:spacing w:line="360" w:lineRule="auto"/>
        <w:jc w:val="both"/>
        <w:rPr>
          <w:b/>
          <w:bCs/>
        </w:rPr>
      </w:pPr>
      <w:r w:rsidRPr="002E70E6">
        <w:rPr>
          <w:b/>
          <w:bCs/>
        </w:rPr>
        <w:t xml:space="preserve">1. </w:t>
      </w:r>
      <w:r w:rsidR="00E26A51" w:rsidRPr="002E70E6">
        <w:rPr>
          <w:b/>
          <w:bCs/>
        </w:rPr>
        <w:t>ВВЕДЕНИЕ</w:t>
      </w:r>
    </w:p>
    <w:p w:rsidR="00E26A51" w:rsidRPr="002E70E6" w:rsidRDefault="00E26A51" w:rsidP="00BE0ED4">
      <w:pPr>
        <w:pStyle w:val="Default"/>
        <w:spacing w:line="360" w:lineRule="auto"/>
        <w:ind w:firstLine="708"/>
        <w:jc w:val="both"/>
      </w:pPr>
      <w:r w:rsidRPr="002E70E6">
        <w:t xml:space="preserve">В условиях предупреждения распространения </w:t>
      </w:r>
      <w:proofErr w:type="spellStart"/>
      <w:r w:rsidRPr="002E70E6">
        <w:t>коронавирусной</w:t>
      </w:r>
      <w:proofErr w:type="spellEnd"/>
      <w:r w:rsidRPr="002E70E6">
        <w:t xml:space="preserve"> инфекции при проведении </w:t>
      </w:r>
      <w:proofErr w:type="spellStart"/>
      <w:r w:rsidRPr="002E70E6">
        <w:t>ВсОШ</w:t>
      </w:r>
      <w:proofErr w:type="spellEnd"/>
      <w:r w:rsidRPr="002E70E6">
        <w:t xml:space="preserve"> по физической культуре необходимо учитывать актуальные нормативно-правовые документы Федеральной службы по надзору в сфере защиты прав потребителей и благополучия человека (Роспотребнадзор), Министерства просвещения Российской Федерации и органов местного самоуправления, осуществляющих управление в сфере образования. При проведении олимпиады также необходимо руководствоваться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sidRPr="002E70E6">
        <w:t>молодѐжи</w:t>
      </w:r>
      <w:proofErr w:type="spellEnd"/>
      <w:r w:rsidRPr="002E70E6">
        <w:t xml:space="preserve"> в условиях распространения новой </w:t>
      </w:r>
      <w:proofErr w:type="spellStart"/>
      <w:r w:rsidRPr="002E70E6">
        <w:t>коронавирусной</w:t>
      </w:r>
      <w:proofErr w:type="spellEnd"/>
      <w:r w:rsidRPr="002E70E6">
        <w:t xml:space="preserve"> инфекции (COVID-19)» (утверждены постановлением Главного санитарного врача Российской Федерации от 30.06.2020 г. № 16). </w:t>
      </w:r>
    </w:p>
    <w:p w:rsidR="009E6AB2" w:rsidRPr="002E70E6" w:rsidRDefault="00E26A51" w:rsidP="00BE0ED4">
      <w:pPr>
        <w:pStyle w:val="Default"/>
        <w:spacing w:line="360" w:lineRule="auto"/>
        <w:ind w:firstLine="708"/>
        <w:jc w:val="both"/>
      </w:pPr>
      <w:r w:rsidRPr="002E70E6">
        <w:t>В соответствии с эпидемиологической ситуацией в регионе</w:t>
      </w:r>
      <w:r w:rsidR="00BE0ED4">
        <w:t xml:space="preserve"> на момент проведения муниципального этапа</w:t>
      </w:r>
      <w:r w:rsidRPr="002E70E6">
        <w:t xml:space="preserve"> организаторы должны предусмотреть возможность проведения олимпиады с использованием информационно-коммуникационных технологий.</w:t>
      </w:r>
    </w:p>
    <w:p w:rsidR="009E6AB2" w:rsidRPr="002E70E6" w:rsidRDefault="009E6AB2" w:rsidP="00BE0ED4">
      <w:pPr>
        <w:pStyle w:val="Default"/>
        <w:spacing w:line="360" w:lineRule="auto"/>
        <w:ind w:firstLine="708"/>
        <w:jc w:val="both"/>
        <w:rPr>
          <w:b/>
        </w:rPr>
      </w:pPr>
      <w:r w:rsidRPr="002E70E6">
        <w:rPr>
          <w:b/>
        </w:rPr>
        <w:t xml:space="preserve">2. Принципы формирования комплектов и составления олимпиадных заданий для школьного и муниципального этапов всероссийской олимпиады школьников по физической культуре </w:t>
      </w:r>
    </w:p>
    <w:p w:rsidR="00E26A51" w:rsidRPr="002E70E6" w:rsidRDefault="009E6AB2" w:rsidP="002E70E6">
      <w:pPr>
        <w:pStyle w:val="Default"/>
        <w:spacing w:line="360" w:lineRule="auto"/>
        <w:jc w:val="both"/>
      </w:pPr>
      <w:r w:rsidRPr="002E70E6">
        <w:rPr>
          <w:b/>
          <w:bCs/>
        </w:rPr>
        <w:t>2.</w:t>
      </w:r>
      <w:r w:rsidR="00E26A51" w:rsidRPr="002E70E6">
        <w:rPr>
          <w:b/>
          <w:bCs/>
        </w:rPr>
        <w:t xml:space="preserve">2. Общая характеристика муниципального этапа </w:t>
      </w:r>
    </w:p>
    <w:p w:rsidR="00E26A51" w:rsidRPr="002E70E6" w:rsidRDefault="00E26A51" w:rsidP="00BE0ED4">
      <w:pPr>
        <w:pStyle w:val="Default"/>
        <w:spacing w:line="360" w:lineRule="auto"/>
        <w:ind w:firstLine="708"/>
        <w:jc w:val="both"/>
      </w:pPr>
      <w:r w:rsidRPr="002E70E6">
        <w:t xml:space="preserve">Муниципальный этап всероссийской олимпиады школьников по физической культуре представляет собой выполнение олимпиадных заданий в соответствии с содержанием образовательных программ основного общего и среднего общего образования </w:t>
      </w:r>
      <w:proofErr w:type="spellStart"/>
      <w:r w:rsidRPr="002E70E6">
        <w:t>углублѐнного</w:t>
      </w:r>
      <w:proofErr w:type="spellEnd"/>
      <w:r w:rsidRPr="002E70E6">
        <w:t xml:space="preserve"> уровня для 7―11 классов. Порядок проведения олимпиады </w:t>
      </w:r>
      <w:proofErr w:type="spellStart"/>
      <w:r w:rsidRPr="002E70E6">
        <w:t>определѐн</w:t>
      </w:r>
      <w:proofErr w:type="spellEnd"/>
      <w:r w:rsidRPr="002E70E6">
        <w:t xml:space="preserve"> приказом </w:t>
      </w:r>
      <w:proofErr w:type="spellStart"/>
      <w:r w:rsidRPr="002E70E6">
        <w:t>Мин</w:t>
      </w:r>
      <w:r w:rsidR="00B443AD">
        <w:t>просвещения</w:t>
      </w:r>
      <w:proofErr w:type="spellEnd"/>
      <w:r w:rsidRPr="002E70E6">
        <w:t xml:space="preserve"> Российской Федерации от </w:t>
      </w:r>
      <w:r w:rsidR="00B443AD">
        <w:t>27</w:t>
      </w:r>
      <w:r w:rsidRPr="002E70E6">
        <w:t xml:space="preserve"> ноября 20</w:t>
      </w:r>
      <w:r w:rsidR="00B443AD">
        <w:t>20</w:t>
      </w:r>
      <w:r w:rsidRPr="002E70E6">
        <w:t xml:space="preserve"> г. №</w:t>
      </w:r>
      <w:r w:rsidR="00B443AD">
        <w:t> 678</w:t>
      </w:r>
      <w:r w:rsidRPr="002E70E6">
        <w:t xml:space="preserve"> «Об утверждении Порядка проведения всероссийской олимпиады школьников» (далее – Порядок).</w:t>
      </w:r>
    </w:p>
    <w:p w:rsidR="00E26A51" w:rsidRPr="002E70E6" w:rsidRDefault="00E26A51" w:rsidP="00BE0ED4">
      <w:pPr>
        <w:pStyle w:val="Default"/>
        <w:spacing w:line="360" w:lineRule="auto"/>
        <w:ind w:firstLine="708"/>
        <w:jc w:val="both"/>
      </w:pPr>
      <w:r w:rsidRPr="002E70E6">
        <w:t xml:space="preserve">Муниципальный этап олимпиады проводится </w:t>
      </w:r>
      <w:r w:rsidR="00BE0ED4">
        <w:t>8-9 ноября 2021 года</w:t>
      </w:r>
      <w:r w:rsidRPr="002E70E6">
        <w:t xml:space="preserve">. </w:t>
      </w:r>
    </w:p>
    <w:p w:rsidR="00E26A51" w:rsidRPr="002E70E6" w:rsidRDefault="00E26A51" w:rsidP="00BE0ED4">
      <w:pPr>
        <w:pStyle w:val="Default"/>
        <w:spacing w:line="360" w:lineRule="auto"/>
        <w:ind w:firstLine="708"/>
        <w:jc w:val="both"/>
      </w:pPr>
      <w:r w:rsidRPr="002E70E6">
        <w:lastRenderedPageBreak/>
        <w:t xml:space="preserve">В муниципальном этапе олимпиады по физической культуре принимают индивидуальное участие: </w:t>
      </w:r>
    </w:p>
    <w:p w:rsidR="00E26A51" w:rsidRPr="002E70E6" w:rsidRDefault="00E26A51" w:rsidP="002E70E6">
      <w:pPr>
        <w:pStyle w:val="Default"/>
        <w:spacing w:line="360" w:lineRule="auto"/>
        <w:jc w:val="both"/>
      </w:pPr>
      <w:r w:rsidRPr="002E70E6">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E26A51" w:rsidRPr="002E70E6" w:rsidRDefault="00E26A51" w:rsidP="002E70E6">
      <w:pPr>
        <w:pStyle w:val="Default"/>
        <w:spacing w:line="360" w:lineRule="auto"/>
        <w:jc w:val="both"/>
      </w:pPr>
      <w:r w:rsidRPr="002E70E6">
        <w:t xml:space="preserve">− победители и </w:t>
      </w:r>
      <w:proofErr w:type="spellStart"/>
      <w:r w:rsidRPr="002E70E6">
        <w:t>призѐры</w:t>
      </w:r>
      <w:proofErr w:type="spellEnd"/>
      <w:r w:rsidRPr="002E70E6">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 46 Порядка). </w:t>
      </w:r>
    </w:p>
    <w:p w:rsidR="00E26A51" w:rsidRPr="002E70E6" w:rsidRDefault="00E26A51" w:rsidP="002E70E6">
      <w:pPr>
        <w:pStyle w:val="Default"/>
        <w:spacing w:line="360" w:lineRule="auto"/>
        <w:jc w:val="both"/>
      </w:pPr>
      <w:r w:rsidRPr="002E70E6">
        <w:t xml:space="preserve">Победители и </w:t>
      </w:r>
      <w:proofErr w:type="spellStart"/>
      <w:r w:rsidRPr="002E70E6">
        <w:t>призѐры</w:t>
      </w:r>
      <w:proofErr w:type="spellEnd"/>
      <w:r w:rsidRPr="002E70E6">
        <w:t xml:space="preserve">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(п. 47 Порядка). В случае их прохождения на следующие этапы олимпиады данные участники выполняют задания олимпиады, разработанные для класса, который они выбрали на муниципальном этапе олимпиады. </w:t>
      </w:r>
    </w:p>
    <w:p w:rsidR="00E26A51" w:rsidRPr="002E70E6" w:rsidRDefault="00E26A51" w:rsidP="002E70E6">
      <w:pPr>
        <w:pStyle w:val="Default"/>
        <w:spacing w:line="360" w:lineRule="auto"/>
        <w:jc w:val="both"/>
      </w:pPr>
      <w:r w:rsidRPr="002E70E6">
        <w:t>Конкурсные испытания должны проводиться отдельно среди девочек/девушек и мальчиков/юношей.</w:t>
      </w:r>
    </w:p>
    <w:p w:rsidR="006B39AE" w:rsidRPr="002E70E6" w:rsidRDefault="009E6AB2" w:rsidP="002E70E6">
      <w:pPr>
        <w:pStyle w:val="Default"/>
        <w:spacing w:line="360" w:lineRule="auto"/>
        <w:jc w:val="both"/>
      </w:pPr>
      <w:r w:rsidRPr="002E70E6">
        <w:rPr>
          <w:b/>
          <w:bCs/>
        </w:rPr>
        <w:t>2.</w:t>
      </w:r>
      <w:r w:rsidR="006B39AE" w:rsidRPr="002E70E6">
        <w:rPr>
          <w:b/>
          <w:bCs/>
        </w:rPr>
        <w:t xml:space="preserve">3. Структура и содержание олимпиадных заданий школьного и муниципального этапов </w:t>
      </w:r>
    </w:p>
    <w:p w:rsidR="006B39AE" w:rsidRPr="002E70E6" w:rsidRDefault="006B39AE" w:rsidP="00BE0ED4">
      <w:pPr>
        <w:pStyle w:val="Default"/>
        <w:spacing w:line="360" w:lineRule="auto"/>
        <w:ind w:firstLine="708"/>
        <w:jc w:val="both"/>
      </w:pPr>
      <w:r w:rsidRPr="002E70E6">
        <w:t xml:space="preserve">Олимпиадные задания разрабатываются отдельно </w:t>
      </w:r>
      <w:r w:rsidR="00BE0ED4">
        <w:t xml:space="preserve">для </w:t>
      </w:r>
      <w:r w:rsidRPr="002E70E6">
        <w:t>девушек</w:t>
      </w:r>
      <w:r w:rsidR="00BE0ED4">
        <w:t xml:space="preserve"> и </w:t>
      </w:r>
      <w:proofErr w:type="gramStart"/>
      <w:r w:rsidR="00BE0ED4">
        <w:t>юношей  в</w:t>
      </w:r>
      <w:proofErr w:type="gramEnd"/>
      <w:r w:rsidR="00BE0ED4">
        <w:t xml:space="preserve"> двух</w:t>
      </w:r>
      <w:r w:rsidRPr="002E70E6">
        <w:t xml:space="preserve"> возрастных группах обучающихся: </w:t>
      </w:r>
    </w:p>
    <w:p w:rsidR="006B39AE" w:rsidRPr="002E70E6" w:rsidRDefault="006B39AE" w:rsidP="002E70E6">
      <w:pPr>
        <w:pStyle w:val="Default"/>
        <w:spacing w:line="360" w:lineRule="auto"/>
        <w:jc w:val="both"/>
      </w:pPr>
      <w:r w:rsidRPr="002E70E6">
        <w:t xml:space="preserve">1-я группа ― 7―8 классы; </w:t>
      </w:r>
    </w:p>
    <w:p w:rsidR="006B39AE" w:rsidRPr="002E70E6" w:rsidRDefault="00BE0ED4" w:rsidP="002E70E6">
      <w:pPr>
        <w:pStyle w:val="Default"/>
        <w:spacing w:line="360" w:lineRule="auto"/>
        <w:jc w:val="both"/>
      </w:pPr>
      <w:r>
        <w:t>2-я группа ― 9―11 классы</w:t>
      </w:r>
      <w:r w:rsidR="006B39AE" w:rsidRPr="002E70E6">
        <w:t>.</w:t>
      </w:r>
    </w:p>
    <w:p w:rsidR="006B39AE" w:rsidRPr="002E70E6" w:rsidRDefault="006B39AE" w:rsidP="00BE0ED4">
      <w:pPr>
        <w:pStyle w:val="Default"/>
        <w:spacing w:line="360" w:lineRule="auto"/>
        <w:ind w:firstLine="708"/>
        <w:jc w:val="both"/>
      </w:pPr>
      <w:r w:rsidRPr="002E70E6">
        <w:rPr>
          <w:i/>
          <w:iCs/>
        </w:rPr>
        <w:t xml:space="preserve">В этих же группах определяются победители и </w:t>
      </w:r>
      <w:proofErr w:type="spellStart"/>
      <w:r w:rsidRPr="002E70E6">
        <w:rPr>
          <w:i/>
          <w:iCs/>
        </w:rPr>
        <w:t>призѐры</w:t>
      </w:r>
      <w:r w:rsidRPr="002E70E6">
        <w:t>олимпиады</w:t>
      </w:r>
      <w:proofErr w:type="spellEnd"/>
      <w:r w:rsidRPr="002E70E6">
        <w:t xml:space="preserve"> в соответствии с квотами, </w:t>
      </w:r>
      <w:proofErr w:type="spellStart"/>
      <w:r w:rsidRPr="002E70E6">
        <w:t>определѐнн</w:t>
      </w:r>
      <w:r w:rsidR="00C338EC">
        <w:t>ыми</w:t>
      </w:r>
      <w:proofErr w:type="spellEnd"/>
      <w:r w:rsidR="00C338EC">
        <w:t xml:space="preserve"> организатором муниципального этапа </w:t>
      </w:r>
      <w:proofErr w:type="gramStart"/>
      <w:r w:rsidR="00C338EC">
        <w:t>олимпиады.</w:t>
      </w:r>
      <w:r w:rsidRPr="002E70E6">
        <w:t>.</w:t>
      </w:r>
      <w:proofErr w:type="gramEnd"/>
      <w:r w:rsidRPr="002E70E6">
        <w:t xml:space="preserve"> </w:t>
      </w:r>
    </w:p>
    <w:p w:rsidR="006B39AE" w:rsidRPr="002E70E6" w:rsidRDefault="006B39AE" w:rsidP="002E70E6">
      <w:pPr>
        <w:pStyle w:val="Default"/>
        <w:spacing w:line="360" w:lineRule="auto"/>
        <w:jc w:val="both"/>
      </w:pPr>
      <w:r w:rsidRPr="002E70E6">
        <w:t xml:space="preserve">Конкурсные испытания олимпиады состоят из двух видов заданий: практического и теоретико-методического. </w:t>
      </w:r>
    </w:p>
    <w:p w:rsidR="006B39AE" w:rsidRPr="002E70E6" w:rsidRDefault="006B39AE" w:rsidP="00C338EC">
      <w:pPr>
        <w:pStyle w:val="Default"/>
        <w:spacing w:line="360" w:lineRule="auto"/>
        <w:ind w:firstLine="708"/>
        <w:jc w:val="both"/>
      </w:pPr>
      <w:r w:rsidRPr="002E70E6">
        <w:t xml:space="preserve">Теоретико-методическая часть является обязательным испытанием и заключается в решении заданий в тестовой форме. Продолжительность теоретико-методического испытания – не более 45 (сорока пяти) минут. </w:t>
      </w:r>
    </w:p>
    <w:p w:rsidR="006B39AE" w:rsidRPr="002E70E6" w:rsidRDefault="006B39AE" w:rsidP="002E70E6">
      <w:pPr>
        <w:pStyle w:val="Default"/>
        <w:spacing w:line="360" w:lineRule="auto"/>
        <w:jc w:val="both"/>
      </w:pPr>
      <w:r w:rsidRPr="002E70E6">
        <w:t xml:space="preserve">Использование мобильных телефонов и других средств связи, а также общение между участниками во время выполнения задания не разрешается. По окончании указанного времени участники обязаны сдать бланки ответов членам жюри или представителям оргкомитета. По истечении времени, </w:t>
      </w:r>
      <w:proofErr w:type="spellStart"/>
      <w:r w:rsidRPr="002E70E6">
        <w:t>отведѐнного</w:t>
      </w:r>
      <w:proofErr w:type="spellEnd"/>
      <w:r w:rsidRPr="002E70E6">
        <w:t xml:space="preserve"> на выполнение теоретико-методического задания, </w:t>
      </w:r>
      <w:r w:rsidRPr="002E70E6">
        <w:lastRenderedPageBreak/>
        <w:t>олимпиадное испытание прекращается. Бланки ответов участников испытания собираются членами жюри. Далее в присутствии члена жюри представителем оргкомитета кодируется (обезличивается) каждый бланк ответов участников.</w:t>
      </w:r>
    </w:p>
    <w:p w:rsidR="006B39AE" w:rsidRPr="002E70E6" w:rsidRDefault="006B39AE" w:rsidP="00C338EC">
      <w:pPr>
        <w:pStyle w:val="Default"/>
        <w:spacing w:line="360" w:lineRule="auto"/>
        <w:ind w:firstLine="708"/>
        <w:jc w:val="both"/>
      </w:pPr>
      <w:r w:rsidRPr="002E70E6">
        <w:t xml:space="preserve">Практические испытания заключаются в выполнении упражнений базовой части школьной примерной программы по физической культуре по разделам: гимнастика, спортивные игры (баскетбол, футбол, волейбол, гандбол или флорбол), </w:t>
      </w:r>
      <w:proofErr w:type="spellStart"/>
      <w:r w:rsidRPr="002E70E6">
        <w:t>лѐгкая</w:t>
      </w:r>
      <w:proofErr w:type="spellEnd"/>
      <w:r w:rsidRPr="002E70E6">
        <w:t xml:space="preserve"> атлетика (бег на выносливость), прикладная физическая культура (полоса препятствий). Организаторы могут включить в олимпиадные задания испытание по виду спорта из вариативной (региональной) части школьной программы.</w:t>
      </w:r>
    </w:p>
    <w:p w:rsidR="006B39AE" w:rsidRPr="002E70E6" w:rsidRDefault="009E6AB2" w:rsidP="002E70E6">
      <w:pPr>
        <w:pStyle w:val="Default"/>
        <w:spacing w:line="360" w:lineRule="auto"/>
        <w:jc w:val="both"/>
        <w:rPr>
          <w:b/>
          <w:bCs/>
        </w:rPr>
      </w:pPr>
      <w:r w:rsidRPr="002E70E6">
        <w:rPr>
          <w:b/>
          <w:bCs/>
        </w:rPr>
        <w:t>2.</w:t>
      </w:r>
      <w:r w:rsidR="006B39AE" w:rsidRPr="002E70E6">
        <w:rPr>
          <w:b/>
          <w:bCs/>
        </w:rPr>
        <w:t>4. Примеры заданий теоретико-методического испытания</w:t>
      </w:r>
    </w:p>
    <w:p w:rsidR="006B39AE" w:rsidRPr="002E70E6" w:rsidRDefault="006B39AE" w:rsidP="002E70E6">
      <w:pPr>
        <w:pStyle w:val="Default"/>
        <w:spacing w:line="360" w:lineRule="auto"/>
        <w:jc w:val="both"/>
      </w:pPr>
      <w:r w:rsidRPr="002E70E6">
        <w:t xml:space="preserve">В содержание теоретико-методического задания могут включаться вопросы по следующим разделам: </w:t>
      </w:r>
    </w:p>
    <w:p w:rsidR="006B39AE" w:rsidRPr="002E70E6" w:rsidRDefault="006B39AE" w:rsidP="002E70E6">
      <w:pPr>
        <w:pStyle w:val="Default"/>
        <w:spacing w:line="360" w:lineRule="auto"/>
        <w:jc w:val="both"/>
      </w:pPr>
      <w:r w:rsidRPr="002E70E6">
        <w:t xml:space="preserve">1. «Культурно-исторические основы физической культуры и спорта, олимпийского движения». </w:t>
      </w:r>
    </w:p>
    <w:p w:rsidR="006B39AE" w:rsidRPr="002E70E6" w:rsidRDefault="006B39AE" w:rsidP="002E70E6">
      <w:pPr>
        <w:pStyle w:val="Default"/>
        <w:spacing w:line="360" w:lineRule="auto"/>
        <w:jc w:val="both"/>
      </w:pPr>
      <w:r w:rsidRPr="002E70E6">
        <w:t xml:space="preserve">2. «Основные понятия физической культуры и спорта». </w:t>
      </w:r>
    </w:p>
    <w:p w:rsidR="006B39AE" w:rsidRPr="002E70E6" w:rsidRDefault="006B39AE" w:rsidP="002E70E6">
      <w:pPr>
        <w:pStyle w:val="Default"/>
        <w:spacing w:line="360" w:lineRule="auto"/>
        <w:jc w:val="both"/>
      </w:pPr>
      <w:r w:rsidRPr="002E70E6">
        <w:t xml:space="preserve">3. «Специфическая направленность физического воспитания». </w:t>
      </w:r>
    </w:p>
    <w:p w:rsidR="006B39AE" w:rsidRPr="002E70E6" w:rsidRDefault="006B39AE" w:rsidP="002E70E6">
      <w:pPr>
        <w:pStyle w:val="Default"/>
        <w:spacing w:line="360" w:lineRule="auto"/>
        <w:jc w:val="both"/>
      </w:pPr>
      <w:r w:rsidRPr="002E70E6">
        <w:t xml:space="preserve">4. «Психолого-педагогические характеристики физкультурно-спортивной деятельности». </w:t>
      </w:r>
    </w:p>
    <w:p w:rsidR="006B39AE" w:rsidRPr="002E70E6" w:rsidRDefault="006B39AE" w:rsidP="002E70E6">
      <w:pPr>
        <w:pStyle w:val="Default"/>
        <w:spacing w:line="360" w:lineRule="auto"/>
        <w:jc w:val="both"/>
      </w:pPr>
      <w:r w:rsidRPr="002E70E6">
        <w:t xml:space="preserve">5. «Основы теории и методики обучения двигательным действиям». </w:t>
      </w:r>
    </w:p>
    <w:p w:rsidR="006B39AE" w:rsidRPr="002E70E6" w:rsidRDefault="006B39AE" w:rsidP="002E70E6">
      <w:pPr>
        <w:pStyle w:val="Default"/>
        <w:spacing w:line="360" w:lineRule="auto"/>
        <w:jc w:val="both"/>
      </w:pPr>
      <w:r w:rsidRPr="002E70E6">
        <w:t xml:space="preserve">6. «Основы теории и методики воспитания физических качеств». </w:t>
      </w:r>
    </w:p>
    <w:p w:rsidR="006B39AE" w:rsidRPr="002E70E6" w:rsidRDefault="006B39AE" w:rsidP="002E70E6">
      <w:pPr>
        <w:pStyle w:val="Default"/>
        <w:spacing w:line="360" w:lineRule="auto"/>
        <w:jc w:val="both"/>
      </w:pPr>
      <w:r w:rsidRPr="002E70E6">
        <w:t xml:space="preserve">7. «Формы организации занятий в физическом воспитании». </w:t>
      </w:r>
    </w:p>
    <w:p w:rsidR="006B39AE" w:rsidRPr="002E70E6" w:rsidRDefault="006B39AE" w:rsidP="002E70E6">
      <w:pPr>
        <w:pStyle w:val="Default"/>
        <w:spacing w:line="360" w:lineRule="auto"/>
        <w:jc w:val="both"/>
      </w:pPr>
      <w:r w:rsidRPr="002E70E6">
        <w:t xml:space="preserve">8. «Медико-биологические основы физкультурно-спортивной деятельности». </w:t>
      </w:r>
    </w:p>
    <w:p w:rsidR="006B39AE" w:rsidRPr="002E70E6" w:rsidRDefault="006B39AE" w:rsidP="002E70E6">
      <w:pPr>
        <w:pStyle w:val="Default"/>
        <w:spacing w:line="360" w:lineRule="auto"/>
        <w:jc w:val="both"/>
      </w:pPr>
      <w:r w:rsidRPr="002E70E6">
        <w:t xml:space="preserve">9. «Спортивно-оздоровительные системы физических упражнений». </w:t>
      </w:r>
    </w:p>
    <w:p w:rsidR="006B39AE" w:rsidRPr="002E70E6" w:rsidRDefault="006B39AE" w:rsidP="002E70E6">
      <w:pPr>
        <w:pStyle w:val="Default"/>
        <w:spacing w:line="360" w:lineRule="auto"/>
        <w:jc w:val="both"/>
      </w:pPr>
      <w:r w:rsidRPr="002E70E6">
        <w:t xml:space="preserve">10. «Основы самоконтроля при занятиях физической культурой и спортом». </w:t>
      </w:r>
    </w:p>
    <w:p w:rsidR="006B39AE" w:rsidRPr="002E70E6" w:rsidRDefault="006B39AE" w:rsidP="002E70E6">
      <w:pPr>
        <w:pStyle w:val="Default"/>
        <w:spacing w:line="360" w:lineRule="auto"/>
        <w:jc w:val="both"/>
      </w:pPr>
      <w:r w:rsidRPr="002E70E6">
        <w:t xml:space="preserve">11. «Методика решения частных задач физического воспитания». </w:t>
      </w:r>
    </w:p>
    <w:p w:rsidR="006B39AE" w:rsidRPr="002E70E6" w:rsidRDefault="006B39AE" w:rsidP="002E70E6">
      <w:pPr>
        <w:pStyle w:val="Default"/>
        <w:spacing w:line="360" w:lineRule="auto"/>
        <w:jc w:val="both"/>
      </w:pPr>
      <w:r w:rsidRPr="002E70E6">
        <w:t xml:space="preserve">12. «Некоторые условия, способствующие решению задач физического воспитания». </w:t>
      </w:r>
    </w:p>
    <w:p w:rsidR="006B39AE" w:rsidRPr="002E70E6" w:rsidRDefault="006B39AE" w:rsidP="002E70E6">
      <w:pPr>
        <w:pStyle w:val="Default"/>
        <w:spacing w:line="360" w:lineRule="auto"/>
        <w:jc w:val="both"/>
      </w:pPr>
      <w:r w:rsidRPr="002E70E6">
        <w:t xml:space="preserve">13. «Правила соревнований по видам спорта». </w:t>
      </w:r>
    </w:p>
    <w:p w:rsidR="006B39AE" w:rsidRPr="002E70E6" w:rsidRDefault="006B39AE" w:rsidP="002E70E6">
      <w:pPr>
        <w:pStyle w:val="Default"/>
        <w:spacing w:line="360" w:lineRule="auto"/>
        <w:jc w:val="both"/>
      </w:pPr>
      <w:r w:rsidRPr="002E70E6">
        <w:t xml:space="preserve">14. «Антидопинговые правила». </w:t>
      </w:r>
    </w:p>
    <w:p w:rsidR="006B39AE" w:rsidRPr="002E70E6" w:rsidRDefault="006B39AE" w:rsidP="002E70E6">
      <w:pPr>
        <w:pStyle w:val="Default"/>
        <w:spacing w:line="360" w:lineRule="auto"/>
        <w:jc w:val="both"/>
        <w:rPr>
          <w:b/>
        </w:rPr>
      </w:pPr>
      <w:r w:rsidRPr="002E70E6">
        <w:rPr>
          <w:b/>
        </w:rPr>
        <w:t>Испытания теоретико-методической части содержат различные типы заданий:</w:t>
      </w:r>
    </w:p>
    <w:p w:rsidR="006B39AE" w:rsidRPr="002E70E6" w:rsidRDefault="006B39AE" w:rsidP="002E70E6">
      <w:pPr>
        <w:pStyle w:val="Default"/>
        <w:spacing w:line="360" w:lineRule="auto"/>
        <w:jc w:val="both"/>
      </w:pPr>
      <w:r w:rsidRPr="002E70E6">
        <w:t xml:space="preserve">А. </w:t>
      </w:r>
      <w:r w:rsidRPr="002E70E6">
        <w:rPr>
          <w:i/>
          <w:iCs/>
        </w:rPr>
        <w:t xml:space="preserve">Задания в закрытой форме, </w:t>
      </w:r>
      <w:r w:rsidRPr="002E70E6">
        <w:t xml:space="preserve">т. е. с предложенными вариантами ответов. Задания представлены в форме </w:t>
      </w:r>
      <w:proofErr w:type="spellStart"/>
      <w:r w:rsidRPr="002E70E6">
        <w:t>незавершѐнных</w:t>
      </w:r>
      <w:proofErr w:type="spellEnd"/>
      <w:r w:rsidRPr="002E70E6">
        <w:t xml:space="preserve">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из предложенных вариантов. Среди них содержатся как правильные, </w:t>
      </w:r>
      <w:r w:rsidRPr="002E70E6">
        <w:lastRenderedPageBreak/>
        <w:t xml:space="preserve">так и неправильные завершения, а также частично соответствующие смыслу утверждений. Правильным является то, которое наиболее полно соответствует смыслу утверждения. </w:t>
      </w:r>
    </w:p>
    <w:p w:rsidR="006B39AE" w:rsidRPr="002E70E6" w:rsidRDefault="006B39AE" w:rsidP="002E70E6">
      <w:pPr>
        <w:pStyle w:val="Default"/>
        <w:spacing w:line="360" w:lineRule="auto"/>
        <w:jc w:val="both"/>
      </w:pPr>
      <w:r w:rsidRPr="002E70E6">
        <w:t xml:space="preserve">Б. </w:t>
      </w:r>
      <w:r w:rsidRPr="002E70E6">
        <w:rPr>
          <w:i/>
          <w:iCs/>
        </w:rPr>
        <w:t>Задания в открытой форме</w:t>
      </w:r>
      <w:r w:rsidRPr="002E70E6">
        <w:t xml:space="preserve">, т. е. без предложенных вариантов ответов. При выполнении этих заданий необходимо самостоятельно подобрать определение, которое, завершая высказывание, образует истинное утверждение. </w:t>
      </w:r>
    </w:p>
    <w:p w:rsidR="006B39AE" w:rsidRPr="002E70E6" w:rsidRDefault="006B39AE" w:rsidP="002E70E6">
      <w:pPr>
        <w:pStyle w:val="Default"/>
        <w:spacing w:line="360" w:lineRule="auto"/>
        <w:jc w:val="both"/>
      </w:pPr>
      <w:r w:rsidRPr="002E70E6">
        <w:t xml:space="preserve">В. </w:t>
      </w:r>
      <w:r w:rsidRPr="002E70E6">
        <w:rPr>
          <w:i/>
          <w:iCs/>
        </w:rPr>
        <w:t xml:space="preserve">Задания на соотнесение понятий и определений </w:t>
      </w:r>
      <w:r w:rsidRPr="002E70E6">
        <w:t xml:space="preserve">(в дальнейшем задания на соответствие). </w:t>
      </w:r>
    </w:p>
    <w:p w:rsidR="006B39AE" w:rsidRPr="002E70E6" w:rsidRDefault="006B39AE" w:rsidP="002E70E6">
      <w:pPr>
        <w:pStyle w:val="Default"/>
        <w:spacing w:line="360" w:lineRule="auto"/>
        <w:jc w:val="both"/>
      </w:pPr>
      <w:r w:rsidRPr="002E70E6">
        <w:t xml:space="preserve">Г. </w:t>
      </w:r>
      <w:r w:rsidRPr="002E70E6">
        <w:rPr>
          <w:i/>
          <w:iCs/>
        </w:rPr>
        <w:t xml:space="preserve">Задания процессуального или алгоритмического толка. </w:t>
      </w:r>
    </w:p>
    <w:p w:rsidR="006B39AE" w:rsidRPr="002E70E6" w:rsidRDefault="006B39AE" w:rsidP="002E70E6">
      <w:pPr>
        <w:pStyle w:val="Default"/>
        <w:spacing w:line="360" w:lineRule="auto"/>
        <w:jc w:val="both"/>
      </w:pPr>
      <w:r w:rsidRPr="002E70E6">
        <w:t xml:space="preserve">Д. </w:t>
      </w:r>
      <w:r w:rsidRPr="002E70E6">
        <w:rPr>
          <w:i/>
          <w:iCs/>
        </w:rPr>
        <w:t xml:space="preserve">Задания в форме, предполагающей перечисление </w:t>
      </w:r>
      <w:r w:rsidRPr="002E70E6">
        <w:t xml:space="preserve">известных фактов, характеристик и т. п. </w:t>
      </w:r>
    </w:p>
    <w:p w:rsidR="006B39AE" w:rsidRPr="002E70E6" w:rsidRDefault="006B39AE" w:rsidP="002E70E6">
      <w:pPr>
        <w:pStyle w:val="Default"/>
        <w:spacing w:line="360" w:lineRule="auto"/>
        <w:jc w:val="both"/>
      </w:pPr>
      <w:r w:rsidRPr="002E70E6">
        <w:t xml:space="preserve">Е. </w:t>
      </w:r>
      <w:r w:rsidRPr="002E70E6">
        <w:rPr>
          <w:i/>
          <w:iCs/>
        </w:rPr>
        <w:t xml:space="preserve">Задания с иллюстрациями или графическими изображениями двигательных действий. </w:t>
      </w:r>
    </w:p>
    <w:p w:rsidR="006B39AE" w:rsidRPr="002E70E6" w:rsidRDefault="006B39AE" w:rsidP="002E70E6">
      <w:pPr>
        <w:pStyle w:val="Default"/>
        <w:spacing w:line="360" w:lineRule="auto"/>
        <w:jc w:val="both"/>
      </w:pPr>
      <w:r w:rsidRPr="002E70E6">
        <w:t>Ж</w:t>
      </w:r>
      <w:r w:rsidRPr="002E70E6">
        <w:rPr>
          <w:i/>
          <w:iCs/>
        </w:rPr>
        <w:t xml:space="preserve">. Задания-кроссворды. </w:t>
      </w:r>
    </w:p>
    <w:p w:rsidR="006B39AE" w:rsidRPr="002E70E6" w:rsidRDefault="006B39AE" w:rsidP="002E70E6">
      <w:pPr>
        <w:pStyle w:val="Default"/>
        <w:spacing w:line="360" w:lineRule="auto"/>
        <w:jc w:val="both"/>
        <w:rPr>
          <w:i/>
          <w:iCs/>
        </w:rPr>
      </w:pPr>
      <w:r w:rsidRPr="002E70E6">
        <w:t xml:space="preserve">З. </w:t>
      </w:r>
      <w:r w:rsidRPr="002E70E6">
        <w:rPr>
          <w:i/>
          <w:iCs/>
        </w:rPr>
        <w:t>Задания-задачи.</w:t>
      </w:r>
    </w:p>
    <w:p w:rsidR="005A05AA" w:rsidRPr="002E70E6" w:rsidRDefault="005A05AA" w:rsidP="002E70E6">
      <w:pPr>
        <w:pStyle w:val="Default"/>
        <w:spacing w:line="360" w:lineRule="auto"/>
        <w:jc w:val="both"/>
      </w:pPr>
      <w:r w:rsidRPr="002E70E6">
        <w:rPr>
          <w:b/>
          <w:bCs/>
        </w:rPr>
        <w:t xml:space="preserve">Примеры теоретико-методических заданий различных типов </w:t>
      </w:r>
    </w:p>
    <w:p w:rsidR="005A05AA" w:rsidRPr="002E70E6" w:rsidRDefault="005A05AA" w:rsidP="002E70E6">
      <w:pPr>
        <w:pStyle w:val="Default"/>
        <w:spacing w:line="360" w:lineRule="auto"/>
        <w:jc w:val="both"/>
      </w:pPr>
      <w:r w:rsidRPr="002E70E6">
        <w:t xml:space="preserve">А. </w:t>
      </w:r>
      <w:r w:rsidRPr="002E70E6">
        <w:rPr>
          <w:i/>
          <w:iCs/>
        </w:rPr>
        <w:t xml:space="preserve">Задания в закрытой форме </w:t>
      </w:r>
      <w:r w:rsidRPr="002E70E6">
        <w:t xml:space="preserve">с выбором одного или нескольких правильных ответов. Этот тип вопросов может составлять около 70―90 процентов от общего числа заданий. </w:t>
      </w:r>
    </w:p>
    <w:p w:rsidR="005A05AA" w:rsidRPr="002E70E6" w:rsidRDefault="005A05AA" w:rsidP="002E70E6">
      <w:pPr>
        <w:pStyle w:val="Default"/>
        <w:spacing w:line="360" w:lineRule="auto"/>
        <w:jc w:val="both"/>
      </w:pPr>
      <w:r w:rsidRPr="002E70E6">
        <w:t xml:space="preserve">Например: </w:t>
      </w:r>
    </w:p>
    <w:p w:rsidR="005A05AA" w:rsidRPr="002E70E6" w:rsidRDefault="005A05AA" w:rsidP="002E70E6">
      <w:pPr>
        <w:pStyle w:val="Default"/>
        <w:spacing w:line="360" w:lineRule="auto"/>
        <w:jc w:val="both"/>
      </w:pPr>
      <w:r w:rsidRPr="002E70E6">
        <w:rPr>
          <w:i/>
          <w:iCs/>
        </w:rPr>
        <w:t xml:space="preserve">Сумма движений, выполняемых человеком в процессе жизнедеятельности, объединяется в понятие… </w:t>
      </w:r>
    </w:p>
    <w:p w:rsidR="005A05AA" w:rsidRPr="002E70E6" w:rsidRDefault="005A05AA" w:rsidP="002E70E6">
      <w:pPr>
        <w:pStyle w:val="Default"/>
        <w:spacing w:line="360" w:lineRule="auto"/>
        <w:jc w:val="both"/>
      </w:pPr>
      <w:r w:rsidRPr="002E70E6">
        <w:t xml:space="preserve">а) биологическая активность </w:t>
      </w:r>
    </w:p>
    <w:p w:rsidR="005A05AA" w:rsidRPr="002E70E6" w:rsidRDefault="005A05AA" w:rsidP="002E70E6">
      <w:pPr>
        <w:pStyle w:val="Default"/>
        <w:spacing w:line="360" w:lineRule="auto"/>
        <w:jc w:val="both"/>
      </w:pPr>
      <w:r w:rsidRPr="002E70E6">
        <w:t xml:space="preserve">б) двигательная активность </w:t>
      </w:r>
    </w:p>
    <w:p w:rsidR="005A05AA" w:rsidRPr="002E70E6" w:rsidRDefault="005A05AA" w:rsidP="002E70E6">
      <w:pPr>
        <w:pStyle w:val="Default"/>
        <w:spacing w:line="360" w:lineRule="auto"/>
        <w:jc w:val="both"/>
      </w:pPr>
      <w:r w:rsidRPr="002E70E6">
        <w:t xml:space="preserve">в) оптимальная активность </w:t>
      </w:r>
    </w:p>
    <w:p w:rsidR="005A05AA" w:rsidRPr="002E70E6" w:rsidRDefault="005A05AA" w:rsidP="002E70E6">
      <w:pPr>
        <w:pStyle w:val="Default"/>
        <w:spacing w:line="360" w:lineRule="auto"/>
        <w:jc w:val="both"/>
      </w:pPr>
      <w:r w:rsidRPr="002E70E6">
        <w:t xml:space="preserve">г) физиологическая активность </w:t>
      </w:r>
    </w:p>
    <w:p w:rsidR="005A05AA" w:rsidRPr="002E70E6" w:rsidRDefault="005A05AA" w:rsidP="002E70E6">
      <w:pPr>
        <w:pStyle w:val="Default"/>
        <w:spacing w:line="360" w:lineRule="auto"/>
        <w:jc w:val="both"/>
      </w:pPr>
      <w:r w:rsidRPr="002E70E6">
        <w:t xml:space="preserve">Правильный ответ: б. </w:t>
      </w:r>
    </w:p>
    <w:p w:rsidR="005A05AA" w:rsidRPr="002E70E6" w:rsidRDefault="005A05AA" w:rsidP="002E70E6">
      <w:pPr>
        <w:pStyle w:val="Default"/>
        <w:spacing w:line="360" w:lineRule="auto"/>
        <w:jc w:val="both"/>
      </w:pPr>
      <w:r w:rsidRPr="002E70E6">
        <w:rPr>
          <w:i/>
          <w:iCs/>
        </w:rPr>
        <w:t xml:space="preserve">Для оценивания состояния нервной регуляции сердечно-сосудистой системы используются следующие функциональные пробы с переменой положения тела... Отметьте все позиции. </w:t>
      </w:r>
    </w:p>
    <w:p w:rsidR="005A05AA" w:rsidRPr="002E70E6" w:rsidRDefault="005A05AA" w:rsidP="002E70E6">
      <w:pPr>
        <w:pStyle w:val="Default"/>
        <w:spacing w:line="360" w:lineRule="auto"/>
        <w:jc w:val="both"/>
      </w:pPr>
      <w:r w:rsidRPr="002E70E6">
        <w:t xml:space="preserve">а) </w:t>
      </w:r>
      <w:proofErr w:type="spellStart"/>
      <w:r w:rsidRPr="002E70E6">
        <w:t>Генчи</w:t>
      </w:r>
      <w:proofErr w:type="spellEnd"/>
    </w:p>
    <w:p w:rsidR="005A05AA" w:rsidRPr="002E70E6" w:rsidRDefault="005A05AA" w:rsidP="002E70E6">
      <w:pPr>
        <w:pStyle w:val="Default"/>
        <w:spacing w:line="360" w:lineRule="auto"/>
        <w:jc w:val="both"/>
      </w:pPr>
      <w:r w:rsidRPr="002E70E6">
        <w:t xml:space="preserve">б) </w:t>
      </w:r>
      <w:proofErr w:type="spellStart"/>
      <w:r w:rsidRPr="002E70E6">
        <w:t>клиностатическая</w:t>
      </w:r>
      <w:proofErr w:type="spellEnd"/>
    </w:p>
    <w:p w:rsidR="005A05AA" w:rsidRPr="002E70E6" w:rsidRDefault="005A05AA" w:rsidP="002E70E6">
      <w:pPr>
        <w:pStyle w:val="Default"/>
        <w:spacing w:line="360" w:lineRule="auto"/>
        <w:jc w:val="both"/>
      </w:pPr>
      <w:r w:rsidRPr="002E70E6">
        <w:t xml:space="preserve">в) ортостатическая </w:t>
      </w:r>
    </w:p>
    <w:p w:rsidR="005A05AA" w:rsidRPr="002E70E6" w:rsidRDefault="005A05AA" w:rsidP="002E70E6">
      <w:pPr>
        <w:pStyle w:val="Default"/>
        <w:spacing w:line="360" w:lineRule="auto"/>
        <w:jc w:val="both"/>
      </w:pPr>
      <w:r w:rsidRPr="002E70E6">
        <w:t xml:space="preserve">г) </w:t>
      </w:r>
      <w:proofErr w:type="spellStart"/>
      <w:r w:rsidRPr="002E70E6">
        <w:t>Ромберга</w:t>
      </w:r>
      <w:proofErr w:type="spellEnd"/>
    </w:p>
    <w:p w:rsidR="005A05AA" w:rsidRPr="002E70E6" w:rsidRDefault="005A05AA" w:rsidP="002E70E6">
      <w:pPr>
        <w:pStyle w:val="Default"/>
        <w:spacing w:line="360" w:lineRule="auto"/>
        <w:jc w:val="both"/>
      </w:pPr>
      <w:r w:rsidRPr="002E70E6">
        <w:t xml:space="preserve">Правильный ответ: б в. </w:t>
      </w:r>
    </w:p>
    <w:p w:rsidR="005A05AA" w:rsidRPr="002E70E6" w:rsidRDefault="005A05AA" w:rsidP="002E70E6">
      <w:pPr>
        <w:pStyle w:val="Default"/>
        <w:spacing w:line="360" w:lineRule="auto"/>
        <w:jc w:val="both"/>
      </w:pPr>
      <w:r w:rsidRPr="002E70E6">
        <w:t xml:space="preserve">Б. </w:t>
      </w:r>
      <w:r w:rsidRPr="002E70E6">
        <w:rPr>
          <w:i/>
          <w:iCs/>
        </w:rPr>
        <w:t xml:space="preserve">Задания в открытой форме </w:t>
      </w:r>
      <w:r w:rsidRPr="002E70E6">
        <w:t xml:space="preserve">заключаются в дополнении основы утверждения собственной формулировкой его завершения. </w:t>
      </w:r>
    </w:p>
    <w:p w:rsidR="005A05AA" w:rsidRPr="002E70E6" w:rsidRDefault="005A05AA" w:rsidP="002E70E6">
      <w:pPr>
        <w:pStyle w:val="Default"/>
        <w:spacing w:line="360" w:lineRule="auto"/>
        <w:jc w:val="both"/>
      </w:pPr>
      <w:r w:rsidRPr="002E70E6">
        <w:t xml:space="preserve">Этот тип вопросов может составлять около 5―10 процентов от общего числа заданий. </w:t>
      </w:r>
    </w:p>
    <w:p w:rsidR="005A05AA" w:rsidRPr="002E70E6" w:rsidRDefault="005A05AA" w:rsidP="002E70E6">
      <w:pPr>
        <w:pStyle w:val="Default"/>
        <w:spacing w:line="360" w:lineRule="auto"/>
        <w:jc w:val="both"/>
      </w:pPr>
      <w:r w:rsidRPr="002E70E6">
        <w:lastRenderedPageBreak/>
        <w:t xml:space="preserve">Например: </w:t>
      </w:r>
    </w:p>
    <w:p w:rsidR="005A05AA" w:rsidRPr="002E70E6" w:rsidRDefault="005A05AA" w:rsidP="002E70E6">
      <w:pPr>
        <w:pStyle w:val="Default"/>
        <w:spacing w:line="360" w:lineRule="auto"/>
        <w:jc w:val="both"/>
      </w:pPr>
      <w:r w:rsidRPr="002E70E6">
        <w:rPr>
          <w:i/>
          <w:iCs/>
        </w:rPr>
        <w:t xml:space="preserve">Завершите определение, вписав соответствующее слово, число в бланк ответов. </w:t>
      </w:r>
    </w:p>
    <w:p w:rsidR="005A05AA" w:rsidRPr="002E70E6" w:rsidRDefault="005A05AA" w:rsidP="002E70E6">
      <w:pPr>
        <w:pStyle w:val="Default"/>
        <w:spacing w:line="360" w:lineRule="auto"/>
        <w:jc w:val="both"/>
      </w:pPr>
      <w:r w:rsidRPr="002E70E6">
        <w:rPr>
          <w:i/>
          <w:iCs/>
        </w:rPr>
        <w:t xml:space="preserve">Прибор для измерения массы тела называется… </w:t>
      </w:r>
    </w:p>
    <w:p w:rsidR="005A05AA" w:rsidRPr="002E70E6" w:rsidRDefault="005A05AA" w:rsidP="002E70E6">
      <w:pPr>
        <w:pStyle w:val="Default"/>
        <w:spacing w:line="360" w:lineRule="auto"/>
        <w:jc w:val="both"/>
      </w:pPr>
      <w:r w:rsidRPr="002E70E6">
        <w:t>Правильный ответ: весы.</w:t>
      </w:r>
    </w:p>
    <w:p w:rsidR="005A05AA" w:rsidRPr="002E70E6" w:rsidRDefault="005A05AA" w:rsidP="002E70E6">
      <w:pPr>
        <w:pStyle w:val="Default"/>
        <w:spacing w:line="360" w:lineRule="auto"/>
        <w:jc w:val="both"/>
      </w:pPr>
      <w:r w:rsidRPr="002E70E6">
        <w:t xml:space="preserve">Задания этой формы могут заключаться в подстановке пропущенного слова или числа в основной текст на месте прочерка. </w:t>
      </w:r>
    </w:p>
    <w:p w:rsidR="005A05AA" w:rsidRPr="002E70E6" w:rsidRDefault="005A05AA" w:rsidP="002E70E6">
      <w:pPr>
        <w:pStyle w:val="Default"/>
        <w:spacing w:line="360" w:lineRule="auto"/>
        <w:jc w:val="both"/>
      </w:pPr>
      <w:r w:rsidRPr="002E70E6">
        <w:t xml:space="preserve">Например: </w:t>
      </w:r>
    </w:p>
    <w:p w:rsidR="005A05AA" w:rsidRPr="002E70E6" w:rsidRDefault="005A05AA" w:rsidP="002E70E6">
      <w:pPr>
        <w:pStyle w:val="Default"/>
        <w:spacing w:line="360" w:lineRule="auto"/>
        <w:jc w:val="both"/>
        <w:rPr>
          <w:i/>
          <w:iCs/>
        </w:rPr>
      </w:pPr>
      <w:r w:rsidRPr="002E70E6">
        <w:rPr>
          <w:i/>
          <w:iCs/>
        </w:rPr>
        <w:t>В современном пятиборье дистанция плавания составляет … метров.</w:t>
      </w:r>
    </w:p>
    <w:p w:rsidR="005A05AA" w:rsidRPr="002E70E6" w:rsidRDefault="005A05AA" w:rsidP="002E70E6">
      <w:pPr>
        <w:pStyle w:val="Default"/>
        <w:spacing w:line="360" w:lineRule="auto"/>
        <w:jc w:val="both"/>
      </w:pPr>
      <w:r w:rsidRPr="002E70E6">
        <w:t xml:space="preserve">Правильный ответ: 200. </w:t>
      </w:r>
    </w:p>
    <w:p w:rsidR="005A05AA" w:rsidRPr="002E70E6" w:rsidRDefault="005A05AA" w:rsidP="002E70E6">
      <w:pPr>
        <w:pStyle w:val="Default"/>
        <w:spacing w:line="360" w:lineRule="auto"/>
        <w:jc w:val="both"/>
      </w:pPr>
      <w:r w:rsidRPr="002E70E6">
        <w:t xml:space="preserve">В. </w:t>
      </w:r>
      <w:r w:rsidRPr="002E70E6">
        <w:rPr>
          <w:i/>
          <w:iCs/>
        </w:rPr>
        <w:t xml:space="preserve">Задания на соотнесение понятий и определений </w:t>
      </w:r>
      <w:r w:rsidRPr="002E70E6">
        <w:t xml:space="preserve">(в дальнейшем задания на соответствие). Этот тип вопросов может составлять около 5―10 процентов от общего числа заданий. </w:t>
      </w:r>
    </w:p>
    <w:p w:rsidR="005A05AA" w:rsidRPr="002E70E6" w:rsidRDefault="005A05AA" w:rsidP="002E70E6">
      <w:pPr>
        <w:pStyle w:val="Default"/>
        <w:spacing w:line="360" w:lineRule="auto"/>
        <w:jc w:val="both"/>
      </w:pPr>
      <w:r w:rsidRPr="002E70E6">
        <w:t xml:space="preserve">Например: </w:t>
      </w:r>
    </w:p>
    <w:p w:rsidR="005A05AA" w:rsidRPr="002E70E6" w:rsidRDefault="005A05AA" w:rsidP="002E70E6">
      <w:pPr>
        <w:pStyle w:val="Default"/>
        <w:spacing w:line="360" w:lineRule="auto"/>
        <w:jc w:val="both"/>
        <w:rPr>
          <w:i/>
          <w:iCs/>
        </w:rPr>
      </w:pPr>
      <w:r w:rsidRPr="002E70E6">
        <w:rPr>
          <w:i/>
          <w:iCs/>
        </w:rPr>
        <w:t>Соотнесите спортсменов с различными отклонениями в состоянии здоровья и международными спортивными соревнованиями, в которых они имеют право выступать. Ответ буквами запишите в бланк ответа.</w:t>
      </w:r>
    </w:p>
    <w:tbl>
      <w:tblPr>
        <w:tblStyle w:val="a3"/>
        <w:tblW w:w="0" w:type="auto"/>
        <w:tblLook w:val="04A0" w:firstRow="1" w:lastRow="0" w:firstColumn="1" w:lastColumn="0" w:noHBand="0" w:noVBand="1"/>
      </w:tblPr>
      <w:tblGrid>
        <w:gridCol w:w="4886"/>
        <w:gridCol w:w="4923"/>
      </w:tblGrid>
      <w:tr w:rsidR="005A05AA" w:rsidRPr="002E70E6" w:rsidTr="005A05AA">
        <w:tc>
          <w:tcPr>
            <w:tcW w:w="5341" w:type="dxa"/>
          </w:tcPr>
          <w:p w:rsidR="005A05AA" w:rsidRPr="002E70E6" w:rsidRDefault="005A05AA" w:rsidP="0061621E">
            <w:pPr>
              <w:pStyle w:val="Default"/>
            </w:pPr>
            <w:r w:rsidRPr="002E70E6">
              <w:t xml:space="preserve">Спортсмены с: </w:t>
            </w:r>
          </w:p>
        </w:tc>
        <w:tc>
          <w:tcPr>
            <w:tcW w:w="5341" w:type="dxa"/>
          </w:tcPr>
          <w:p w:rsidR="005A05AA" w:rsidRPr="002E70E6" w:rsidRDefault="005A05AA" w:rsidP="0061621E">
            <w:pPr>
              <w:pStyle w:val="Default"/>
            </w:pPr>
            <w:r w:rsidRPr="002E70E6">
              <w:t xml:space="preserve">Международные соревнования </w:t>
            </w:r>
          </w:p>
        </w:tc>
      </w:tr>
      <w:tr w:rsidR="005A05AA" w:rsidRPr="002E70E6" w:rsidTr="005A05AA">
        <w:tc>
          <w:tcPr>
            <w:tcW w:w="5341" w:type="dxa"/>
          </w:tcPr>
          <w:p w:rsidR="005A05AA" w:rsidRPr="002E70E6" w:rsidRDefault="005A05AA" w:rsidP="0061621E">
            <w:pPr>
              <w:pStyle w:val="Default"/>
            </w:pPr>
            <w:r w:rsidRPr="002E70E6">
              <w:t xml:space="preserve">1) поражениями опорно-двигательного аппарата </w:t>
            </w:r>
          </w:p>
        </w:tc>
        <w:tc>
          <w:tcPr>
            <w:tcW w:w="5341" w:type="dxa"/>
          </w:tcPr>
          <w:p w:rsidR="005A05AA" w:rsidRPr="002E70E6" w:rsidRDefault="005A05AA" w:rsidP="0061621E">
            <w:pPr>
              <w:pStyle w:val="Default"/>
            </w:pPr>
            <w:r w:rsidRPr="002E70E6">
              <w:t xml:space="preserve">А) Специальная олимпиада </w:t>
            </w:r>
          </w:p>
        </w:tc>
      </w:tr>
      <w:tr w:rsidR="005A05AA" w:rsidRPr="002E70E6" w:rsidTr="005A05AA">
        <w:tc>
          <w:tcPr>
            <w:tcW w:w="5341" w:type="dxa"/>
          </w:tcPr>
          <w:p w:rsidR="005A05AA" w:rsidRPr="002E70E6" w:rsidRDefault="005A05AA" w:rsidP="0061621E">
            <w:pPr>
              <w:pStyle w:val="Default"/>
            </w:pPr>
            <w:r w:rsidRPr="002E70E6">
              <w:t xml:space="preserve">2) поражениями органов слуха </w:t>
            </w:r>
          </w:p>
        </w:tc>
        <w:tc>
          <w:tcPr>
            <w:tcW w:w="5341" w:type="dxa"/>
          </w:tcPr>
          <w:p w:rsidR="005A05AA" w:rsidRPr="002E70E6" w:rsidRDefault="005A05AA" w:rsidP="0061621E">
            <w:pPr>
              <w:pStyle w:val="Default"/>
            </w:pPr>
            <w:r w:rsidRPr="002E70E6">
              <w:t xml:space="preserve">Б) Паралимпийские игры </w:t>
            </w:r>
          </w:p>
        </w:tc>
      </w:tr>
      <w:tr w:rsidR="005A05AA" w:rsidRPr="002E70E6" w:rsidTr="005A05AA">
        <w:tc>
          <w:tcPr>
            <w:tcW w:w="5341" w:type="dxa"/>
          </w:tcPr>
          <w:p w:rsidR="005A05AA" w:rsidRPr="002E70E6" w:rsidRDefault="005A05AA" w:rsidP="0061621E">
            <w:pPr>
              <w:pStyle w:val="Default"/>
            </w:pPr>
            <w:r w:rsidRPr="002E70E6">
              <w:t xml:space="preserve">3) дефектами зрения </w:t>
            </w:r>
          </w:p>
        </w:tc>
        <w:tc>
          <w:tcPr>
            <w:tcW w:w="5341" w:type="dxa"/>
          </w:tcPr>
          <w:p w:rsidR="005A05AA" w:rsidRPr="002E70E6" w:rsidRDefault="005A05AA" w:rsidP="0061621E">
            <w:pPr>
              <w:pStyle w:val="Default"/>
            </w:pPr>
            <w:r w:rsidRPr="002E70E6">
              <w:t xml:space="preserve">В) </w:t>
            </w:r>
            <w:proofErr w:type="spellStart"/>
            <w:r w:rsidRPr="002E70E6">
              <w:t>Сурдлимпийские</w:t>
            </w:r>
            <w:proofErr w:type="spellEnd"/>
            <w:r w:rsidRPr="002E70E6">
              <w:t xml:space="preserve"> игры </w:t>
            </w:r>
          </w:p>
        </w:tc>
      </w:tr>
      <w:tr w:rsidR="005A05AA" w:rsidRPr="002E70E6" w:rsidTr="005A05AA">
        <w:tc>
          <w:tcPr>
            <w:tcW w:w="5341" w:type="dxa"/>
          </w:tcPr>
          <w:p w:rsidR="005A05AA" w:rsidRPr="002E70E6" w:rsidRDefault="005A05AA" w:rsidP="0061621E">
            <w:pPr>
              <w:pStyle w:val="Default"/>
            </w:pPr>
            <w:r w:rsidRPr="002E70E6">
              <w:t xml:space="preserve">4) поражением интеллекта </w:t>
            </w:r>
          </w:p>
        </w:tc>
        <w:tc>
          <w:tcPr>
            <w:tcW w:w="5341" w:type="dxa"/>
          </w:tcPr>
          <w:p w:rsidR="005A05AA" w:rsidRPr="002E70E6" w:rsidRDefault="005A05AA" w:rsidP="0061621E">
            <w:pPr>
              <w:pStyle w:val="Default"/>
            </w:pPr>
            <w:r w:rsidRPr="002E70E6">
              <w:t xml:space="preserve">Г) Олимпийские игры </w:t>
            </w:r>
          </w:p>
        </w:tc>
      </w:tr>
    </w:tbl>
    <w:p w:rsidR="005A05AA" w:rsidRPr="002E70E6" w:rsidRDefault="005A05AA" w:rsidP="000026C2">
      <w:pPr>
        <w:pStyle w:val="Default"/>
        <w:spacing w:line="360" w:lineRule="auto"/>
      </w:pPr>
    </w:p>
    <w:p w:rsidR="005A05AA" w:rsidRPr="002E70E6" w:rsidRDefault="005A05AA" w:rsidP="000026C2">
      <w:pPr>
        <w:pStyle w:val="Default"/>
        <w:spacing w:line="360" w:lineRule="auto"/>
      </w:pPr>
      <w:r w:rsidRPr="002E70E6">
        <w:t xml:space="preserve">Правильный ответ: </w:t>
      </w:r>
    </w:p>
    <w:tbl>
      <w:tblPr>
        <w:tblStyle w:val="a3"/>
        <w:tblW w:w="0" w:type="auto"/>
        <w:tblLook w:val="04A0" w:firstRow="1" w:lastRow="0" w:firstColumn="1" w:lastColumn="0" w:noHBand="0" w:noVBand="1"/>
      </w:tblPr>
      <w:tblGrid>
        <w:gridCol w:w="354"/>
        <w:gridCol w:w="377"/>
        <w:gridCol w:w="354"/>
        <w:gridCol w:w="648"/>
      </w:tblGrid>
      <w:tr w:rsidR="005A05AA" w:rsidRPr="002E70E6" w:rsidTr="005A05AA">
        <w:tc>
          <w:tcPr>
            <w:tcW w:w="0" w:type="auto"/>
          </w:tcPr>
          <w:p w:rsidR="005A05AA" w:rsidRPr="002E70E6" w:rsidRDefault="005A05AA" w:rsidP="0061621E">
            <w:pPr>
              <w:pStyle w:val="Default"/>
            </w:pPr>
            <w:r w:rsidRPr="002E70E6">
              <w:t xml:space="preserve">1 </w:t>
            </w:r>
          </w:p>
        </w:tc>
        <w:tc>
          <w:tcPr>
            <w:tcW w:w="0" w:type="auto"/>
          </w:tcPr>
          <w:p w:rsidR="005A05AA" w:rsidRPr="002E70E6" w:rsidRDefault="005A05AA" w:rsidP="0061621E">
            <w:pPr>
              <w:pStyle w:val="Default"/>
            </w:pPr>
            <w:r w:rsidRPr="002E70E6">
              <w:t xml:space="preserve">2 </w:t>
            </w:r>
          </w:p>
        </w:tc>
        <w:tc>
          <w:tcPr>
            <w:tcW w:w="0" w:type="auto"/>
          </w:tcPr>
          <w:p w:rsidR="005A05AA" w:rsidRPr="002E70E6" w:rsidRDefault="005A05AA" w:rsidP="0061621E">
            <w:pPr>
              <w:pStyle w:val="Default"/>
            </w:pPr>
            <w:r w:rsidRPr="002E70E6">
              <w:t xml:space="preserve">3 </w:t>
            </w:r>
          </w:p>
        </w:tc>
        <w:tc>
          <w:tcPr>
            <w:tcW w:w="0" w:type="auto"/>
          </w:tcPr>
          <w:p w:rsidR="005A05AA" w:rsidRPr="002E70E6" w:rsidRDefault="005A05AA" w:rsidP="0061621E">
            <w:pPr>
              <w:pStyle w:val="Default"/>
            </w:pPr>
            <w:r w:rsidRPr="002E70E6">
              <w:t xml:space="preserve">4 </w:t>
            </w:r>
          </w:p>
        </w:tc>
      </w:tr>
      <w:tr w:rsidR="005A05AA" w:rsidRPr="002E70E6" w:rsidTr="005A05AA">
        <w:tc>
          <w:tcPr>
            <w:tcW w:w="0" w:type="auto"/>
          </w:tcPr>
          <w:p w:rsidR="005A05AA" w:rsidRPr="002E70E6" w:rsidRDefault="005A05AA" w:rsidP="0061621E">
            <w:pPr>
              <w:pStyle w:val="Default"/>
            </w:pPr>
            <w:r w:rsidRPr="002E70E6">
              <w:t>Б</w:t>
            </w:r>
          </w:p>
        </w:tc>
        <w:tc>
          <w:tcPr>
            <w:tcW w:w="0" w:type="auto"/>
          </w:tcPr>
          <w:p w:rsidR="005A05AA" w:rsidRPr="002E70E6" w:rsidRDefault="005A05AA" w:rsidP="0061621E">
            <w:pPr>
              <w:pStyle w:val="Default"/>
            </w:pPr>
            <w:r w:rsidRPr="002E70E6">
              <w:t xml:space="preserve">В </w:t>
            </w:r>
          </w:p>
        </w:tc>
        <w:tc>
          <w:tcPr>
            <w:tcW w:w="0" w:type="auto"/>
          </w:tcPr>
          <w:p w:rsidR="005A05AA" w:rsidRPr="002E70E6" w:rsidRDefault="005A05AA" w:rsidP="0061621E">
            <w:pPr>
              <w:pStyle w:val="Default"/>
            </w:pPr>
            <w:r w:rsidRPr="002E70E6">
              <w:t>Б</w:t>
            </w:r>
          </w:p>
        </w:tc>
        <w:tc>
          <w:tcPr>
            <w:tcW w:w="0" w:type="auto"/>
          </w:tcPr>
          <w:p w:rsidR="005A05AA" w:rsidRPr="002E70E6" w:rsidRDefault="005A05AA" w:rsidP="0061621E">
            <w:pPr>
              <w:pStyle w:val="Default"/>
            </w:pPr>
            <w:r w:rsidRPr="002E70E6">
              <w:t xml:space="preserve">А, Б </w:t>
            </w:r>
          </w:p>
        </w:tc>
      </w:tr>
    </w:tbl>
    <w:p w:rsidR="005A05AA" w:rsidRPr="002E70E6" w:rsidRDefault="005A05AA" w:rsidP="002E70E6">
      <w:pPr>
        <w:pStyle w:val="Default"/>
        <w:spacing w:line="360" w:lineRule="auto"/>
        <w:jc w:val="both"/>
      </w:pPr>
      <w:r w:rsidRPr="002E70E6">
        <w:t xml:space="preserve">Г. </w:t>
      </w:r>
      <w:r w:rsidRPr="002E70E6">
        <w:rPr>
          <w:i/>
          <w:iCs/>
        </w:rPr>
        <w:t xml:space="preserve">Задания процессуального или алгоритмического толка. </w:t>
      </w:r>
      <w:r w:rsidRPr="002E70E6">
        <w:t xml:space="preserve">Этот тип вопросов может составлять около 5―10 процентов от общего числа заданий. </w:t>
      </w:r>
    </w:p>
    <w:p w:rsidR="005A05AA" w:rsidRPr="002E70E6" w:rsidRDefault="005A05AA" w:rsidP="002E70E6">
      <w:pPr>
        <w:pStyle w:val="Default"/>
        <w:spacing w:line="360" w:lineRule="auto"/>
        <w:jc w:val="both"/>
      </w:pPr>
      <w:r w:rsidRPr="002E70E6">
        <w:t xml:space="preserve">Например: </w:t>
      </w:r>
    </w:p>
    <w:p w:rsidR="005A05AA" w:rsidRPr="002E70E6" w:rsidRDefault="005A05AA" w:rsidP="002E70E6">
      <w:pPr>
        <w:pStyle w:val="Default"/>
        <w:spacing w:line="360" w:lineRule="auto"/>
        <w:jc w:val="both"/>
      </w:pPr>
      <w:r w:rsidRPr="002E70E6">
        <w:rPr>
          <w:i/>
          <w:iCs/>
        </w:rPr>
        <w:t xml:space="preserve">Укажите последовательность частей урока физической культуры. </w:t>
      </w:r>
    </w:p>
    <w:p w:rsidR="005A05AA" w:rsidRPr="002E70E6" w:rsidRDefault="005A05AA" w:rsidP="002E70E6">
      <w:pPr>
        <w:pStyle w:val="Default"/>
        <w:spacing w:line="360" w:lineRule="auto"/>
        <w:jc w:val="both"/>
      </w:pPr>
      <w:r w:rsidRPr="002E70E6">
        <w:t xml:space="preserve">1) основная 2) подготовительная 3) заключительная 4) </w:t>
      </w:r>
      <w:proofErr w:type="spellStart"/>
      <w:r w:rsidRPr="002E70E6">
        <w:t>заминочная</w:t>
      </w:r>
      <w:proofErr w:type="spellEnd"/>
    </w:p>
    <w:p w:rsidR="005A05AA" w:rsidRPr="002E70E6" w:rsidRDefault="005A05AA" w:rsidP="002E70E6">
      <w:pPr>
        <w:pStyle w:val="Default"/>
        <w:spacing w:line="360" w:lineRule="auto"/>
        <w:jc w:val="both"/>
      </w:pPr>
      <w:r w:rsidRPr="002E70E6">
        <w:t xml:space="preserve">Правильный ответ: 2; 1; 3. </w:t>
      </w:r>
    </w:p>
    <w:p w:rsidR="005A05AA" w:rsidRPr="002E70E6" w:rsidRDefault="005A05AA" w:rsidP="002E70E6">
      <w:pPr>
        <w:pStyle w:val="Default"/>
        <w:spacing w:line="360" w:lineRule="auto"/>
        <w:jc w:val="both"/>
      </w:pPr>
      <w:r w:rsidRPr="002E70E6">
        <w:t xml:space="preserve">Д. </w:t>
      </w:r>
      <w:r w:rsidRPr="002E70E6">
        <w:rPr>
          <w:i/>
          <w:iCs/>
        </w:rPr>
        <w:t>Задания, связанные с перечислениями</w:t>
      </w:r>
      <w:r w:rsidRPr="002E70E6">
        <w:t xml:space="preserve">. Этот тип вопросов может составлять около 5―10 процентов от общего числа заданий. </w:t>
      </w:r>
    </w:p>
    <w:p w:rsidR="005A05AA" w:rsidRPr="002E70E6" w:rsidRDefault="005A05AA" w:rsidP="002E70E6">
      <w:pPr>
        <w:pStyle w:val="Default"/>
        <w:spacing w:line="360" w:lineRule="auto"/>
        <w:jc w:val="both"/>
      </w:pPr>
      <w:r w:rsidRPr="002E70E6">
        <w:t xml:space="preserve">Например: </w:t>
      </w:r>
    </w:p>
    <w:p w:rsidR="005A05AA" w:rsidRPr="002E70E6" w:rsidRDefault="005A05AA" w:rsidP="002E70E6">
      <w:pPr>
        <w:pStyle w:val="Default"/>
        <w:spacing w:line="360" w:lineRule="auto"/>
        <w:jc w:val="both"/>
      </w:pPr>
      <w:r w:rsidRPr="002E70E6">
        <w:rPr>
          <w:i/>
          <w:iCs/>
        </w:rPr>
        <w:lastRenderedPageBreak/>
        <w:t xml:space="preserve">Символом Олимпийских игр является эмблема ― пять </w:t>
      </w:r>
      <w:proofErr w:type="spellStart"/>
      <w:r w:rsidRPr="002E70E6">
        <w:rPr>
          <w:i/>
          <w:iCs/>
        </w:rPr>
        <w:t>переплетѐнных</w:t>
      </w:r>
      <w:proofErr w:type="spellEnd"/>
      <w:r w:rsidRPr="002E70E6">
        <w:rPr>
          <w:i/>
          <w:iCs/>
        </w:rPr>
        <w:t xml:space="preserve"> колец. Запишите в бланк ответа цвета олимпийских колец в последовательности слева направо и по расположению в верхнем и нижнем рядах. </w:t>
      </w:r>
    </w:p>
    <w:p w:rsidR="005A05AA" w:rsidRPr="002E70E6" w:rsidRDefault="005A05AA" w:rsidP="002E70E6">
      <w:pPr>
        <w:pStyle w:val="Default"/>
        <w:spacing w:line="360" w:lineRule="auto"/>
        <w:jc w:val="both"/>
      </w:pPr>
      <w:r w:rsidRPr="002E70E6">
        <w:t xml:space="preserve">Правильный ответ: Верхний ряд: голубой, </w:t>
      </w:r>
      <w:proofErr w:type="spellStart"/>
      <w:r w:rsidRPr="002E70E6">
        <w:t>чѐрный</w:t>
      </w:r>
      <w:proofErr w:type="spellEnd"/>
      <w:r w:rsidRPr="002E70E6">
        <w:t xml:space="preserve">, красный. </w:t>
      </w:r>
    </w:p>
    <w:p w:rsidR="006B39AE" w:rsidRPr="002E70E6" w:rsidRDefault="005A05AA" w:rsidP="002E70E6">
      <w:pPr>
        <w:pStyle w:val="Default"/>
        <w:spacing w:line="360" w:lineRule="auto"/>
        <w:jc w:val="both"/>
      </w:pPr>
      <w:r w:rsidRPr="002E70E6">
        <w:t xml:space="preserve">Нижний ряд: </w:t>
      </w:r>
      <w:proofErr w:type="spellStart"/>
      <w:r w:rsidRPr="002E70E6">
        <w:t>жѐлтый</w:t>
      </w:r>
      <w:proofErr w:type="spellEnd"/>
      <w:r w:rsidRPr="002E70E6">
        <w:t xml:space="preserve">, </w:t>
      </w:r>
      <w:proofErr w:type="spellStart"/>
      <w:r w:rsidRPr="002E70E6">
        <w:t>зелѐный</w:t>
      </w:r>
      <w:proofErr w:type="spellEnd"/>
      <w:r w:rsidRPr="002E70E6">
        <w:t>.</w:t>
      </w:r>
    </w:p>
    <w:p w:rsidR="005A05AA" w:rsidRPr="002E70E6" w:rsidRDefault="005A05AA" w:rsidP="002E70E6">
      <w:pPr>
        <w:pStyle w:val="Default"/>
        <w:spacing w:line="360" w:lineRule="auto"/>
        <w:jc w:val="both"/>
      </w:pPr>
      <w:r w:rsidRPr="002E70E6">
        <w:t xml:space="preserve">Е. </w:t>
      </w:r>
      <w:r w:rsidRPr="002E70E6">
        <w:rPr>
          <w:i/>
          <w:iCs/>
        </w:rPr>
        <w:t xml:space="preserve">Задания с иллюстрациями или графическими изображениями двигательных действий </w:t>
      </w:r>
      <w:r w:rsidRPr="002E70E6">
        <w:t xml:space="preserve">(пиктограммы). Этот тип вопросов может составлять около 5―10 процентов от общего числа заданий. </w:t>
      </w:r>
    </w:p>
    <w:p w:rsidR="005A05AA" w:rsidRPr="002E70E6" w:rsidRDefault="005A05AA" w:rsidP="002E70E6">
      <w:pPr>
        <w:pStyle w:val="Default"/>
        <w:spacing w:line="360" w:lineRule="auto"/>
        <w:jc w:val="both"/>
      </w:pPr>
      <w:r w:rsidRPr="002E70E6">
        <w:t xml:space="preserve">Например: </w:t>
      </w:r>
    </w:p>
    <w:p w:rsidR="005A05AA" w:rsidRPr="002E70E6" w:rsidRDefault="005A05AA" w:rsidP="002E70E6">
      <w:pPr>
        <w:pStyle w:val="Default"/>
        <w:spacing w:line="360" w:lineRule="auto"/>
        <w:jc w:val="both"/>
        <w:rPr>
          <w:i/>
          <w:iCs/>
        </w:rPr>
      </w:pPr>
      <w:r w:rsidRPr="002E70E6">
        <w:rPr>
          <w:i/>
          <w:iCs/>
        </w:rPr>
        <w:t xml:space="preserve">Напишите в бланке ответов напротив соответствующей буквы название способов передвижений, </w:t>
      </w:r>
      <w:proofErr w:type="spellStart"/>
      <w:r w:rsidRPr="002E70E6">
        <w:rPr>
          <w:i/>
          <w:iCs/>
        </w:rPr>
        <w:t>изображѐнных</w:t>
      </w:r>
      <w:proofErr w:type="spellEnd"/>
      <w:r w:rsidRPr="002E70E6">
        <w:rPr>
          <w:i/>
          <w:iCs/>
        </w:rPr>
        <w:t xml:space="preserve"> на этих рисунках.</w:t>
      </w:r>
    </w:p>
    <w:tbl>
      <w:tblPr>
        <w:tblW w:w="0" w:type="auto"/>
        <w:tblBorders>
          <w:top w:val="nil"/>
          <w:left w:val="nil"/>
          <w:bottom w:val="nil"/>
          <w:right w:val="nil"/>
        </w:tblBorders>
        <w:tblLayout w:type="fixed"/>
        <w:tblLook w:val="0000" w:firstRow="0" w:lastRow="0" w:firstColumn="0" w:lastColumn="0" w:noHBand="0" w:noVBand="0"/>
      </w:tblPr>
      <w:tblGrid>
        <w:gridCol w:w="1636"/>
        <w:gridCol w:w="1636"/>
        <w:gridCol w:w="1636"/>
      </w:tblGrid>
      <w:tr w:rsidR="005A05AA" w:rsidRPr="002E70E6">
        <w:trPr>
          <w:trHeight w:val="127"/>
        </w:trPr>
        <w:tc>
          <w:tcPr>
            <w:tcW w:w="1636" w:type="dxa"/>
          </w:tcPr>
          <w:p w:rsidR="005A05AA" w:rsidRPr="002E70E6" w:rsidRDefault="005A05AA" w:rsidP="000026C2">
            <w:pPr>
              <w:pStyle w:val="Default"/>
              <w:spacing w:line="360" w:lineRule="auto"/>
            </w:pPr>
            <w:r w:rsidRPr="002E70E6">
              <w:t xml:space="preserve">А </w:t>
            </w:r>
            <w:r w:rsidRPr="002E70E6">
              <w:rPr>
                <w:noProof/>
                <w:lang w:eastAsia="ru-RU"/>
              </w:rPr>
              <w:drawing>
                <wp:inline distT="0" distB="0" distL="0" distR="0">
                  <wp:extent cx="593766" cy="2375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66" cy="237506"/>
                          </a:xfrm>
                          <a:prstGeom prst="rect">
                            <a:avLst/>
                          </a:prstGeom>
                          <a:noFill/>
                          <a:ln>
                            <a:noFill/>
                          </a:ln>
                        </pic:spPr>
                      </pic:pic>
                    </a:graphicData>
                  </a:graphic>
                </wp:inline>
              </w:drawing>
            </w:r>
          </w:p>
        </w:tc>
        <w:tc>
          <w:tcPr>
            <w:tcW w:w="1636" w:type="dxa"/>
          </w:tcPr>
          <w:p w:rsidR="005A05AA" w:rsidRPr="002E70E6" w:rsidRDefault="005A05AA" w:rsidP="000026C2">
            <w:pPr>
              <w:pStyle w:val="Default"/>
              <w:spacing w:line="360" w:lineRule="auto"/>
            </w:pPr>
            <w:r w:rsidRPr="002E70E6">
              <w:t>Б</w:t>
            </w:r>
            <w:r w:rsidRPr="002E70E6">
              <w:rPr>
                <w:noProof/>
                <w:lang w:eastAsia="ru-RU"/>
              </w:rPr>
              <w:drawing>
                <wp:inline distT="0" distB="0" distL="0" distR="0">
                  <wp:extent cx="486888" cy="243615"/>
                  <wp:effectExtent l="0" t="0" r="889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888" cy="243615"/>
                          </a:xfrm>
                          <a:prstGeom prst="rect">
                            <a:avLst/>
                          </a:prstGeom>
                          <a:noFill/>
                          <a:ln>
                            <a:noFill/>
                          </a:ln>
                        </pic:spPr>
                      </pic:pic>
                    </a:graphicData>
                  </a:graphic>
                </wp:inline>
              </w:drawing>
            </w:r>
          </w:p>
        </w:tc>
        <w:tc>
          <w:tcPr>
            <w:tcW w:w="1636" w:type="dxa"/>
          </w:tcPr>
          <w:p w:rsidR="005A05AA" w:rsidRPr="002E70E6" w:rsidRDefault="005A05AA" w:rsidP="000026C2">
            <w:pPr>
              <w:pStyle w:val="Default"/>
              <w:spacing w:line="360" w:lineRule="auto"/>
            </w:pPr>
            <w:r w:rsidRPr="002E70E6">
              <w:t xml:space="preserve">В </w:t>
            </w:r>
            <w:r w:rsidRPr="002E70E6">
              <w:rPr>
                <w:noProof/>
                <w:lang w:eastAsia="ru-RU"/>
              </w:rPr>
              <w:drawing>
                <wp:inline distT="0" distB="0" distL="0" distR="0">
                  <wp:extent cx="245660" cy="326239"/>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85" cy="331185"/>
                          </a:xfrm>
                          <a:prstGeom prst="rect">
                            <a:avLst/>
                          </a:prstGeom>
                          <a:noFill/>
                          <a:ln>
                            <a:noFill/>
                          </a:ln>
                        </pic:spPr>
                      </pic:pic>
                    </a:graphicData>
                  </a:graphic>
                </wp:inline>
              </w:drawing>
            </w:r>
          </w:p>
        </w:tc>
      </w:tr>
      <w:tr w:rsidR="005A05AA" w:rsidRPr="002E70E6">
        <w:trPr>
          <w:trHeight w:val="127"/>
        </w:trPr>
        <w:tc>
          <w:tcPr>
            <w:tcW w:w="1636" w:type="dxa"/>
          </w:tcPr>
          <w:p w:rsidR="005A05AA" w:rsidRPr="002E70E6" w:rsidRDefault="005A05AA" w:rsidP="000026C2">
            <w:pPr>
              <w:pStyle w:val="Default"/>
              <w:spacing w:line="360" w:lineRule="auto"/>
            </w:pPr>
            <w:r w:rsidRPr="002E70E6">
              <w:t xml:space="preserve">Г </w:t>
            </w:r>
            <w:r w:rsidRPr="002E70E6">
              <w:rPr>
                <w:noProof/>
                <w:lang w:eastAsia="ru-RU"/>
              </w:rPr>
              <w:drawing>
                <wp:inline distT="0" distB="0" distL="0" distR="0">
                  <wp:extent cx="409433" cy="37168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085" cy="375912"/>
                          </a:xfrm>
                          <a:prstGeom prst="rect">
                            <a:avLst/>
                          </a:prstGeom>
                          <a:noFill/>
                          <a:ln>
                            <a:noFill/>
                          </a:ln>
                        </pic:spPr>
                      </pic:pic>
                    </a:graphicData>
                  </a:graphic>
                </wp:inline>
              </w:drawing>
            </w:r>
          </w:p>
        </w:tc>
        <w:tc>
          <w:tcPr>
            <w:tcW w:w="1636" w:type="dxa"/>
          </w:tcPr>
          <w:p w:rsidR="005A05AA" w:rsidRPr="002E70E6" w:rsidRDefault="005A05AA" w:rsidP="000026C2">
            <w:pPr>
              <w:pStyle w:val="Default"/>
              <w:spacing w:line="360" w:lineRule="auto"/>
            </w:pPr>
            <w:r w:rsidRPr="002E70E6">
              <w:t xml:space="preserve">Д </w:t>
            </w:r>
            <w:r w:rsidRPr="002E70E6">
              <w:rPr>
                <w:noProof/>
                <w:lang w:eastAsia="ru-RU"/>
              </w:rPr>
              <w:drawing>
                <wp:inline distT="0" distB="0" distL="0" distR="0">
                  <wp:extent cx="394294" cy="368489"/>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312" cy="370374"/>
                          </a:xfrm>
                          <a:prstGeom prst="rect">
                            <a:avLst/>
                          </a:prstGeom>
                          <a:noFill/>
                          <a:ln>
                            <a:noFill/>
                          </a:ln>
                        </pic:spPr>
                      </pic:pic>
                    </a:graphicData>
                  </a:graphic>
                </wp:inline>
              </w:drawing>
            </w:r>
          </w:p>
        </w:tc>
        <w:tc>
          <w:tcPr>
            <w:tcW w:w="1636" w:type="dxa"/>
          </w:tcPr>
          <w:p w:rsidR="005A05AA" w:rsidRPr="002E70E6" w:rsidRDefault="005A05AA" w:rsidP="000026C2">
            <w:pPr>
              <w:pStyle w:val="Default"/>
              <w:spacing w:line="360" w:lineRule="auto"/>
            </w:pPr>
            <w:r w:rsidRPr="002E70E6">
              <w:t xml:space="preserve">Е </w:t>
            </w:r>
            <w:r w:rsidRPr="002E70E6">
              <w:rPr>
                <w:noProof/>
                <w:lang w:eastAsia="ru-RU"/>
              </w:rPr>
              <w:drawing>
                <wp:inline distT="0" distB="0" distL="0" distR="0">
                  <wp:extent cx="466688" cy="36848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575" cy="369189"/>
                          </a:xfrm>
                          <a:prstGeom prst="rect">
                            <a:avLst/>
                          </a:prstGeom>
                          <a:noFill/>
                          <a:ln>
                            <a:noFill/>
                          </a:ln>
                        </pic:spPr>
                      </pic:pic>
                    </a:graphicData>
                  </a:graphic>
                </wp:inline>
              </w:drawing>
            </w:r>
          </w:p>
        </w:tc>
      </w:tr>
    </w:tbl>
    <w:p w:rsidR="005A05AA" w:rsidRPr="002E70E6" w:rsidRDefault="005A05AA" w:rsidP="000026C2">
      <w:pPr>
        <w:pStyle w:val="Default"/>
        <w:spacing w:line="360" w:lineRule="auto"/>
      </w:pPr>
      <w:r w:rsidRPr="002E70E6">
        <w:t xml:space="preserve">Правильный ответ: </w:t>
      </w:r>
    </w:p>
    <w:tbl>
      <w:tblPr>
        <w:tblStyle w:val="a3"/>
        <w:tblW w:w="0" w:type="auto"/>
        <w:tblLook w:val="04A0" w:firstRow="1" w:lastRow="0" w:firstColumn="1" w:lastColumn="0" w:noHBand="0" w:noVBand="1"/>
      </w:tblPr>
      <w:tblGrid>
        <w:gridCol w:w="450"/>
        <w:gridCol w:w="1149"/>
        <w:gridCol w:w="423"/>
        <w:gridCol w:w="4073"/>
      </w:tblGrid>
      <w:tr w:rsidR="005A05AA" w:rsidRPr="002E70E6" w:rsidTr="005A05AA">
        <w:tc>
          <w:tcPr>
            <w:tcW w:w="0" w:type="auto"/>
          </w:tcPr>
          <w:p w:rsidR="005A05AA" w:rsidRPr="002E70E6" w:rsidRDefault="005A05AA" w:rsidP="0061621E">
            <w:pPr>
              <w:pStyle w:val="Default"/>
            </w:pPr>
            <w:r w:rsidRPr="002E70E6">
              <w:t xml:space="preserve">А. </w:t>
            </w:r>
          </w:p>
        </w:tc>
        <w:tc>
          <w:tcPr>
            <w:tcW w:w="0" w:type="auto"/>
          </w:tcPr>
          <w:p w:rsidR="005A05AA" w:rsidRPr="002E70E6" w:rsidRDefault="005A05AA" w:rsidP="0061621E">
            <w:pPr>
              <w:pStyle w:val="Default"/>
            </w:pPr>
            <w:r w:rsidRPr="002E70E6">
              <w:t xml:space="preserve">ползание </w:t>
            </w:r>
          </w:p>
        </w:tc>
        <w:tc>
          <w:tcPr>
            <w:tcW w:w="0" w:type="auto"/>
          </w:tcPr>
          <w:p w:rsidR="005A05AA" w:rsidRPr="002E70E6" w:rsidRDefault="005A05AA" w:rsidP="0061621E">
            <w:pPr>
              <w:pStyle w:val="Default"/>
            </w:pPr>
            <w:r w:rsidRPr="002E70E6">
              <w:t xml:space="preserve">Б. </w:t>
            </w:r>
          </w:p>
        </w:tc>
        <w:tc>
          <w:tcPr>
            <w:tcW w:w="0" w:type="auto"/>
          </w:tcPr>
          <w:p w:rsidR="005A05AA" w:rsidRPr="002E70E6" w:rsidRDefault="005A05AA" w:rsidP="0061621E">
            <w:pPr>
              <w:pStyle w:val="Default"/>
            </w:pPr>
            <w:r w:rsidRPr="002E70E6">
              <w:t xml:space="preserve">плавание </w:t>
            </w:r>
          </w:p>
        </w:tc>
      </w:tr>
      <w:tr w:rsidR="005A05AA" w:rsidRPr="002E70E6" w:rsidTr="005A05AA">
        <w:tc>
          <w:tcPr>
            <w:tcW w:w="0" w:type="auto"/>
          </w:tcPr>
          <w:p w:rsidR="005A05AA" w:rsidRPr="002E70E6" w:rsidRDefault="005A05AA" w:rsidP="0061621E">
            <w:pPr>
              <w:pStyle w:val="Default"/>
            </w:pPr>
            <w:r w:rsidRPr="002E70E6">
              <w:t xml:space="preserve">В. </w:t>
            </w:r>
          </w:p>
        </w:tc>
        <w:tc>
          <w:tcPr>
            <w:tcW w:w="0" w:type="auto"/>
          </w:tcPr>
          <w:p w:rsidR="005A05AA" w:rsidRPr="002E70E6" w:rsidRDefault="005A05AA" w:rsidP="0061621E">
            <w:pPr>
              <w:pStyle w:val="Default"/>
            </w:pPr>
            <w:r w:rsidRPr="002E70E6">
              <w:t xml:space="preserve">бег </w:t>
            </w:r>
          </w:p>
        </w:tc>
        <w:tc>
          <w:tcPr>
            <w:tcW w:w="0" w:type="auto"/>
          </w:tcPr>
          <w:p w:rsidR="005A05AA" w:rsidRPr="002E70E6" w:rsidRDefault="005A05AA" w:rsidP="0061621E">
            <w:pPr>
              <w:pStyle w:val="Default"/>
            </w:pPr>
            <w:r w:rsidRPr="002E70E6">
              <w:t xml:space="preserve">Г. </w:t>
            </w:r>
          </w:p>
        </w:tc>
        <w:tc>
          <w:tcPr>
            <w:tcW w:w="0" w:type="auto"/>
          </w:tcPr>
          <w:p w:rsidR="005A05AA" w:rsidRPr="002E70E6" w:rsidRDefault="005A05AA" w:rsidP="0061621E">
            <w:pPr>
              <w:pStyle w:val="Default"/>
            </w:pPr>
            <w:r w:rsidRPr="002E70E6">
              <w:t xml:space="preserve">прыжки </w:t>
            </w:r>
          </w:p>
        </w:tc>
      </w:tr>
      <w:tr w:rsidR="005A05AA" w:rsidRPr="002E70E6" w:rsidTr="005A05AA">
        <w:tc>
          <w:tcPr>
            <w:tcW w:w="0" w:type="auto"/>
          </w:tcPr>
          <w:p w:rsidR="005A05AA" w:rsidRPr="002E70E6" w:rsidRDefault="005A05AA" w:rsidP="0061621E">
            <w:pPr>
              <w:pStyle w:val="Default"/>
            </w:pPr>
            <w:r w:rsidRPr="002E70E6">
              <w:t xml:space="preserve">Д. </w:t>
            </w:r>
          </w:p>
        </w:tc>
        <w:tc>
          <w:tcPr>
            <w:tcW w:w="0" w:type="auto"/>
          </w:tcPr>
          <w:p w:rsidR="005A05AA" w:rsidRPr="002E70E6" w:rsidRDefault="005A05AA" w:rsidP="0061621E">
            <w:pPr>
              <w:pStyle w:val="Default"/>
            </w:pPr>
            <w:r w:rsidRPr="002E70E6">
              <w:t xml:space="preserve">лазанье </w:t>
            </w:r>
          </w:p>
        </w:tc>
        <w:tc>
          <w:tcPr>
            <w:tcW w:w="0" w:type="auto"/>
          </w:tcPr>
          <w:p w:rsidR="005A05AA" w:rsidRPr="002E70E6" w:rsidRDefault="005A05AA" w:rsidP="0061621E">
            <w:pPr>
              <w:pStyle w:val="Default"/>
            </w:pPr>
            <w:r w:rsidRPr="002E70E6">
              <w:t xml:space="preserve">Е. </w:t>
            </w:r>
          </w:p>
        </w:tc>
        <w:tc>
          <w:tcPr>
            <w:tcW w:w="0" w:type="auto"/>
          </w:tcPr>
          <w:p w:rsidR="005A05AA" w:rsidRPr="002E70E6" w:rsidRDefault="005A05AA" w:rsidP="0061621E">
            <w:pPr>
              <w:pStyle w:val="Default"/>
            </w:pPr>
            <w:r w:rsidRPr="002E70E6">
              <w:t xml:space="preserve">ходьба (передвижение, бег) на лыжах </w:t>
            </w:r>
          </w:p>
        </w:tc>
      </w:tr>
    </w:tbl>
    <w:p w:rsidR="005A05AA" w:rsidRPr="002E70E6" w:rsidRDefault="005A05AA" w:rsidP="002E70E6">
      <w:pPr>
        <w:pStyle w:val="Default"/>
        <w:spacing w:line="360" w:lineRule="auto"/>
        <w:jc w:val="both"/>
        <w:rPr>
          <w:i/>
          <w:iCs/>
        </w:rPr>
      </w:pPr>
      <w:r w:rsidRPr="002E70E6">
        <w:t xml:space="preserve">Ж. </w:t>
      </w:r>
      <w:r w:rsidRPr="002E70E6">
        <w:rPr>
          <w:i/>
          <w:iCs/>
        </w:rPr>
        <w:t xml:space="preserve">Задания-кроссворды. </w:t>
      </w:r>
    </w:p>
    <w:p w:rsidR="00401A8B" w:rsidRPr="002E70E6" w:rsidRDefault="00401A8B" w:rsidP="002E70E6">
      <w:pPr>
        <w:pStyle w:val="Default"/>
        <w:spacing w:line="360" w:lineRule="auto"/>
        <w:jc w:val="both"/>
      </w:pPr>
      <w:r w:rsidRPr="002E70E6">
        <w:t xml:space="preserve">З. </w:t>
      </w:r>
      <w:r w:rsidRPr="002E70E6">
        <w:rPr>
          <w:i/>
          <w:iCs/>
        </w:rPr>
        <w:t xml:space="preserve">Задания-задачи. </w:t>
      </w:r>
    </w:p>
    <w:p w:rsidR="00401A8B" w:rsidRPr="002E70E6" w:rsidRDefault="00401A8B" w:rsidP="002E70E6">
      <w:pPr>
        <w:pStyle w:val="Default"/>
        <w:spacing w:line="360" w:lineRule="auto"/>
        <w:jc w:val="both"/>
      </w:pPr>
      <w:r w:rsidRPr="002E70E6">
        <w:t xml:space="preserve">Например: </w:t>
      </w:r>
    </w:p>
    <w:p w:rsidR="00401A8B" w:rsidRPr="002E70E6" w:rsidRDefault="00401A8B" w:rsidP="002E70E6">
      <w:pPr>
        <w:pStyle w:val="Default"/>
        <w:spacing w:line="360" w:lineRule="auto"/>
        <w:jc w:val="both"/>
      </w:pPr>
      <w:r w:rsidRPr="002E70E6">
        <w:rPr>
          <w:i/>
          <w:iCs/>
        </w:rPr>
        <w:t xml:space="preserve">Решите задачу. </w:t>
      </w:r>
    </w:p>
    <w:p w:rsidR="00401A8B" w:rsidRPr="002E70E6" w:rsidRDefault="00401A8B" w:rsidP="002E70E6">
      <w:pPr>
        <w:pStyle w:val="Default"/>
        <w:spacing w:line="360" w:lineRule="auto"/>
        <w:jc w:val="both"/>
        <w:rPr>
          <w:i/>
          <w:iCs/>
        </w:rPr>
      </w:pPr>
      <w:r w:rsidRPr="002E70E6">
        <w:rPr>
          <w:i/>
          <w:iCs/>
        </w:rPr>
        <w:t xml:space="preserve">В результате хронометража урока эксперт определил, что время, которое занимающиеся затратили на выполнение физических упражнений (Тфу), составило 27 минут, а время, затраченное на организацию деятельности учащихся, объяснение, показ (время активной </w:t>
      </w:r>
      <w:proofErr w:type="spellStart"/>
      <w:r w:rsidRPr="002E70E6">
        <w:rPr>
          <w:i/>
          <w:iCs/>
        </w:rPr>
        <w:t>недвигательной</w:t>
      </w:r>
      <w:proofErr w:type="spellEnd"/>
      <w:r w:rsidRPr="002E70E6">
        <w:rPr>
          <w:i/>
          <w:iCs/>
        </w:rPr>
        <w:t xml:space="preserve"> деятельности (</w:t>
      </w:r>
      <w:proofErr w:type="spellStart"/>
      <w:r w:rsidRPr="002E70E6">
        <w:rPr>
          <w:i/>
          <w:iCs/>
        </w:rPr>
        <w:t>Тад</w:t>
      </w:r>
      <w:proofErr w:type="spellEnd"/>
      <w:r w:rsidRPr="002E70E6">
        <w:rPr>
          <w:i/>
          <w:iCs/>
        </w:rPr>
        <w:t xml:space="preserve">), составило 18 минут. Запишите формулу и рассчитайте моторную плотность (МП) урока. Формулу, </w:t>
      </w:r>
      <w:proofErr w:type="spellStart"/>
      <w:r w:rsidRPr="002E70E6">
        <w:rPr>
          <w:i/>
          <w:iCs/>
        </w:rPr>
        <w:t>расчѐты</w:t>
      </w:r>
      <w:proofErr w:type="spellEnd"/>
      <w:r w:rsidRPr="002E70E6">
        <w:rPr>
          <w:i/>
          <w:iCs/>
        </w:rPr>
        <w:t xml:space="preserve"> и ответ запишите в бланке ответов.</w:t>
      </w:r>
    </w:p>
    <w:p w:rsidR="000026C2" w:rsidRPr="002E70E6" w:rsidRDefault="00401A8B" w:rsidP="002E70E6">
      <w:pPr>
        <w:pStyle w:val="Default"/>
        <w:jc w:val="both"/>
      </w:pPr>
      <w:r w:rsidRPr="002E70E6">
        <w:t xml:space="preserve">Решение. </w:t>
      </w:r>
      <w:r w:rsidR="000026C2" w:rsidRPr="002E70E6">
        <w:rPr>
          <w:u w:val="single"/>
        </w:rPr>
        <w:t xml:space="preserve">Тфу ∙ 100 </w:t>
      </w:r>
    </w:p>
    <w:p w:rsidR="00401A8B" w:rsidRPr="002E70E6" w:rsidRDefault="000026C2" w:rsidP="002E70E6">
      <w:pPr>
        <w:pStyle w:val="Default"/>
        <w:spacing w:line="360" w:lineRule="auto"/>
        <w:jc w:val="both"/>
      </w:pPr>
      <w:r w:rsidRPr="002E70E6">
        <w:t xml:space="preserve">                   Тфу + </w:t>
      </w:r>
      <w:proofErr w:type="spellStart"/>
      <w:r w:rsidRPr="002E70E6">
        <w:t>Тад</w:t>
      </w:r>
      <w:proofErr w:type="spellEnd"/>
    </w:p>
    <w:p w:rsidR="000026C2" w:rsidRPr="002E70E6" w:rsidRDefault="000026C2" w:rsidP="002E70E6">
      <w:pPr>
        <w:pStyle w:val="Default"/>
        <w:jc w:val="both"/>
        <w:rPr>
          <w:u w:val="single"/>
        </w:rPr>
      </w:pPr>
      <w:r w:rsidRPr="002E70E6">
        <w:rPr>
          <w:u w:val="single"/>
        </w:rPr>
        <w:t xml:space="preserve">27∙ 100 </w:t>
      </w:r>
    </w:p>
    <w:p w:rsidR="000026C2" w:rsidRPr="002E70E6" w:rsidRDefault="000026C2" w:rsidP="002E70E6">
      <w:pPr>
        <w:pStyle w:val="Default"/>
        <w:spacing w:line="360" w:lineRule="auto"/>
        <w:jc w:val="both"/>
      </w:pPr>
      <w:r w:rsidRPr="002E70E6">
        <w:t xml:space="preserve">МП =     27+18    </w:t>
      </w:r>
      <w:proofErr w:type="gramStart"/>
      <w:r w:rsidRPr="002E70E6">
        <w:t>=  60</w:t>
      </w:r>
      <w:proofErr w:type="gramEnd"/>
      <w:r w:rsidRPr="002E70E6">
        <w:t xml:space="preserve"> (%)</w:t>
      </w:r>
    </w:p>
    <w:p w:rsidR="00BE0ED4" w:rsidRDefault="000026C2" w:rsidP="002E70E6">
      <w:pPr>
        <w:pStyle w:val="Default"/>
        <w:spacing w:line="360" w:lineRule="auto"/>
        <w:jc w:val="both"/>
        <w:rPr>
          <w:i/>
          <w:iCs/>
        </w:rPr>
      </w:pPr>
      <w:r w:rsidRPr="002E70E6">
        <w:t>Правильный ответ</w:t>
      </w:r>
      <w:r w:rsidRPr="002E70E6">
        <w:rPr>
          <w:i/>
          <w:iCs/>
        </w:rPr>
        <w:t>. Моторная плотность урока составляет 60 %.</w:t>
      </w:r>
    </w:p>
    <w:p w:rsidR="00BE0ED4" w:rsidRDefault="00BE0ED4">
      <w:pPr>
        <w:rPr>
          <w:rFonts w:ascii="Times New Roman" w:hAnsi="Times New Roman" w:cs="Times New Roman"/>
          <w:i/>
          <w:iCs/>
          <w:color w:val="000000"/>
          <w:sz w:val="24"/>
          <w:szCs w:val="24"/>
        </w:rPr>
      </w:pPr>
      <w:r>
        <w:rPr>
          <w:i/>
          <w:iCs/>
        </w:rPr>
        <w:br w:type="page"/>
      </w:r>
    </w:p>
    <w:p w:rsidR="000026C2" w:rsidRPr="002E70E6" w:rsidRDefault="000026C2" w:rsidP="000026C2">
      <w:pPr>
        <w:autoSpaceDE w:val="0"/>
        <w:autoSpaceDN w:val="0"/>
        <w:adjustRightInd w:val="0"/>
        <w:spacing w:after="0" w:line="240" w:lineRule="auto"/>
        <w:jc w:val="right"/>
        <w:rPr>
          <w:rFonts w:ascii="Times New Roman" w:hAnsi="Times New Roman" w:cs="Times New Roman"/>
          <w:color w:val="000000"/>
          <w:sz w:val="24"/>
          <w:szCs w:val="24"/>
        </w:rPr>
      </w:pPr>
      <w:r w:rsidRPr="002E70E6">
        <w:rPr>
          <w:rFonts w:ascii="Times New Roman" w:hAnsi="Times New Roman" w:cs="Times New Roman"/>
          <w:i/>
          <w:iCs/>
          <w:color w:val="000000"/>
          <w:sz w:val="24"/>
          <w:szCs w:val="24"/>
        </w:rPr>
        <w:lastRenderedPageBreak/>
        <w:t xml:space="preserve">Таблица 1 </w:t>
      </w:r>
    </w:p>
    <w:p w:rsidR="000026C2" w:rsidRPr="002E70E6" w:rsidRDefault="000026C2" w:rsidP="000026C2">
      <w:pPr>
        <w:pStyle w:val="Default"/>
        <w:spacing w:line="360" w:lineRule="auto"/>
        <w:jc w:val="center"/>
        <w:rPr>
          <w:b/>
          <w:bCs/>
        </w:rPr>
      </w:pPr>
      <w:r w:rsidRPr="002E70E6">
        <w:rPr>
          <w:b/>
          <w:bCs/>
        </w:rPr>
        <w:t>Количе</w:t>
      </w:r>
      <w:r w:rsidR="00C338EC">
        <w:rPr>
          <w:b/>
          <w:bCs/>
        </w:rPr>
        <w:t xml:space="preserve">ство и типы заданий </w:t>
      </w:r>
      <w:r w:rsidRPr="002E70E6">
        <w:rPr>
          <w:b/>
          <w:bCs/>
        </w:rPr>
        <w:t>муниципального этапов олимпиады</w:t>
      </w:r>
    </w:p>
    <w:tbl>
      <w:tblPr>
        <w:tblStyle w:val="a3"/>
        <w:tblW w:w="0" w:type="auto"/>
        <w:tblInd w:w="108" w:type="dxa"/>
        <w:tblLook w:val="04A0" w:firstRow="1" w:lastRow="0" w:firstColumn="1" w:lastColumn="0" w:noHBand="0" w:noVBand="1"/>
      </w:tblPr>
      <w:tblGrid>
        <w:gridCol w:w="1946"/>
        <w:gridCol w:w="936"/>
        <w:gridCol w:w="696"/>
        <w:gridCol w:w="696"/>
        <w:gridCol w:w="696"/>
        <w:gridCol w:w="696"/>
        <w:gridCol w:w="377"/>
        <w:gridCol w:w="454"/>
        <w:gridCol w:w="1562"/>
        <w:gridCol w:w="1642"/>
      </w:tblGrid>
      <w:tr w:rsidR="000026C2" w:rsidRPr="002E70E6" w:rsidTr="00BE0ED4">
        <w:tc>
          <w:tcPr>
            <w:tcW w:w="1946" w:type="dxa"/>
            <w:vMerge w:val="restart"/>
            <w:vAlign w:val="center"/>
          </w:tcPr>
          <w:p w:rsidR="000026C2" w:rsidRPr="002E70E6" w:rsidRDefault="000026C2" w:rsidP="0061621E">
            <w:pPr>
              <w:pStyle w:val="Default"/>
              <w:jc w:val="center"/>
            </w:pPr>
            <w:r w:rsidRPr="002E70E6">
              <w:rPr>
                <w:b/>
                <w:bCs/>
              </w:rPr>
              <w:t>Участники</w:t>
            </w:r>
          </w:p>
          <w:p w:rsidR="000026C2" w:rsidRPr="002E70E6" w:rsidRDefault="000026C2" w:rsidP="0061621E">
            <w:pPr>
              <w:pStyle w:val="Default"/>
              <w:jc w:val="center"/>
            </w:pPr>
            <w:r w:rsidRPr="002E70E6">
              <w:rPr>
                <w:b/>
                <w:bCs/>
              </w:rPr>
              <w:t>(классы) / этап</w:t>
            </w:r>
          </w:p>
        </w:tc>
        <w:tc>
          <w:tcPr>
            <w:tcW w:w="0" w:type="auto"/>
            <w:gridSpan w:val="7"/>
            <w:vAlign w:val="center"/>
          </w:tcPr>
          <w:p w:rsidR="000026C2" w:rsidRPr="002E70E6" w:rsidRDefault="000026C2" w:rsidP="0061621E">
            <w:pPr>
              <w:pStyle w:val="Default"/>
              <w:jc w:val="center"/>
            </w:pPr>
            <w:r w:rsidRPr="002E70E6">
              <w:rPr>
                <w:b/>
                <w:bCs/>
              </w:rPr>
              <w:t>Типы и количество заданий</w:t>
            </w:r>
          </w:p>
        </w:tc>
        <w:tc>
          <w:tcPr>
            <w:tcW w:w="0" w:type="auto"/>
            <w:vMerge w:val="restart"/>
            <w:vAlign w:val="center"/>
          </w:tcPr>
          <w:p w:rsidR="000026C2" w:rsidRPr="002E70E6" w:rsidRDefault="00706CF6" w:rsidP="0061621E">
            <w:pPr>
              <w:pStyle w:val="Default"/>
              <w:jc w:val="center"/>
            </w:pPr>
            <w:r>
              <w:rPr>
                <w:b/>
                <w:bCs/>
              </w:rPr>
              <w:t>Коли</w:t>
            </w:r>
            <w:r w:rsidR="000026C2" w:rsidRPr="002E70E6">
              <w:rPr>
                <w:b/>
                <w:bCs/>
              </w:rPr>
              <w:t>чество заданий</w:t>
            </w:r>
          </w:p>
          <w:p w:rsidR="000026C2" w:rsidRPr="002E70E6" w:rsidRDefault="000026C2" w:rsidP="0061621E">
            <w:pPr>
              <w:pStyle w:val="Default"/>
              <w:jc w:val="center"/>
            </w:pPr>
          </w:p>
        </w:tc>
        <w:tc>
          <w:tcPr>
            <w:tcW w:w="0" w:type="auto"/>
            <w:vMerge w:val="restart"/>
            <w:vAlign w:val="center"/>
          </w:tcPr>
          <w:p w:rsidR="00BE0ED4" w:rsidRDefault="000026C2" w:rsidP="0061621E">
            <w:pPr>
              <w:pStyle w:val="Default"/>
              <w:jc w:val="center"/>
              <w:rPr>
                <w:b/>
                <w:bCs/>
              </w:rPr>
            </w:pPr>
            <w:r w:rsidRPr="002E70E6">
              <w:rPr>
                <w:b/>
                <w:bCs/>
              </w:rPr>
              <w:t>Время</w:t>
            </w:r>
          </w:p>
          <w:p w:rsidR="000026C2" w:rsidRPr="002E70E6" w:rsidRDefault="00BE0ED4" w:rsidP="0061621E">
            <w:pPr>
              <w:pStyle w:val="Default"/>
              <w:jc w:val="center"/>
            </w:pPr>
            <w:r>
              <w:rPr>
                <w:b/>
                <w:bCs/>
              </w:rPr>
              <w:t xml:space="preserve"> на выпол</w:t>
            </w:r>
            <w:r w:rsidR="000026C2" w:rsidRPr="002E70E6">
              <w:rPr>
                <w:b/>
                <w:bCs/>
              </w:rPr>
              <w:t>нение заданий</w:t>
            </w:r>
          </w:p>
        </w:tc>
      </w:tr>
      <w:tr w:rsidR="000026C2" w:rsidRPr="002E70E6" w:rsidTr="00BE0ED4">
        <w:tc>
          <w:tcPr>
            <w:tcW w:w="1946" w:type="dxa"/>
            <w:vMerge/>
            <w:vAlign w:val="center"/>
          </w:tcPr>
          <w:p w:rsidR="000026C2" w:rsidRPr="002E70E6" w:rsidRDefault="000026C2" w:rsidP="0061621E">
            <w:pPr>
              <w:pStyle w:val="Default"/>
              <w:jc w:val="center"/>
            </w:pPr>
          </w:p>
        </w:tc>
        <w:tc>
          <w:tcPr>
            <w:tcW w:w="0" w:type="auto"/>
            <w:vAlign w:val="center"/>
          </w:tcPr>
          <w:p w:rsidR="000026C2" w:rsidRPr="002E70E6" w:rsidRDefault="000026C2" w:rsidP="0061621E">
            <w:pPr>
              <w:pStyle w:val="Default"/>
              <w:jc w:val="center"/>
            </w:pPr>
            <w:r w:rsidRPr="002E70E6">
              <w:rPr>
                <w:b/>
                <w:bCs/>
              </w:rPr>
              <w:t>А</w:t>
            </w:r>
          </w:p>
        </w:tc>
        <w:tc>
          <w:tcPr>
            <w:tcW w:w="0" w:type="auto"/>
            <w:vAlign w:val="center"/>
          </w:tcPr>
          <w:p w:rsidR="000026C2" w:rsidRPr="002E70E6" w:rsidRDefault="000026C2" w:rsidP="0061621E">
            <w:pPr>
              <w:pStyle w:val="Default"/>
              <w:jc w:val="center"/>
            </w:pPr>
            <w:r w:rsidRPr="002E70E6">
              <w:rPr>
                <w:b/>
                <w:bCs/>
              </w:rPr>
              <w:t>Б</w:t>
            </w:r>
          </w:p>
        </w:tc>
        <w:tc>
          <w:tcPr>
            <w:tcW w:w="0" w:type="auto"/>
            <w:vAlign w:val="center"/>
          </w:tcPr>
          <w:p w:rsidR="000026C2" w:rsidRPr="002E70E6" w:rsidRDefault="000026C2" w:rsidP="0061621E">
            <w:pPr>
              <w:pStyle w:val="Default"/>
              <w:jc w:val="center"/>
            </w:pPr>
            <w:r w:rsidRPr="002E70E6">
              <w:rPr>
                <w:b/>
                <w:bCs/>
              </w:rPr>
              <w:t>В</w:t>
            </w:r>
          </w:p>
        </w:tc>
        <w:tc>
          <w:tcPr>
            <w:tcW w:w="0" w:type="auto"/>
            <w:vAlign w:val="center"/>
          </w:tcPr>
          <w:p w:rsidR="000026C2" w:rsidRPr="002E70E6" w:rsidRDefault="000026C2" w:rsidP="0061621E">
            <w:pPr>
              <w:pStyle w:val="Default"/>
              <w:jc w:val="center"/>
            </w:pPr>
            <w:r w:rsidRPr="002E70E6">
              <w:rPr>
                <w:b/>
                <w:bCs/>
              </w:rPr>
              <w:t>Г</w:t>
            </w:r>
          </w:p>
        </w:tc>
        <w:tc>
          <w:tcPr>
            <w:tcW w:w="0" w:type="auto"/>
            <w:vAlign w:val="center"/>
          </w:tcPr>
          <w:p w:rsidR="000026C2" w:rsidRPr="002E70E6" w:rsidRDefault="000026C2" w:rsidP="0061621E">
            <w:pPr>
              <w:pStyle w:val="Default"/>
              <w:jc w:val="center"/>
            </w:pPr>
            <w:r w:rsidRPr="002E70E6">
              <w:rPr>
                <w:b/>
                <w:bCs/>
              </w:rPr>
              <w:t>Д</w:t>
            </w:r>
          </w:p>
        </w:tc>
        <w:tc>
          <w:tcPr>
            <w:tcW w:w="0" w:type="auto"/>
            <w:vAlign w:val="center"/>
          </w:tcPr>
          <w:p w:rsidR="000026C2" w:rsidRPr="002E70E6" w:rsidRDefault="000026C2" w:rsidP="0061621E">
            <w:pPr>
              <w:pStyle w:val="Default"/>
              <w:jc w:val="center"/>
            </w:pPr>
            <w:r w:rsidRPr="002E70E6">
              <w:rPr>
                <w:b/>
                <w:bCs/>
              </w:rPr>
              <w:t>Е</w:t>
            </w:r>
          </w:p>
        </w:tc>
        <w:tc>
          <w:tcPr>
            <w:tcW w:w="0" w:type="auto"/>
            <w:vAlign w:val="center"/>
          </w:tcPr>
          <w:p w:rsidR="000026C2" w:rsidRPr="002E70E6" w:rsidRDefault="000026C2" w:rsidP="0061621E">
            <w:pPr>
              <w:pStyle w:val="Default"/>
              <w:jc w:val="center"/>
            </w:pPr>
            <w:r w:rsidRPr="002E70E6">
              <w:rPr>
                <w:b/>
                <w:bCs/>
              </w:rPr>
              <w:t>Ж</w:t>
            </w:r>
          </w:p>
        </w:tc>
        <w:tc>
          <w:tcPr>
            <w:tcW w:w="0" w:type="auto"/>
            <w:vMerge/>
            <w:vAlign w:val="center"/>
          </w:tcPr>
          <w:p w:rsidR="000026C2" w:rsidRPr="002E70E6" w:rsidRDefault="000026C2" w:rsidP="0061621E">
            <w:pPr>
              <w:pStyle w:val="Default"/>
              <w:jc w:val="center"/>
            </w:pPr>
          </w:p>
        </w:tc>
        <w:tc>
          <w:tcPr>
            <w:tcW w:w="0" w:type="auto"/>
            <w:vMerge/>
            <w:vAlign w:val="center"/>
          </w:tcPr>
          <w:p w:rsidR="000026C2" w:rsidRPr="002E70E6" w:rsidRDefault="000026C2" w:rsidP="0061621E">
            <w:pPr>
              <w:pStyle w:val="Default"/>
              <w:jc w:val="center"/>
            </w:pPr>
          </w:p>
        </w:tc>
      </w:tr>
      <w:tr w:rsidR="008628D2" w:rsidRPr="002E70E6" w:rsidTr="00BE0ED4">
        <w:trPr>
          <w:trHeight w:val="728"/>
        </w:trPr>
        <w:tc>
          <w:tcPr>
            <w:tcW w:w="1946" w:type="dxa"/>
            <w:vAlign w:val="center"/>
          </w:tcPr>
          <w:p w:rsidR="008628D2" w:rsidRPr="002E70E6" w:rsidRDefault="008628D2" w:rsidP="0061621E">
            <w:pPr>
              <w:pStyle w:val="Default"/>
              <w:jc w:val="center"/>
            </w:pPr>
            <w:r w:rsidRPr="002E70E6">
              <w:t>7―8</w:t>
            </w:r>
          </w:p>
          <w:p w:rsidR="008628D2" w:rsidRPr="002E70E6" w:rsidRDefault="008628D2" w:rsidP="0061621E">
            <w:pPr>
              <w:pStyle w:val="Default"/>
              <w:jc w:val="center"/>
            </w:pPr>
            <w:r w:rsidRPr="002E70E6">
              <w:t>Муниципальный</w:t>
            </w:r>
          </w:p>
        </w:tc>
        <w:tc>
          <w:tcPr>
            <w:tcW w:w="0" w:type="auto"/>
            <w:vAlign w:val="center"/>
          </w:tcPr>
          <w:p w:rsidR="008628D2" w:rsidRPr="002E70E6" w:rsidRDefault="008628D2" w:rsidP="0061621E">
            <w:pPr>
              <w:pStyle w:val="Default"/>
              <w:jc w:val="center"/>
            </w:pPr>
            <w:r w:rsidRPr="002E70E6">
              <w:t>18―20</w:t>
            </w:r>
          </w:p>
        </w:tc>
        <w:tc>
          <w:tcPr>
            <w:tcW w:w="0" w:type="auto"/>
            <w:vAlign w:val="center"/>
          </w:tcPr>
          <w:p w:rsidR="008628D2" w:rsidRPr="002E70E6" w:rsidRDefault="008628D2" w:rsidP="0061621E">
            <w:pPr>
              <w:pStyle w:val="Default"/>
              <w:jc w:val="center"/>
            </w:pPr>
            <w:r w:rsidRPr="002E70E6">
              <w:t>4―5</w:t>
            </w:r>
          </w:p>
        </w:tc>
        <w:tc>
          <w:tcPr>
            <w:tcW w:w="0" w:type="auto"/>
            <w:vAlign w:val="center"/>
          </w:tcPr>
          <w:p w:rsidR="008628D2" w:rsidRPr="002E70E6" w:rsidRDefault="008628D2" w:rsidP="0061621E">
            <w:pPr>
              <w:pStyle w:val="Default"/>
              <w:jc w:val="center"/>
            </w:pPr>
            <w:r w:rsidRPr="002E70E6">
              <w:t>1</w:t>
            </w:r>
          </w:p>
        </w:tc>
        <w:tc>
          <w:tcPr>
            <w:tcW w:w="0" w:type="auto"/>
            <w:vAlign w:val="center"/>
          </w:tcPr>
          <w:p w:rsidR="008628D2" w:rsidRPr="002E70E6" w:rsidRDefault="008628D2" w:rsidP="0061621E">
            <w:pPr>
              <w:pStyle w:val="Default"/>
              <w:jc w:val="center"/>
            </w:pPr>
            <w:r w:rsidRPr="002E70E6">
              <w:t>1</w:t>
            </w:r>
          </w:p>
        </w:tc>
        <w:tc>
          <w:tcPr>
            <w:tcW w:w="0" w:type="auto"/>
            <w:vAlign w:val="center"/>
          </w:tcPr>
          <w:p w:rsidR="008628D2" w:rsidRPr="002E70E6" w:rsidRDefault="008628D2" w:rsidP="0061621E">
            <w:pPr>
              <w:pStyle w:val="Default"/>
              <w:jc w:val="center"/>
            </w:pPr>
            <w:r w:rsidRPr="002E70E6">
              <w:t>1</w:t>
            </w:r>
          </w:p>
        </w:tc>
        <w:tc>
          <w:tcPr>
            <w:tcW w:w="0" w:type="auto"/>
            <w:vAlign w:val="center"/>
          </w:tcPr>
          <w:p w:rsidR="008628D2" w:rsidRPr="002E70E6" w:rsidRDefault="008628D2" w:rsidP="0061621E">
            <w:pPr>
              <w:pStyle w:val="Default"/>
              <w:jc w:val="center"/>
            </w:pPr>
            <w:r w:rsidRPr="002E70E6">
              <w:t>1</w:t>
            </w:r>
          </w:p>
        </w:tc>
        <w:tc>
          <w:tcPr>
            <w:tcW w:w="0" w:type="auto"/>
            <w:vAlign w:val="center"/>
          </w:tcPr>
          <w:p w:rsidR="008628D2" w:rsidRPr="002E70E6" w:rsidRDefault="008628D2" w:rsidP="0061621E">
            <w:pPr>
              <w:pStyle w:val="Default"/>
              <w:jc w:val="center"/>
            </w:pPr>
            <w:r w:rsidRPr="002E70E6">
              <w:t>1</w:t>
            </w:r>
          </w:p>
        </w:tc>
        <w:tc>
          <w:tcPr>
            <w:tcW w:w="0" w:type="auto"/>
            <w:vAlign w:val="center"/>
          </w:tcPr>
          <w:p w:rsidR="008628D2" w:rsidRPr="002E70E6" w:rsidRDefault="008628D2" w:rsidP="0061621E">
            <w:pPr>
              <w:pStyle w:val="Default"/>
              <w:jc w:val="center"/>
            </w:pPr>
            <w:r w:rsidRPr="002E70E6">
              <w:t>25―30</w:t>
            </w:r>
          </w:p>
        </w:tc>
        <w:tc>
          <w:tcPr>
            <w:tcW w:w="0" w:type="auto"/>
            <w:vMerge/>
            <w:vAlign w:val="center"/>
          </w:tcPr>
          <w:p w:rsidR="008628D2" w:rsidRPr="002E70E6" w:rsidRDefault="008628D2" w:rsidP="0061621E">
            <w:pPr>
              <w:pStyle w:val="Default"/>
              <w:jc w:val="center"/>
            </w:pPr>
          </w:p>
        </w:tc>
      </w:tr>
      <w:tr w:rsidR="008628D2" w:rsidRPr="002E70E6" w:rsidTr="00BE0ED4">
        <w:tc>
          <w:tcPr>
            <w:tcW w:w="1946" w:type="dxa"/>
            <w:vAlign w:val="center"/>
          </w:tcPr>
          <w:p w:rsidR="008628D2" w:rsidRPr="002E70E6" w:rsidRDefault="008628D2" w:rsidP="0061621E">
            <w:pPr>
              <w:pStyle w:val="Default"/>
              <w:jc w:val="center"/>
            </w:pPr>
            <w:r w:rsidRPr="002E70E6">
              <w:t>9―11</w:t>
            </w:r>
          </w:p>
          <w:p w:rsidR="008628D2" w:rsidRPr="002E70E6" w:rsidRDefault="008628D2" w:rsidP="0061621E">
            <w:pPr>
              <w:pStyle w:val="Default"/>
              <w:jc w:val="center"/>
            </w:pPr>
            <w:r w:rsidRPr="002E70E6">
              <w:t>Муниципальный</w:t>
            </w:r>
          </w:p>
        </w:tc>
        <w:tc>
          <w:tcPr>
            <w:tcW w:w="0" w:type="auto"/>
            <w:vAlign w:val="center"/>
          </w:tcPr>
          <w:p w:rsidR="008628D2" w:rsidRPr="002E70E6" w:rsidRDefault="008628D2" w:rsidP="0061621E">
            <w:pPr>
              <w:pStyle w:val="Default"/>
              <w:jc w:val="center"/>
            </w:pPr>
            <w:r w:rsidRPr="002E70E6">
              <w:t>18―22</w:t>
            </w:r>
          </w:p>
        </w:tc>
        <w:tc>
          <w:tcPr>
            <w:tcW w:w="0" w:type="auto"/>
            <w:vAlign w:val="center"/>
          </w:tcPr>
          <w:p w:rsidR="008628D2" w:rsidRPr="002E70E6" w:rsidRDefault="008628D2" w:rsidP="0061621E">
            <w:pPr>
              <w:pStyle w:val="Default"/>
              <w:jc w:val="center"/>
            </w:pPr>
            <w:r w:rsidRPr="002E70E6">
              <w:t>5―7</w:t>
            </w:r>
          </w:p>
        </w:tc>
        <w:tc>
          <w:tcPr>
            <w:tcW w:w="0" w:type="auto"/>
            <w:vAlign w:val="center"/>
          </w:tcPr>
          <w:p w:rsidR="008628D2" w:rsidRPr="002E70E6" w:rsidRDefault="008628D2" w:rsidP="0061621E">
            <w:pPr>
              <w:pStyle w:val="Default"/>
              <w:jc w:val="center"/>
            </w:pPr>
            <w:r w:rsidRPr="002E70E6">
              <w:t>2―3</w:t>
            </w:r>
          </w:p>
        </w:tc>
        <w:tc>
          <w:tcPr>
            <w:tcW w:w="0" w:type="auto"/>
            <w:vAlign w:val="center"/>
          </w:tcPr>
          <w:p w:rsidR="008628D2" w:rsidRPr="002E70E6" w:rsidRDefault="008628D2" w:rsidP="0061621E">
            <w:pPr>
              <w:pStyle w:val="Default"/>
              <w:jc w:val="center"/>
            </w:pPr>
            <w:r w:rsidRPr="002E70E6">
              <w:t>1―2</w:t>
            </w:r>
          </w:p>
        </w:tc>
        <w:tc>
          <w:tcPr>
            <w:tcW w:w="0" w:type="auto"/>
            <w:vAlign w:val="center"/>
          </w:tcPr>
          <w:p w:rsidR="008628D2" w:rsidRPr="002E70E6" w:rsidRDefault="008628D2" w:rsidP="0061621E">
            <w:pPr>
              <w:pStyle w:val="Default"/>
              <w:jc w:val="center"/>
            </w:pPr>
            <w:r w:rsidRPr="002E70E6">
              <w:t>1―2</w:t>
            </w:r>
          </w:p>
        </w:tc>
        <w:tc>
          <w:tcPr>
            <w:tcW w:w="0" w:type="auto"/>
            <w:vAlign w:val="center"/>
          </w:tcPr>
          <w:p w:rsidR="008628D2" w:rsidRPr="002E70E6" w:rsidRDefault="008628D2" w:rsidP="0061621E">
            <w:pPr>
              <w:pStyle w:val="Default"/>
              <w:jc w:val="center"/>
            </w:pPr>
            <w:r w:rsidRPr="002E70E6">
              <w:t>1</w:t>
            </w:r>
          </w:p>
        </w:tc>
        <w:tc>
          <w:tcPr>
            <w:tcW w:w="0" w:type="auto"/>
            <w:vAlign w:val="center"/>
          </w:tcPr>
          <w:p w:rsidR="008628D2" w:rsidRPr="002E70E6" w:rsidRDefault="008628D2" w:rsidP="0061621E">
            <w:pPr>
              <w:pStyle w:val="Default"/>
              <w:jc w:val="center"/>
            </w:pPr>
            <w:r w:rsidRPr="002E70E6">
              <w:t>1</w:t>
            </w:r>
          </w:p>
        </w:tc>
        <w:tc>
          <w:tcPr>
            <w:tcW w:w="0" w:type="auto"/>
            <w:vAlign w:val="center"/>
          </w:tcPr>
          <w:p w:rsidR="008628D2" w:rsidRPr="002E70E6" w:rsidRDefault="008628D2" w:rsidP="0061621E">
            <w:pPr>
              <w:pStyle w:val="Default"/>
              <w:jc w:val="center"/>
            </w:pPr>
            <w:r w:rsidRPr="002E70E6">
              <w:t>30―35</w:t>
            </w:r>
          </w:p>
        </w:tc>
        <w:tc>
          <w:tcPr>
            <w:tcW w:w="0" w:type="auto"/>
            <w:vMerge/>
            <w:vAlign w:val="center"/>
          </w:tcPr>
          <w:p w:rsidR="008628D2" w:rsidRPr="002E70E6" w:rsidRDefault="008628D2" w:rsidP="0061621E">
            <w:pPr>
              <w:pStyle w:val="Default"/>
              <w:jc w:val="center"/>
            </w:pPr>
          </w:p>
        </w:tc>
      </w:tr>
    </w:tbl>
    <w:p w:rsidR="0061621E" w:rsidRPr="002E70E6" w:rsidRDefault="0061621E" w:rsidP="008628D2">
      <w:pPr>
        <w:autoSpaceDE w:val="0"/>
        <w:autoSpaceDN w:val="0"/>
        <w:adjustRightInd w:val="0"/>
        <w:spacing w:after="0" w:line="360" w:lineRule="auto"/>
        <w:rPr>
          <w:rFonts w:ascii="Times New Roman" w:hAnsi="Times New Roman" w:cs="Times New Roman"/>
          <w:b/>
          <w:bCs/>
          <w:sz w:val="24"/>
          <w:szCs w:val="24"/>
        </w:rPr>
      </w:pPr>
    </w:p>
    <w:p w:rsidR="008628D2" w:rsidRPr="002E70E6" w:rsidRDefault="00C4721A" w:rsidP="002E70E6">
      <w:pPr>
        <w:autoSpaceDE w:val="0"/>
        <w:autoSpaceDN w:val="0"/>
        <w:adjustRightInd w:val="0"/>
        <w:spacing w:after="0" w:line="360" w:lineRule="auto"/>
        <w:jc w:val="both"/>
        <w:rPr>
          <w:rFonts w:ascii="Times New Roman" w:hAnsi="Times New Roman" w:cs="Times New Roman"/>
          <w:color w:val="000000"/>
          <w:sz w:val="24"/>
          <w:szCs w:val="24"/>
        </w:rPr>
      </w:pPr>
      <w:r w:rsidRPr="002E70E6">
        <w:rPr>
          <w:rFonts w:ascii="Times New Roman" w:hAnsi="Times New Roman" w:cs="Times New Roman"/>
          <w:b/>
          <w:bCs/>
          <w:sz w:val="24"/>
          <w:szCs w:val="24"/>
        </w:rPr>
        <w:t>2.</w:t>
      </w:r>
      <w:r w:rsidR="008628D2" w:rsidRPr="002E70E6">
        <w:rPr>
          <w:rFonts w:ascii="Times New Roman" w:hAnsi="Times New Roman" w:cs="Times New Roman"/>
          <w:b/>
          <w:bCs/>
          <w:sz w:val="24"/>
          <w:szCs w:val="24"/>
        </w:rPr>
        <w:t>5. Примеры практических заданий</w:t>
      </w:r>
    </w:p>
    <w:p w:rsidR="008628D2" w:rsidRPr="002E70E6" w:rsidRDefault="008628D2" w:rsidP="002E70E6">
      <w:pPr>
        <w:autoSpaceDE w:val="0"/>
        <w:autoSpaceDN w:val="0"/>
        <w:adjustRightInd w:val="0"/>
        <w:spacing w:after="0" w:line="360" w:lineRule="auto"/>
        <w:jc w:val="both"/>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Практические задания состоят из набора технических </w:t>
      </w:r>
      <w:proofErr w:type="spellStart"/>
      <w:r w:rsidRPr="002E70E6">
        <w:rPr>
          <w:rFonts w:ascii="Times New Roman" w:hAnsi="Times New Roman" w:cs="Times New Roman"/>
          <w:color w:val="000000"/>
          <w:sz w:val="24"/>
          <w:szCs w:val="24"/>
        </w:rPr>
        <w:t>приѐмов</w:t>
      </w:r>
      <w:proofErr w:type="spellEnd"/>
      <w:r w:rsidRPr="002E70E6">
        <w:rPr>
          <w:rFonts w:ascii="Times New Roman" w:hAnsi="Times New Roman" w:cs="Times New Roman"/>
          <w:color w:val="000000"/>
          <w:sz w:val="24"/>
          <w:szCs w:val="24"/>
        </w:rPr>
        <w:t xml:space="preserve">, характерных для выбранного вида спорта, по которому проводится испытание. </w:t>
      </w:r>
    </w:p>
    <w:p w:rsidR="008628D2" w:rsidRPr="002E70E6" w:rsidRDefault="008628D2" w:rsidP="002E70E6">
      <w:pPr>
        <w:autoSpaceDE w:val="0"/>
        <w:autoSpaceDN w:val="0"/>
        <w:adjustRightInd w:val="0"/>
        <w:spacing w:after="0" w:line="360" w:lineRule="auto"/>
        <w:jc w:val="both"/>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Испытания девушек и юношей по разделу </w:t>
      </w:r>
      <w:r w:rsidRPr="002E70E6">
        <w:rPr>
          <w:rFonts w:ascii="Times New Roman" w:hAnsi="Times New Roman" w:cs="Times New Roman"/>
          <w:b/>
          <w:bCs/>
          <w:i/>
          <w:iCs/>
          <w:color w:val="000000"/>
          <w:sz w:val="24"/>
          <w:szCs w:val="24"/>
        </w:rPr>
        <w:t xml:space="preserve">«Гимнастика» </w:t>
      </w:r>
      <w:r w:rsidRPr="002E70E6">
        <w:rPr>
          <w:rFonts w:ascii="Times New Roman" w:hAnsi="Times New Roman" w:cs="Times New Roman"/>
          <w:color w:val="000000"/>
          <w:sz w:val="24"/>
          <w:szCs w:val="24"/>
        </w:rPr>
        <w:t xml:space="preserve">проводятся в виде выполнения акробатического упражнения. В таблицах 2 и 3 представлен примерный набор элементов, из которых составляется комбинация. </w:t>
      </w:r>
    </w:p>
    <w:p w:rsidR="008628D2" w:rsidRPr="002E70E6" w:rsidRDefault="008628D2" w:rsidP="008628D2">
      <w:pPr>
        <w:autoSpaceDE w:val="0"/>
        <w:autoSpaceDN w:val="0"/>
        <w:adjustRightInd w:val="0"/>
        <w:spacing w:after="0" w:line="240" w:lineRule="auto"/>
        <w:jc w:val="right"/>
        <w:rPr>
          <w:rFonts w:ascii="Times New Roman" w:hAnsi="Times New Roman" w:cs="Times New Roman"/>
          <w:color w:val="000000"/>
          <w:sz w:val="24"/>
          <w:szCs w:val="24"/>
        </w:rPr>
      </w:pPr>
      <w:r w:rsidRPr="002E70E6">
        <w:rPr>
          <w:rFonts w:ascii="Times New Roman" w:hAnsi="Times New Roman" w:cs="Times New Roman"/>
          <w:i/>
          <w:iCs/>
          <w:color w:val="000000"/>
          <w:sz w:val="24"/>
          <w:szCs w:val="24"/>
        </w:rPr>
        <w:t xml:space="preserve">Таблица 2 </w:t>
      </w:r>
    </w:p>
    <w:p w:rsidR="000026C2" w:rsidRPr="002E70E6" w:rsidRDefault="008628D2" w:rsidP="008628D2">
      <w:pPr>
        <w:pStyle w:val="Default"/>
        <w:spacing w:line="360" w:lineRule="auto"/>
        <w:jc w:val="center"/>
      </w:pPr>
      <w:r w:rsidRPr="002E70E6">
        <w:rPr>
          <w:b/>
          <w:bCs/>
        </w:rPr>
        <w:t>Примерный набор элементов задания по разделу «Гимнастика»</w:t>
      </w:r>
    </w:p>
    <w:p w:rsidR="00C05126" w:rsidRPr="002E70E6" w:rsidRDefault="00C05126" w:rsidP="008628D2">
      <w:pPr>
        <w:pStyle w:val="Default"/>
        <w:spacing w:line="360" w:lineRule="auto"/>
        <w:jc w:val="center"/>
      </w:pPr>
      <w:r w:rsidRPr="002E70E6">
        <w:rPr>
          <w:b/>
          <w:bCs/>
        </w:rPr>
        <w:t>(девушки)</w:t>
      </w:r>
    </w:p>
    <w:tbl>
      <w:tblPr>
        <w:tblStyle w:val="a3"/>
        <w:tblW w:w="0" w:type="auto"/>
        <w:tblLook w:val="04A0" w:firstRow="1" w:lastRow="0" w:firstColumn="1" w:lastColumn="0" w:noHBand="0" w:noVBand="1"/>
      </w:tblPr>
      <w:tblGrid>
        <w:gridCol w:w="7192"/>
        <w:gridCol w:w="1274"/>
        <w:gridCol w:w="1343"/>
      </w:tblGrid>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 xml:space="preserve">Элементы </w:t>
            </w:r>
          </w:p>
        </w:tc>
        <w:tc>
          <w:tcPr>
            <w:tcW w:w="0" w:type="auto"/>
            <w:vAlign w:val="center"/>
          </w:tcPr>
          <w:p w:rsidR="00706CF6" w:rsidRPr="002E70E6" w:rsidRDefault="00706CF6" w:rsidP="0061621E">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7―8 классы</w:t>
            </w:r>
          </w:p>
        </w:tc>
        <w:tc>
          <w:tcPr>
            <w:tcW w:w="0" w:type="auto"/>
            <w:vAlign w:val="center"/>
          </w:tcPr>
          <w:p w:rsidR="00706CF6" w:rsidRPr="002E70E6" w:rsidRDefault="00706CF6" w:rsidP="0061621E">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9―11 классы</w:t>
            </w:r>
          </w:p>
        </w:tc>
      </w:tr>
      <w:tr w:rsidR="00706CF6" w:rsidRPr="002E70E6" w:rsidTr="00AE5DDE">
        <w:tc>
          <w:tcPr>
            <w:tcW w:w="0" w:type="auto"/>
          </w:tcPr>
          <w:p w:rsidR="00706CF6" w:rsidRPr="002E70E6" w:rsidRDefault="00706CF6" w:rsidP="0061621E">
            <w:pPr>
              <w:pStyle w:val="Default"/>
            </w:pPr>
            <w:r w:rsidRPr="002E70E6">
              <w:t xml:space="preserve">Равновесие на одной ноге, другую согнуть </w:t>
            </w:r>
            <w:proofErr w:type="spellStart"/>
            <w:r w:rsidRPr="002E70E6">
              <w:t>вперѐд</w:t>
            </w:r>
            <w:proofErr w:type="spellEnd"/>
            <w:r w:rsidRPr="002E70E6">
              <w:t>, носком стопы коснуться колена опорной ноги, держать</w:t>
            </w:r>
          </w:p>
        </w:tc>
        <w:tc>
          <w:tcPr>
            <w:tcW w:w="0" w:type="auto"/>
            <w:vAlign w:val="center"/>
          </w:tcPr>
          <w:p w:rsidR="00706CF6" w:rsidRPr="002E70E6" w:rsidRDefault="00706CF6" w:rsidP="0061621E">
            <w:pPr>
              <w:pStyle w:val="Default"/>
              <w:jc w:val="center"/>
            </w:pPr>
          </w:p>
        </w:tc>
        <w:tc>
          <w:tcPr>
            <w:tcW w:w="0" w:type="auto"/>
            <w:vAlign w:val="center"/>
          </w:tcPr>
          <w:p w:rsidR="00706CF6" w:rsidRPr="002E70E6" w:rsidRDefault="00706CF6" w:rsidP="0061621E">
            <w:pPr>
              <w:pStyle w:val="Default"/>
              <w:jc w:val="center"/>
            </w:pPr>
          </w:p>
        </w:tc>
      </w:tr>
      <w:tr w:rsidR="00706CF6" w:rsidRPr="002E70E6" w:rsidTr="00AE5DDE">
        <w:tc>
          <w:tcPr>
            <w:tcW w:w="0" w:type="auto"/>
          </w:tcPr>
          <w:p w:rsidR="00706CF6" w:rsidRPr="002E70E6" w:rsidRDefault="00706CF6" w:rsidP="0061621E">
            <w:pPr>
              <w:pStyle w:val="Default"/>
            </w:pPr>
            <w:r w:rsidRPr="002E70E6">
              <w:t>Фронтальное равновесие (пятка поднятой ноги не ниже 45°), держать</w:t>
            </w:r>
          </w:p>
        </w:tc>
        <w:tc>
          <w:tcPr>
            <w:tcW w:w="0" w:type="auto"/>
            <w:vAlign w:val="center"/>
          </w:tcPr>
          <w:p w:rsidR="00706CF6" w:rsidRPr="002E70E6" w:rsidRDefault="00706CF6" w:rsidP="0061621E">
            <w:pPr>
              <w:pStyle w:val="Default"/>
              <w:jc w:val="center"/>
            </w:pPr>
          </w:p>
        </w:tc>
        <w:tc>
          <w:tcPr>
            <w:tcW w:w="0" w:type="auto"/>
            <w:vAlign w:val="center"/>
          </w:tcPr>
          <w:p w:rsidR="00706CF6" w:rsidRPr="002E70E6" w:rsidRDefault="00706CF6" w:rsidP="0061621E">
            <w:pPr>
              <w:pStyle w:val="Default"/>
              <w:jc w:val="center"/>
            </w:pP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Переднее равновесие («ласточка»), держать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Сед углом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Сед углом, руки в стороны </w:t>
            </w:r>
          </w:p>
        </w:tc>
        <w:tc>
          <w:tcPr>
            <w:tcW w:w="0" w:type="auto"/>
            <w:vAlign w:val="center"/>
          </w:tcPr>
          <w:p w:rsidR="00706CF6" w:rsidRPr="002E70E6" w:rsidRDefault="00706CF6" w:rsidP="0061621E">
            <w:pPr>
              <w:pStyle w:val="Default"/>
              <w:jc w:val="center"/>
            </w:pP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Стойка на лопатках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Стойка на лопатках без помощи рук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Мост из положения </w:t>
            </w:r>
            <w:proofErr w:type="spellStart"/>
            <w:r w:rsidRPr="002E70E6">
              <w:rPr>
                <w:rFonts w:ascii="Times New Roman" w:hAnsi="Times New Roman" w:cs="Times New Roman"/>
                <w:color w:val="000000"/>
                <w:sz w:val="24"/>
                <w:szCs w:val="24"/>
              </w:rPr>
              <w:t>лѐжа</w:t>
            </w:r>
            <w:proofErr w:type="spellEnd"/>
            <w:r w:rsidRPr="002E70E6">
              <w:rPr>
                <w:rFonts w:ascii="Times New Roman" w:hAnsi="Times New Roman" w:cs="Times New Roman"/>
                <w:color w:val="000000"/>
                <w:sz w:val="24"/>
                <w:szCs w:val="24"/>
              </w:rPr>
              <w:t xml:space="preserve"> ― поворот направо (налево) кругом в упор присев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в группировке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в стойку на лопатках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в стойку на лопатках без помощи рук </w:t>
            </w:r>
          </w:p>
        </w:tc>
        <w:tc>
          <w:tcPr>
            <w:tcW w:w="0" w:type="auto"/>
            <w:vAlign w:val="center"/>
          </w:tcPr>
          <w:p w:rsidR="00706CF6" w:rsidRPr="002E70E6" w:rsidRDefault="00706CF6" w:rsidP="0061621E">
            <w:pPr>
              <w:pStyle w:val="Default"/>
              <w:jc w:val="center"/>
            </w:pP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прыжком </w:t>
            </w:r>
          </w:p>
        </w:tc>
        <w:tc>
          <w:tcPr>
            <w:tcW w:w="0" w:type="auto"/>
            <w:vAlign w:val="center"/>
          </w:tcPr>
          <w:p w:rsidR="00706CF6" w:rsidRPr="002E70E6" w:rsidRDefault="00706CF6" w:rsidP="0061621E">
            <w:pPr>
              <w:pStyle w:val="Default"/>
              <w:jc w:val="center"/>
            </w:pP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согнувшись в стойку ноги врозь </w:t>
            </w:r>
          </w:p>
        </w:tc>
        <w:tc>
          <w:tcPr>
            <w:tcW w:w="0" w:type="auto"/>
            <w:vAlign w:val="center"/>
          </w:tcPr>
          <w:p w:rsidR="00706CF6" w:rsidRPr="002E70E6" w:rsidRDefault="00706CF6" w:rsidP="0061621E">
            <w:pPr>
              <w:pStyle w:val="Default"/>
              <w:jc w:val="center"/>
            </w:pP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назад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назад согнувшись в стойку ноги врозь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назад в упор стоя согнувшись </w:t>
            </w:r>
          </w:p>
        </w:tc>
        <w:tc>
          <w:tcPr>
            <w:tcW w:w="0" w:type="auto"/>
            <w:vAlign w:val="center"/>
          </w:tcPr>
          <w:p w:rsidR="00706CF6" w:rsidRPr="002E70E6" w:rsidRDefault="00706CF6" w:rsidP="0061621E">
            <w:pPr>
              <w:pStyle w:val="Default"/>
              <w:jc w:val="center"/>
            </w:pP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вверх ноги врозь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вверх с поворотом на 180º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lastRenderedPageBreak/>
              <w:t xml:space="preserve">Прыжок вверх с поворотом на 360º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со сменой согнутых ног </w:t>
            </w:r>
            <w:proofErr w:type="spellStart"/>
            <w:r w:rsidRPr="002E70E6">
              <w:rPr>
                <w:rFonts w:ascii="Times New Roman" w:hAnsi="Times New Roman" w:cs="Times New Roman"/>
                <w:color w:val="000000"/>
                <w:sz w:val="24"/>
                <w:szCs w:val="24"/>
              </w:rPr>
              <w:t>вперѐд</w:t>
            </w:r>
            <w:proofErr w:type="spellEnd"/>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со сменой прямых ног </w:t>
            </w:r>
            <w:proofErr w:type="spellStart"/>
            <w:r w:rsidRPr="002E70E6">
              <w:rPr>
                <w:rFonts w:ascii="Times New Roman" w:hAnsi="Times New Roman" w:cs="Times New Roman"/>
                <w:color w:val="000000"/>
                <w:sz w:val="24"/>
                <w:szCs w:val="24"/>
              </w:rPr>
              <w:t>вперѐд</w:t>
            </w:r>
            <w:proofErr w:type="spellEnd"/>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Переворот в сторону («колесо») </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pStyle w:val="Default"/>
            </w:pPr>
            <w:r w:rsidRPr="002E70E6">
              <w:t>Два переворота в сторону (два «колеса») слитно</w:t>
            </w:r>
          </w:p>
        </w:tc>
        <w:tc>
          <w:tcPr>
            <w:tcW w:w="0" w:type="auto"/>
            <w:vAlign w:val="center"/>
          </w:tcPr>
          <w:p w:rsidR="00706CF6" w:rsidRPr="002E70E6" w:rsidRDefault="00706CF6" w:rsidP="0061621E">
            <w:pPr>
              <w:pStyle w:val="Default"/>
              <w:jc w:val="center"/>
            </w:pPr>
          </w:p>
        </w:tc>
        <w:tc>
          <w:tcPr>
            <w:tcW w:w="0" w:type="auto"/>
            <w:vAlign w:val="center"/>
          </w:tcPr>
          <w:p w:rsidR="00706CF6" w:rsidRPr="002E70E6" w:rsidRDefault="00706CF6" w:rsidP="0061621E">
            <w:pPr>
              <w:pStyle w:val="Default"/>
              <w:jc w:val="center"/>
            </w:pPr>
            <w:r w:rsidRPr="002E70E6">
              <w:t>+</w:t>
            </w:r>
          </w:p>
        </w:tc>
      </w:tr>
      <w:tr w:rsidR="00706CF6" w:rsidRPr="002E70E6" w:rsidTr="00AE5DDE">
        <w:tc>
          <w:tcPr>
            <w:tcW w:w="0" w:type="auto"/>
          </w:tcPr>
          <w:p w:rsidR="00706CF6" w:rsidRPr="002E70E6" w:rsidRDefault="00706CF6" w:rsidP="0061621E">
            <w:pPr>
              <w:pStyle w:val="Default"/>
            </w:pPr>
            <w:r w:rsidRPr="002E70E6">
              <w:t xml:space="preserve">Разновидности наклонов </w:t>
            </w:r>
            <w:proofErr w:type="spellStart"/>
            <w:r w:rsidRPr="002E70E6">
              <w:t>вперѐдиз</w:t>
            </w:r>
            <w:proofErr w:type="spellEnd"/>
            <w:r w:rsidRPr="002E70E6">
              <w:t xml:space="preserve"> различных </w:t>
            </w:r>
            <w:proofErr w:type="spellStart"/>
            <w:r w:rsidRPr="002E70E6">
              <w:t>и.п</w:t>
            </w:r>
            <w:proofErr w:type="spellEnd"/>
            <w:r w:rsidRPr="002E70E6">
              <w:t>., держать</w:t>
            </w:r>
          </w:p>
        </w:tc>
        <w:tc>
          <w:tcPr>
            <w:tcW w:w="0" w:type="auto"/>
            <w:vAlign w:val="center"/>
          </w:tcPr>
          <w:p w:rsidR="00706CF6" w:rsidRPr="002E70E6" w:rsidRDefault="00706CF6" w:rsidP="0061621E">
            <w:pPr>
              <w:pStyle w:val="Default"/>
              <w:jc w:val="center"/>
            </w:pPr>
            <w:r w:rsidRPr="002E70E6">
              <w:t>+</w:t>
            </w:r>
          </w:p>
        </w:tc>
        <w:tc>
          <w:tcPr>
            <w:tcW w:w="0" w:type="auto"/>
            <w:vAlign w:val="center"/>
          </w:tcPr>
          <w:p w:rsidR="00706CF6" w:rsidRPr="002E70E6" w:rsidRDefault="00706CF6" w:rsidP="0061621E">
            <w:pPr>
              <w:pStyle w:val="Default"/>
              <w:jc w:val="center"/>
            </w:pPr>
            <w:r w:rsidRPr="002E70E6">
              <w:t>+</w:t>
            </w:r>
          </w:p>
        </w:tc>
      </w:tr>
    </w:tbl>
    <w:p w:rsidR="00A534ED" w:rsidRPr="002E70E6" w:rsidRDefault="00A534ED" w:rsidP="00A534ED">
      <w:pPr>
        <w:autoSpaceDE w:val="0"/>
        <w:autoSpaceDN w:val="0"/>
        <w:adjustRightInd w:val="0"/>
        <w:spacing w:after="0" w:line="240" w:lineRule="auto"/>
        <w:jc w:val="right"/>
        <w:rPr>
          <w:rFonts w:ascii="Times New Roman" w:hAnsi="Times New Roman" w:cs="Times New Roman"/>
          <w:color w:val="000000"/>
          <w:sz w:val="24"/>
          <w:szCs w:val="24"/>
        </w:rPr>
      </w:pPr>
      <w:r w:rsidRPr="002E70E6">
        <w:rPr>
          <w:rFonts w:ascii="Times New Roman" w:hAnsi="Times New Roman" w:cs="Times New Roman"/>
          <w:i/>
          <w:iCs/>
          <w:color w:val="000000"/>
          <w:sz w:val="24"/>
          <w:szCs w:val="24"/>
        </w:rPr>
        <w:t xml:space="preserve">Таблица 3 </w:t>
      </w:r>
    </w:p>
    <w:p w:rsidR="00C05126" w:rsidRPr="002E70E6" w:rsidRDefault="00A534ED" w:rsidP="00A534ED">
      <w:pPr>
        <w:pStyle w:val="Default"/>
        <w:spacing w:line="360" w:lineRule="auto"/>
        <w:jc w:val="center"/>
        <w:rPr>
          <w:b/>
          <w:bCs/>
        </w:rPr>
      </w:pPr>
      <w:r w:rsidRPr="002E70E6">
        <w:rPr>
          <w:b/>
          <w:bCs/>
        </w:rPr>
        <w:t xml:space="preserve">Примерный набор элементов </w:t>
      </w:r>
      <w:r w:rsidR="00C05126" w:rsidRPr="002E70E6">
        <w:rPr>
          <w:b/>
          <w:bCs/>
        </w:rPr>
        <w:t>задания по разделу «Гимнастика»</w:t>
      </w:r>
    </w:p>
    <w:p w:rsidR="00401A8B" w:rsidRPr="002E70E6" w:rsidRDefault="00A534ED" w:rsidP="00A534ED">
      <w:pPr>
        <w:pStyle w:val="Default"/>
        <w:spacing w:line="360" w:lineRule="auto"/>
        <w:jc w:val="center"/>
        <w:rPr>
          <w:b/>
          <w:bCs/>
        </w:rPr>
      </w:pPr>
      <w:r w:rsidRPr="002E70E6">
        <w:rPr>
          <w:b/>
          <w:bCs/>
        </w:rPr>
        <w:t>(юноши)</w:t>
      </w:r>
    </w:p>
    <w:tbl>
      <w:tblPr>
        <w:tblStyle w:val="a3"/>
        <w:tblW w:w="0" w:type="auto"/>
        <w:tblLook w:val="04A0" w:firstRow="1" w:lastRow="0" w:firstColumn="1" w:lastColumn="0" w:noHBand="0" w:noVBand="1"/>
      </w:tblPr>
      <w:tblGrid>
        <w:gridCol w:w="7192"/>
        <w:gridCol w:w="1274"/>
        <w:gridCol w:w="1343"/>
      </w:tblGrid>
      <w:tr w:rsidR="00BE0ED4" w:rsidRPr="002E70E6" w:rsidTr="00C05126">
        <w:tc>
          <w:tcPr>
            <w:tcW w:w="0" w:type="auto"/>
            <w:vAlign w:val="center"/>
          </w:tcPr>
          <w:p w:rsidR="00BE0ED4" w:rsidRPr="002E70E6" w:rsidRDefault="00BE0ED4" w:rsidP="00C05126">
            <w:pPr>
              <w:pStyle w:val="Default"/>
              <w:jc w:val="center"/>
            </w:pPr>
            <w:r w:rsidRPr="002E70E6">
              <w:rPr>
                <w:b/>
                <w:bCs/>
                <w:i/>
                <w:iCs/>
              </w:rPr>
              <w:t>Элементы</w:t>
            </w:r>
          </w:p>
        </w:tc>
        <w:tc>
          <w:tcPr>
            <w:tcW w:w="0" w:type="auto"/>
            <w:vAlign w:val="center"/>
          </w:tcPr>
          <w:p w:rsidR="00BE0ED4" w:rsidRPr="002E70E6" w:rsidRDefault="00BE0ED4" w:rsidP="00C05126">
            <w:pPr>
              <w:pStyle w:val="Default"/>
              <w:jc w:val="center"/>
            </w:pPr>
            <w:r w:rsidRPr="002E70E6">
              <w:rPr>
                <w:b/>
                <w:bCs/>
                <w:i/>
                <w:iCs/>
              </w:rPr>
              <w:t>7―8 классы</w:t>
            </w:r>
          </w:p>
        </w:tc>
        <w:tc>
          <w:tcPr>
            <w:tcW w:w="0" w:type="auto"/>
            <w:vAlign w:val="center"/>
          </w:tcPr>
          <w:p w:rsidR="00BE0ED4" w:rsidRPr="002E70E6" w:rsidRDefault="00BE0ED4" w:rsidP="00C05126">
            <w:pPr>
              <w:pStyle w:val="Default"/>
              <w:jc w:val="center"/>
            </w:pPr>
            <w:r w:rsidRPr="002E70E6">
              <w:rPr>
                <w:b/>
                <w:bCs/>
                <w:i/>
                <w:iCs/>
              </w:rPr>
              <w:t>9―11 классы</w:t>
            </w:r>
          </w:p>
        </w:tc>
      </w:tr>
      <w:tr w:rsidR="00BE0ED4" w:rsidRPr="002E70E6" w:rsidTr="00C05126">
        <w:tc>
          <w:tcPr>
            <w:tcW w:w="0" w:type="auto"/>
          </w:tcPr>
          <w:p w:rsidR="00BE0ED4" w:rsidRPr="002E70E6" w:rsidRDefault="00BE0ED4" w:rsidP="00C05126">
            <w:pPr>
              <w:pStyle w:val="Default"/>
            </w:pPr>
            <w:r w:rsidRPr="002E70E6">
              <w:t xml:space="preserve">Равновесие на одной ноге, другую согнуть </w:t>
            </w:r>
            <w:proofErr w:type="spellStart"/>
            <w:r w:rsidRPr="002E70E6">
              <w:t>вперѐд</w:t>
            </w:r>
            <w:proofErr w:type="spellEnd"/>
            <w:r w:rsidRPr="002E70E6">
              <w:t xml:space="preserve">, носком стопы коснуться колена опорной ноги, держать </w:t>
            </w:r>
          </w:p>
        </w:tc>
        <w:tc>
          <w:tcPr>
            <w:tcW w:w="0" w:type="auto"/>
          </w:tcPr>
          <w:p w:rsidR="00BE0ED4" w:rsidRPr="002E70E6" w:rsidRDefault="00BE0ED4" w:rsidP="00C05126">
            <w:pPr>
              <w:pStyle w:val="Default"/>
              <w:jc w:val="center"/>
              <w:rPr>
                <w:b/>
                <w:bCs/>
              </w:rPr>
            </w:pPr>
          </w:p>
        </w:tc>
        <w:tc>
          <w:tcPr>
            <w:tcW w:w="0" w:type="auto"/>
          </w:tcPr>
          <w:p w:rsidR="00BE0ED4" w:rsidRPr="002E70E6" w:rsidRDefault="00BE0ED4" w:rsidP="00C05126">
            <w:pPr>
              <w:pStyle w:val="Default"/>
              <w:jc w:val="center"/>
              <w:rPr>
                <w:b/>
                <w:bCs/>
              </w:rPr>
            </w:pP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Фронтальное равновесие (пятка поднятой ноги не ниже 45°), держать </w:t>
            </w:r>
          </w:p>
        </w:tc>
        <w:tc>
          <w:tcPr>
            <w:tcW w:w="0" w:type="auto"/>
          </w:tcPr>
          <w:p w:rsidR="00BE0ED4" w:rsidRPr="002E70E6" w:rsidRDefault="00BE0ED4" w:rsidP="00C05126">
            <w:pPr>
              <w:pStyle w:val="Default"/>
              <w:jc w:val="center"/>
              <w:rPr>
                <w:b/>
                <w:bCs/>
              </w:rPr>
            </w:pPr>
          </w:p>
        </w:tc>
        <w:tc>
          <w:tcPr>
            <w:tcW w:w="0" w:type="auto"/>
          </w:tcPr>
          <w:p w:rsidR="00BE0ED4" w:rsidRPr="002E70E6" w:rsidRDefault="00BE0ED4" w:rsidP="00C05126">
            <w:pPr>
              <w:pStyle w:val="Default"/>
              <w:jc w:val="center"/>
              <w:rPr>
                <w:b/>
                <w:bCs/>
              </w:rPr>
            </w:pP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Переднее равновесие («ласточка»), держать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Фронтальное равновесие с захватом за бедро (пятка поднятой ноги не ниже 90°), держать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Фронтальное равновесие (пятка поднятой ноги не ниже 90°), держать </w:t>
            </w:r>
          </w:p>
        </w:tc>
        <w:tc>
          <w:tcPr>
            <w:tcW w:w="0" w:type="auto"/>
          </w:tcPr>
          <w:p w:rsidR="00BE0ED4" w:rsidRPr="002E70E6" w:rsidRDefault="00BE0ED4" w:rsidP="00C05126">
            <w:pPr>
              <w:pStyle w:val="Default"/>
              <w:jc w:val="center"/>
              <w:rPr>
                <w:b/>
                <w:bCs/>
              </w:rPr>
            </w:pP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pStyle w:val="Default"/>
              <w:rPr>
                <w:b/>
                <w:bCs/>
              </w:rPr>
            </w:pPr>
            <w:r w:rsidRPr="002E70E6">
              <w:t xml:space="preserve">Разновидности наклонов </w:t>
            </w:r>
            <w:proofErr w:type="spellStart"/>
            <w:r w:rsidRPr="002E70E6">
              <w:t>вперѐдиз</w:t>
            </w:r>
            <w:proofErr w:type="spellEnd"/>
            <w:r w:rsidRPr="002E70E6">
              <w:t xml:space="preserve"> различных </w:t>
            </w:r>
            <w:proofErr w:type="spellStart"/>
            <w:r w:rsidRPr="002E70E6">
              <w:t>и.п</w:t>
            </w:r>
            <w:proofErr w:type="spellEnd"/>
            <w:r w:rsidRPr="002E70E6">
              <w:t>., держать</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Сед углом, руки в стороны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Стойка на лопатках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Стойка на лопатках без помощи рук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Стойка на голове и руках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в группировке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в стойку на лопатках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в стойку на лопатках без помощи рук </w:t>
            </w:r>
          </w:p>
        </w:tc>
        <w:tc>
          <w:tcPr>
            <w:tcW w:w="0" w:type="auto"/>
          </w:tcPr>
          <w:p w:rsidR="00BE0ED4" w:rsidRPr="002E70E6" w:rsidRDefault="00BE0ED4" w:rsidP="00C05126">
            <w:pPr>
              <w:pStyle w:val="Default"/>
              <w:jc w:val="center"/>
              <w:rPr>
                <w:b/>
                <w:bCs/>
              </w:rPr>
            </w:pP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прыжком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согнувшись в стойку ноги врозь </w:t>
            </w:r>
          </w:p>
        </w:tc>
        <w:tc>
          <w:tcPr>
            <w:tcW w:w="0" w:type="auto"/>
          </w:tcPr>
          <w:p w:rsidR="00BE0ED4" w:rsidRPr="002E70E6" w:rsidRDefault="00BE0ED4" w:rsidP="00C05126">
            <w:pPr>
              <w:pStyle w:val="Default"/>
              <w:jc w:val="center"/>
              <w:rPr>
                <w:b/>
                <w:bCs/>
              </w:rPr>
            </w:pP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назад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назад согнувшись в стойку ноги врозь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назад в упор стоя согнувшись </w:t>
            </w:r>
          </w:p>
        </w:tc>
        <w:tc>
          <w:tcPr>
            <w:tcW w:w="0" w:type="auto"/>
          </w:tcPr>
          <w:p w:rsidR="00BE0ED4" w:rsidRPr="002E70E6" w:rsidRDefault="00BE0ED4" w:rsidP="00C05126">
            <w:pPr>
              <w:pStyle w:val="Default"/>
              <w:jc w:val="center"/>
              <w:rPr>
                <w:b/>
                <w:bCs/>
              </w:rPr>
            </w:pP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назад через стойку на руках, обозначить </w:t>
            </w:r>
          </w:p>
        </w:tc>
        <w:tc>
          <w:tcPr>
            <w:tcW w:w="0" w:type="auto"/>
          </w:tcPr>
          <w:p w:rsidR="00BE0ED4" w:rsidRPr="002E70E6" w:rsidRDefault="00BE0ED4" w:rsidP="00C05126">
            <w:pPr>
              <w:pStyle w:val="Default"/>
              <w:jc w:val="center"/>
              <w:rPr>
                <w:b/>
                <w:bCs/>
              </w:rPr>
            </w:pP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вверх прогнувшись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вверх ноги врозь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вверх с поворотом на 180º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вверх с поворотом на 360º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со сменой согнутых ног </w:t>
            </w:r>
            <w:proofErr w:type="spellStart"/>
            <w:r w:rsidRPr="002E70E6">
              <w:rPr>
                <w:rFonts w:ascii="Times New Roman" w:hAnsi="Times New Roman" w:cs="Times New Roman"/>
                <w:color w:val="000000"/>
                <w:sz w:val="24"/>
                <w:szCs w:val="24"/>
              </w:rPr>
              <w:t>вперѐд</w:t>
            </w:r>
            <w:proofErr w:type="spellEnd"/>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pStyle w:val="Default"/>
              <w:rPr>
                <w:b/>
                <w:bCs/>
              </w:rPr>
            </w:pPr>
            <w:r w:rsidRPr="002E70E6">
              <w:t xml:space="preserve">Прыжок со сменой прямых ног </w:t>
            </w:r>
            <w:proofErr w:type="spellStart"/>
            <w:r w:rsidRPr="002E70E6">
              <w:t>вперѐд</w:t>
            </w:r>
            <w:proofErr w:type="spellEnd"/>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pStyle w:val="Default"/>
            </w:pPr>
            <w:r w:rsidRPr="002E70E6">
              <w:t xml:space="preserve">Переворот в сторону («колесо») </w:t>
            </w:r>
          </w:p>
        </w:tc>
        <w:tc>
          <w:tcPr>
            <w:tcW w:w="0" w:type="auto"/>
          </w:tcPr>
          <w:p w:rsidR="00BE0ED4" w:rsidRPr="002E70E6" w:rsidRDefault="00BE0ED4" w:rsidP="00C05126">
            <w:pPr>
              <w:pStyle w:val="Default"/>
              <w:jc w:val="center"/>
              <w:rPr>
                <w:b/>
                <w:bCs/>
              </w:rPr>
            </w:pPr>
            <w:r w:rsidRPr="002E70E6">
              <w:rPr>
                <w:b/>
                <w:bCs/>
              </w:rPr>
              <w:t>+</w:t>
            </w:r>
          </w:p>
        </w:tc>
        <w:tc>
          <w:tcPr>
            <w:tcW w:w="0" w:type="auto"/>
          </w:tcPr>
          <w:p w:rsidR="00BE0ED4" w:rsidRPr="002E70E6" w:rsidRDefault="00BE0ED4" w:rsidP="00C05126">
            <w:pPr>
              <w:pStyle w:val="Default"/>
              <w:jc w:val="center"/>
              <w:rPr>
                <w:b/>
                <w:bCs/>
              </w:rPr>
            </w:pPr>
            <w:r w:rsidRPr="002E70E6">
              <w:rPr>
                <w:b/>
                <w:bCs/>
              </w:rPr>
              <w:t>+</w:t>
            </w:r>
          </w:p>
        </w:tc>
      </w:tr>
      <w:tr w:rsidR="00BE0ED4" w:rsidRPr="002E70E6" w:rsidTr="00C05126">
        <w:tc>
          <w:tcPr>
            <w:tcW w:w="0" w:type="auto"/>
          </w:tcPr>
          <w:p w:rsidR="00BE0ED4" w:rsidRPr="002E70E6" w:rsidRDefault="00BE0ED4" w:rsidP="00C05126">
            <w:pPr>
              <w:pStyle w:val="Default"/>
            </w:pPr>
            <w:r w:rsidRPr="002E70E6">
              <w:t xml:space="preserve">Два переворота в сторону (два «колеса») слитно </w:t>
            </w:r>
          </w:p>
        </w:tc>
        <w:tc>
          <w:tcPr>
            <w:tcW w:w="0" w:type="auto"/>
          </w:tcPr>
          <w:p w:rsidR="00BE0ED4" w:rsidRPr="002E70E6" w:rsidRDefault="00BE0ED4" w:rsidP="00C05126">
            <w:pPr>
              <w:pStyle w:val="Default"/>
              <w:jc w:val="center"/>
              <w:rPr>
                <w:b/>
                <w:bCs/>
              </w:rPr>
            </w:pPr>
          </w:p>
        </w:tc>
        <w:tc>
          <w:tcPr>
            <w:tcW w:w="0" w:type="auto"/>
          </w:tcPr>
          <w:p w:rsidR="00BE0ED4" w:rsidRPr="002E70E6" w:rsidRDefault="00BE0ED4" w:rsidP="00C05126">
            <w:pPr>
              <w:pStyle w:val="Default"/>
              <w:jc w:val="center"/>
              <w:rPr>
                <w:b/>
                <w:bCs/>
              </w:rPr>
            </w:pPr>
            <w:r w:rsidRPr="002E70E6">
              <w:rPr>
                <w:b/>
                <w:bCs/>
              </w:rPr>
              <w:t>+</w:t>
            </w:r>
          </w:p>
        </w:tc>
      </w:tr>
    </w:tbl>
    <w:p w:rsidR="00A534ED" w:rsidRPr="002E70E6" w:rsidRDefault="00A534ED" w:rsidP="00A534ED">
      <w:pPr>
        <w:pStyle w:val="Default"/>
        <w:spacing w:line="360" w:lineRule="auto"/>
        <w:jc w:val="center"/>
        <w:rPr>
          <w:b/>
          <w:bCs/>
        </w:rPr>
      </w:pPr>
    </w:p>
    <w:p w:rsidR="00A534ED" w:rsidRPr="002E70E6" w:rsidRDefault="00A534ED" w:rsidP="00A534ED">
      <w:pPr>
        <w:pStyle w:val="Default"/>
        <w:spacing w:line="360" w:lineRule="auto"/>
      </w:pPr>
      <w:r w:rsidRPr="002E70E6">
        <w:t>Общая суммарная «стоимость» всех акробатических элементов составляет максимальную оценку за упражнение ― 10,0 баллов.</w:t>
      </w:r>
    </w:p>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lastRenderedPageBreak/>
        <w:t xml:space="preserve">Например: </w:t>
      </w:r>
    </w:p>
    <w:p w:rsidR="00AE5DDE" w:rsidRPr="002E70E6" w:rsidRDefault="00AE5DDE" w:rsidP="00AE5DDE">
      <w:pPr>
        <w:autoSpaceDE w:val="0"/>
        <w:autoSpaceDN w:val="0"/>
        <w:adjustRightInd w:val="0"/>
        <w:spacing w:after="0" w:line="240" w:lineRule="auto"/>
        <w:jc w:val="right"/>
        <w:rPr>
          <w:rFonts w:ascii="Times New Roman" w:hAnsi="Times New Roman" w:cs="Times New Roman"/>
          <w:color w:val="000000"/>
          <w:sz w:val="24"/>
          <w:szCs w:val="24"/>
        </w:rPr>
      </w:pPr>
      <w:r w:rsidRPr="002E70E6">
        <w:rPr>
          <w:rFonts w:ascii="Times New Roman" w:hAnsi="Times New Roman" w:cs="Times New Roman"/>
          <w:i/>
          <w:iCs/>
          <w:color w:val="000000"/>
          <w:sz w:val="24"/>
          <w:szCs w:val="24"/>
        </w:rPr>
        <w:t xml:space="preserve">Таблица 4 </w:t>
      </w:r>
    </w:p>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b/>
          <w:bCs/>
          <w:color w:val="000000"/>
          <w:sz w:val="24"/>
          <w:szCs w:val="24"/>
        </w:rPr>
        <w:t>Акробатическое упражнение</w:t>
      </w:r>
    </w:p>
    <w:p w:rsidR="00AE5DDE" w:rsidRPr="002E70E6" w:rsidRDefault="00AE5DDE" w:rsidP="00AE5DDE">
      <w:pPr>
        <w:pStyle w:val="Default"/>
        <w:spacing w:line="360" w:lineRule="auto"/>
        <w:jc w:val="center"/>
      </w:pPr>
      <w:r w:rsidRPr="002E70E6">
        <w:rPr>
          <w:b/>
          <w:bCs/>
        </w:rPr>
        <w:t>Мальчики, 7–8 классы</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5963"/>
        <w:gridCol w:w="1958"/>
      </w:tblGrid>
      <w:tr w:rsidR="00AE5DDE" w:rsidRPr="002E70E6" w:rsidTr="00AE5DDE">
        <w:trPr>
          <w:trHeight w:val="245"/>
          <w:jc w:val="center"/>
        </w:trPr>
        <w:tc>
          <w:tcPr>
            <w:tcW w:w="0" w:type="auto"/>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 п/п</w:t>
            </w:r>
          </w:p>
        </w:tc>
        <w:tc>
          <w:tcPr>
            <w:tcW w:w="0" w:type="auto"/>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Элементы и соединения</w:t>
            </w:r>
          </w:p>
        </w:tc>
        <w:tc>
          <w:tcPr>
            <w:tcW w:w="1958" w:type="dxa"/>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«Стоимость»</w:t>
            </w:r>
          </w:p>
        </w:tc>
      </w:tr>
      <w:tr w:rsidR="00AE5DDE" w:rsidRPr="002E70E6" w:rsidTr="00AE5DDE">
        <w:trPr>
          <w:trHeight w:val="109"/>
          <w:jc w:val="center"/>
        </w:trPr>
        <w:tc>
          <w:tcPr>
            <w:tcW w:w="8559" w:type="dxa"/>
            <w:gridSpan w:val="3"/>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2E70E6">
              <w:rPr>
                <w:rFonts w:ascii="Times New Roman" w:hAnsi="Times New Roman" w:cs="Times New Roman"/>
                <w:color w:val="000000"/>
                <w:sz w:val="24"/>
                <w:szCs w:val="24"/>
              </w:rPr>
              <w:t>И.п</w:t>
            </w:r>
            <w:proofErr w:type="spellEnd"/>
            <w:r w:rsidRPr="002E70E6">
              <w:rPr>
                <w:rFonts w:ascii="Times New Roman" w:hAnsi="Times New Roman" w:cs="Times New Roman"/>
                <w:color w:val="000000"/>
                <w:sz w:val="24"/>
                <w:szCs w:val="24"/>
              </w:rPr>
              <w:t>. – основная стойка</w:t>
            </w:r>
          </w:p>
        </w:tc>
      </w:tr>
      <w:tr w:rsidR="00AE5DDE" w:rsidRPr="002E70E6" w:rsidTr="00AE5DDE">
        <w:trPr>
          <w:trHeight w:val="277"/>
          <w:jc w:val="center"/>
        </w:trPr>
        <w:tc>
          <w:tcPr>
            <w:tcW w:w="0" w:type="auto"/>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1</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Руки в стороны, шагом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прыжок со сменой согнутых ног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 приставить правую (левую), упор присев, обозначить </w:t>
            </w:r>
          </w:p>
        </w:tc>
        <w:tc>
          <w:tcPr>
            <w:tcW w:w="1958" w:type="dxa"/>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1,0</w:t>
            </w:r>
          </w:p>
        </w:tc>
      </w:tr>
      <w:tr w:rsidR="00AE5DDE" w:rsidRPr="002E70E6" w:rsidTr="00AE5DDE">
        <w:trPr>
          <w:trHeight w:val="277"/>
          <w:jc w:val="center"/>
        </w:trPr>
        <w:tc>
          <w:tcPr>
            <w:tcW w:w="0" w:type="auto"/>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2</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назад ― перекат назад в стойку на лопатках без помощи рук (держать) </w:t>
            </w:r>
          </w:p>
        </w:tc>
        <w:tc>
          <w:tcPr>
            <w:tcW w:w="1958" w:type="dxa"/>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1,5 + 1,5</w:t>
            </w:r>
          </w:p>
        </w:tc>
      </w:tr>
      <w:tr w:rsidR="00AE5DDE" w:rsidRPr="002E70E6" w:rsidTr="00AE5DDE">
        <w:trPr>
          <w:trHeight w:val="277"/>
          <w:jc w:val="center"/>
        </w:trPr>
        <w:tc>
          <w:tcPr>
            <w:tcW w:w="0" w:type="auto"/>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3</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Перекат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в сед с наклоном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руки вверх (обозначить) – кувырок назад в стойку ноги врозь </w:t>
            </w:r>
          </w:p>
        </w:tc>
        <w:tc>
          <w:tcPr>
            <w:tcW w:w="1958" w:type="dxa"/>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1,0 + 1,0</w:t>
            </w:r>
          </w:p>
        </w:tc>
      </w:tr>
      <w:tr w:rsidR="00AE5DDE" w:rsidRPr="002E70E6" w:rsidTr="00AE5DDE">
        <w:trPr>
          <w:trHeight w:val="445"/>
          <w:jc w:val="center"/>
        </w:trPr>
        <w:tc>
          <w:tcPr>
            <w:tcW w:w="0" w:type="auto"/>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4</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Прыжком, основная стойка – шагом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согнуть правую (левую)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носком стопы коснуться колена опорной ноги, руки в стороны (держать) </w:t>
            </w:r>
          </w:p>
        </w:tc>
        <w:tc>
          <w:tcPr>
            <w:tcW w:w="1958" w:type="dxa"/>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1,5</w:t>
            </w:r>
          </w:p>
        </w:tc>
      </w:tr>
      <w:tr w:rsidR="00AE5DDE" w:rsidRPr="002E70E6" w:rsidTr="00AE5DDE">
        <w:trPr>
          <w:trHeight w:val="415"/>
          <w:jc w:val="center"/>
        </w:trPr>
        <w:tc>
          <w:tcPr>
            <w:tcW w:w="0" w:type="auto"/>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5</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Приставляя правую (левую), упор присев – 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 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 прыжок вверх с поворотом на 180° </w:t>
            </w:r>
          </w:p>
        </w:tc>
        <w:tc>
          <w:tcPr>
            <w:tcW w:w="1958" w:type="dxa"/>
            <w:vAlign w:val="center"/>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1,0 + + 1,0 + 0,5</w:t>
            </w:r>
          </w:p>
        </w:tc>
      </w:tr>
      <w:tr w:rsidR="00AE5DDE" w:rsidRPr="002E70E6" w:rsidTr="00AE5DDE">
        <w:trPr>
          <w:trHeight w:val="107"/>
          <w:jc w:val="center"/>
        </w:trPr>
        <w:tc>
          <w:tcPr>
            <w:tcW w:w="8559" w:type="dxa"/>
            <w:gridSpan w:val="3"/>
          </w:tcPr>
          <w:p w:rsidR="00AE5DDE" w:rsidRPr="002E70E6" w:rsidRDefault="00AE5DDE" w:rsidP="00AE5DDE">
            <w:pPr>
              <w:autoSpaceDE w:val="0"/>
              <w:autoSpaceDN w:val="0"/>
              <w:adjustRightInd w:val="0"/>
              <w:spacing w:after="0" w:line="240" w:lineRule="auto"/>
              <w:jc w:val="right"/>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 xml:space="preserve">10,0 </w:t>
            </w:r>
          </w:p>
        </w:tc>
      </w:tr>
    </w:tbl>
    <w:p w:rsidR="00AE5DDE" w:rsidRPr="002E70E6" w:rsidRDefault="00AE5DDE" w:rsidP="00AE5DDE">
      <w:pPr>
        <w:autoSpaceDE w:val="0"/>
        <w:autoSpaceDN w:val="0"/>
        <w:adjustRightInd w:val="0"/>
        <w:spacing w:after="0" w:line="240" w:lineRule="auto"/>
        <w:jc w:val="right"/>
        <w:rPr>
          <w:rFonts w:ascii="Times New Roman" w:hAnsi="Times New Roman" w:cs="Times New Roman"/>
          <w:color w:val="000000"/>
          <w:sz w:val="24"/>
          <w:szCs w:val="24"/>
        </w:rPr>
      </w:pPr>
      <w:r w:rsidRPr="002E70E6">
        <w:rPr>
          <w:rFonts w:ascii="Times New Roman" w:hAnsi="Times New Roman" w:cs="Times New Roman"/>
          <w:i/>
          <w:iCs/>
          <w:color w:val="000000"/>
          <w:sz w:val="24"/>
          <w:szCs w:val="24"/>
        </w:rPr>
        <w:t xml:space="preserve">Таблица 5 </w:t>
      </w:r>
    </w:p>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b/>
          <w:bCs/>
          <w:color w:val="000000"/>
          <w:sz w:val="24"/>
          <w:szCs w:val="24"/>
        </w:rPr>
        <w:t>Акробатическое упражнение</w:t>
      </w:r>
    </w:p>
    <w:p w:rsidR="00AE5DDE" w:rsidRPr="002E70E6" w:rsidRDefault="00AE5DDE" w:rsidP="00AE5DDE">
      <w:pPr>
        <w:pStyle w:val="Default"/>
        <w:spacing w:line="360" w:lineRule="auto"/>
        <w:jc w:val="center"/>
        <w:rPr>
          <w:b/>
          <w:bCs/>
        </w:rPr>
      </w:pPr>
      <w:r w:rsidRPr="002E70E6">
        <w:rPr>
          <w:b/>
          <w:bCs/>
        </w:rPr>
        <w:t>Девочки, 7–8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7347"/>
        <w:gridCol w:w="1781"/>
      </w:tblGrid>
      <w:tr w:rsidR="00AE5DDE" w:rsidRPr="002E70E6" w:rsidTr="00AE5DDE">
        <w:trPr>
          <w:trHeight w:val="245"/>
          <w:jc w:val="center"/>
        </w:trPr>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 xml:space="preserve">№ п/п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 xml:space="preserve">Элементы и соединения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 xml:space="preserve">«Стоимость» </w:t>
            </w:r>
          </w:p>
        </w:tc>
      </w:tr>
      <w:tr w:rsidR="00AE5DDE" w:rsidRPr="002E70E6" w:rsidTr="00AE5DDE">
        <w:trPr>
          <w:trHeight w:val="109"/>
          <w:jc w:val="center"/>
        </w:trPr>
        <w:tc>
          <w:tcPr>
            <w:tcW w:w="0" w:type="auto"/>
            <w:gridSpan w:val="3"/>
          </w:tcPr>
          <w:p w:rsidR="00AE5DDE" w:rsidRPr="002E70E6" w:rsidRDefault="00AE5DDE" w:rsidP="00AE5DDE">
            <w:pPr>
              <w:autoSpaceDE w:val="0"/>
              <w:autoSpaceDN w:val="0"/>
              <w:adjustRightInd w:val="0"/>
              <w:spacing w:after="0" w:line="24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И. п. – основная стойка</w:t>
            </w:r>
          </w:p>
        </w:tc>
      </w:tr>
      <w:tr w:rsidR="00AE5DDE" w:rsidRPr="002E70E6" w:rsidTr="00AE5DDE">
        <w:trPr>
          <w:trHeight w:val="385"/>
          <w:jc w:val="center"/>
        </w:trPr>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1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Из упора присев – 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в сед с наклоном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руки вверх (держать) ― перекат назад в стойку на лопатках ― (держать)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0,5 + 0,5 + + 1,5 </w:t>
            </w:r>
          </w:p>
        </w:tc>
      </w:tr>
      <w:tr w:rsidR="00AE5DDE" w:rsidRPr="002E70E6" w:rsidTr="00AE5DDE">
        <w:trPr>
          <w:trHeight w:val="415"/>
          <w:jc w:val="center"/>
        </w:trPr>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2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Сгибаясь, лечь на спину, согнуть руки и ноги – мост, (держать) ― поворот направо (налево) кругом в упор присев – кувырок назад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1,0 + 0,5 + + 1, </w:t>
            </w:r>
          </w:p>
        </w:tc>
      </w:tr>
      <w:tr w:rsidR="00AE5DDE" w:rsidRPr="002E70E6" w:rsidTr="00AE5DDE">
        <w:trPr>
          <w:trHeight w:val="277"/>
          <w:jc w:val="center"/>
        </w:trPr>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3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Встать – шагом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переднее равновесие («ласточка»), руки в стороны, держать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1,5 </w:t>
            </w:r>
          </w:p>
        </w:tc>
      </w:tr>
      <w:tr w:rsidR="00AE5DDE" w:rsidRPr="002E70E6" w:rsidTr="00AE5DDE">
        <w:trPr>
          <w:trHeight w:val="277"/>
          <w:jc w:val="center"/>
        </w:trPr>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4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Приставляя правую (левую) – прыжок со сменой согнутых ног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 приставить правую (левую), упор присев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1,0 </w:t>
            </w:r>
          </w:p>
        </w:tc>
      </w:tr>
      <w:tr w:rsidR="00AE5DDE" w:rsidRPr="002E70E6" w:rsidTr="00AE5DDE">
        <w:trPr>
          <w:trHeight w:val="247"/>
          <w:jc w:val="center"/>
        </w:trPr>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5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 кувырок </w:t>
            </w:r>
            <w:proofErr w:type="spellStart"/>
            <w:r w:rsidRPr="002E70E6">
              <w:rPr>
                <w:rFonts w:ascii="Times New Roman" w:hAnsi="Times New Roman" w:cs="Times New Roman"/>
                <w:color w:val="000000"/>
                <w:sz w:val="24"/>
                <w:szCs w:val="24"/>
              </w:rPr>
              <w:t>вперѐд</w:t>
            </w:r>
            <w:proofErr w:type="spellEnd"/>
            <w:r w:rsidRPr="002E70E6">
              <w:rPr>
                <w:rFonts w:ascii="Times New Roman" w:hAnsi="Times New Roman" w:cs="Times New Roman"/>
                <w:color w:val="000000"/>
                <w:sz w:val="24"/>
                <w:szCs w:val="24"/>
              </w:rPr>
              <w:t xml:space="preserve"> – прыжок вверх с поворотом на 180° </w:t>
            </w:r>
          </w:p>
        </w:tc>
        <w:tc>
          <w:tcPr>
            <w:tcW w:w="0" w:type="auto"/>
          </w:tcPr>
          <w:p w:rsidR="00AE5DDE" w:rsidRPr="002E70E6" w:rsidRDefault="00AE5DDE" w:rsidP="00AE5DDE">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1,0 + 1,0 + 0,5 </w:t>
            </w:r>
          </w:p>
        </w:tc>
      </w:tr>
      <w:tr w:rsidR="00AE5DDE" w:rsidRPr="002E70E6" w:rsidTr="00AE5DDE">
        <w:trPr>
          <w:trHeight w:val="107"/>
          <w:jc w:val="center"/>
        </w:trPr>
        <w:tc>
          <w:tcPr>
            <w:tcW w:w="0" w:type="auto"/>
            <w:gridSpan w:val="3"/>
          </w:tcPr>
          <w:p w:rsidR="00AE5DDE" w:rsidRPr="002E70E6" w:rsidRDefault="00AE5DDE" w:rsidP="00AE5DDE">
            <w:pPr>
              <w:autoSpaceDE w:val="0"/>
              <w:autoSpaceDN w:val="0"/>
              <w:adjustRightInd w:val="0"/>
              <w:spacing w:after="0" w:line="240" w:lineRule="auto"/>
              <w:jc w:val="right"/>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 xml:space="preserve">10,0 </w:t>
            </w:r>
          </w:p>
        </w:tc>
      </w:tr>
    </w:tbl>
    <w:p w:rsidR="004C3C5C" w:rsidRPr="002E70E6" w:rsidRDefault="004C3C5C" w:rsidP="0061621E">
      <w:pPr>
        <w:autoSpaceDE w:val="0"/>
        <w:autoSpaceDN w:val="0"/>
        <w:adjustRightInd w:val="0"/>
        <w:spacing w:after="0" w:line="360" w:lineRule="auto"/>
        <w:rPr>
          <w:rFonts w:ascii="Times New Roman" w:hAnsi="Times New Roman" w:cs="Times New Roman"/>
          <w:color w:val="000000"/>
          <w:sz w:val="24"/>
          <w:szCs w:val="24"/>
        </w:rPr>
      </w:pPr>
    </w:p>
    <w:p w:rsidR="00AE5DDE" w:rsidRPr="002E70E6" w:rsidRDefault="0061621E" w:rsidP="0061621E">
      <w:pPr>
        <w:autoSpaceDE w:val="0"/>
        <w:autoSpaceDN w:val="0"/>
        <w:adjustRightInd w:val="0"/>
        <w:spacing w:after="0" w:line="36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Задание</w:t>
      </w:r>
      <w:r w:rsidR="00AE5DDE" w:rsidRPr="002E70E6">
        <w:rPr>
          <w:rFonts w:ascii="Times New Roman" w:hAnsi="Times New Roman" w:cs="Times New Roman"/>
          <w:color w:val="000000"/>
          <w:sz w:val="24"/>
          <w:szCs w:val="24"/>
        </w:rPr>
        <w:t xml:space="preserve"> по разделу </w:t>
      </w:r>
      <w:r w:rsidR="00AE5DDE" w:rsidRPr="002E70E6">
        <w:rPr>
          <w:rFonts w:ascii="Times New Roman" w:hAnsi="Times New Roman" w:cs="Times New Roman"/>
          <w:b/>
          <w:bCs/>
          <w:i/>
          <w:iCs/>
          <w:color w:val="000000"/>
          <w:sz w:val="24"/>
          <w:szCs w:val="24"/>
        </w:rPr>
        <w:t xml:space="preserve">«Спортивные игры» </w:t>
      </w:r>
      <w:r w:rsidR="00AE5DDE" w:rsidRPr="002E70E6">
        <w:rPr>
          <w:rFonts w:ascii="Times New Roman" w:hAnsi="Times New Roman" w:cs="Times New Roman"/>
          <w:color w:val="000000"/>
          <w:sz w:val="24"/>
          <w:szCs w:val="24"/>
        </w:rPr>
        <w:t xml:space="preserve">может состоять из испытаний по отдельным видам спорта (баскетбол, футбол, волейбол, флорбол и т. д.), а также носить комплексный характер (табл. 6). </w:t>
      </w:r>
    </w:p>
    <w:p w:rsidR="00AE5DDE" w:rsidRPr="002E70E6" w:rsidRDefault="00AE5DDE" w:rsidP="0061621E">
      <w:pPr>
        <w:autoSpaceDE w:val="0"/>
        <w:autoSpaceDN w:val="0"/>
        <w:adjustRightInd w:val="0"/>
        <w:spacing w:after="0" w:line="360" w:lineRule="auto"/>
        <w:jc w:val="right"/>
        <w:rPr>
          <w:rFonts w:ascii="Times New Roman" w:hAnsi="Times New Roman" w:cs="Times New Roman"/>
          <w:color w:val="000000"/>
          <w:sz w:val="24"/>
          <w:szCs w:val="24"/>
        </w:rPr>
      </w:pPr>
      <w:r w:rsidRPr="002E70E6">
        <w:rPr>
          <w:rFonts w:ascii="Times New Roman" w:hAnsi="Times New Roman" w:cs="Times New Roman"/>
          <w:i/>
          <w:iCs/>
          <w:color w:val="000000"/>
          <w:sz w:val="24"/>
          <w:szCs w:val="24"/>
        </w:rPr>
        <w:t xml:space="preserve">Таблица 6 </w:t>
      </w:r>
    </w:p>
    <w:p w:rsidR="00AE5DDE" w:rsidRPr="002E70E6" w:rsidRDefault="00AE5DDE" w:rsidP="0061621E">
      <w:pPr>
        <w:autoSpaceDE w:val="0"/>
        <w:autoSpaceDN w:val="0"/>
        <w:adjustRightInd w:val="0"/>
        <w:spacing w:after="0" w:line="360" w:lineRule="auto"/>
        <w:jc w:val="center"/>
        <w:rPr>
          <w:rFonts w:ascii="Times New Roman" w:hAnsi="Times New Roman" w:cs="Times New Roman"/>
          <w:b/>
          <w:bCs/>
          <w:sz w:val="24"/>
          <w:szCs w:val="24"/>
        </w:rPr>
      </w:pPr>
      <w:r w:rsidRPr="002E70E6">
        <w:rPr>
          <w:rFonts w:ascii="Times New Roman" w:hAnsi="Times New Roman" w:cs="Times New Roman"/>
          <w:b/>
          <w:bCs/>
          <w:color w:val="000000"/>
          <w:sz w:val="24"/>
          <w:szCs w:val="24"/>
        </w:rPr>
        <w:t xml:space="preserve">Примерный набор элементов задания </w:t>
      </w:r>
      <w:r w:rsidRPr="002E70E6">
        <w:rPr>
          <w:rFonts w:ascii="Times New Roman" w:hAnsi="Times New Roman" w:cs="Times New Roman"/>
          <w:b/>
          <w:bCs/>
          <w:sz w:val="24"/>
          <w:szCs w:val="24"/>
        </w:rPr>
        <w:t>по разделу «Спортивные игры»</w:t>
      </w:r>
    </w:p>
    <w:tbl>
      <w:tblPr>
        <w:tblStyle w:val="a3"/>
        <w:tblW w:w="0" w:type="auto"/>
        <w:tblLook w:val="04A0" w:firstRow="1" w:lastRow="0" w:firstColumn="1" w:lastColumn="0" w:noHBand="0" w:noVBand="1"/>
      </w:tblPr>
      <w:tblGrid>
        <w:gridCol w:w="7022"/>
        <w:gridCol w:w="1350"/>
        <w:gridCol w:w="1437"/>
      </w:tblGrid>
      <w:tr w:rsidR="00706CF6" w:rsidRPr="002E70E6" w:rsidTr="004C3C5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lastRenderedPageBreak/>
              <w:t>Элементы</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7―8 классы</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9―11 классы</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Передвижение без мяча в стойке баскетболиста правым, левым боком, спиной </w:t>
            </w:r>
            <w:proofErr w:type="spellStart"/>
            <w:r w:rsidRPr="002E70E6">
              <w:rPr>
                <w:rFonts w:ascii="Times New Roman" w:hAnsi="Times New Roman" w:cs="Times New Roman"/>
                <w:color w:val="000000"/>
                <w:sz w:val="24"/>
                <w:szCs w:val="24"/>
              </w:rPr>
              <w:t>вперѐд</w:t>
            </w:r>
            <w:proofErr w:type="spellEnd"/>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Ведение мяча по прямой</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Ведение мяча с изменением направления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Ведение ― 2 шага ― бросок мяча в кольцо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Бросок мяча в кольцо после остановки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Штрафной бросок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Подбор мяча после броска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Передача и ловля мяча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Передвижение без мяча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Ведение мяча по прямой</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Ведение мяча с изменением направления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Удар мяча по воротам после остановки верхом, низом правой и левой ногой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Удар мяча по воротам в движении верхом, низом, правой и левой ногой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Жонглирование мячом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Передвижение без мяча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Ведение мяча по прямой</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Ведение мяча с изменением направления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Удар мяча по воротам после остановки верхом, низом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Удар мяча по воротам в движении верхом, низом</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tcPr>
          <w:p w:rsidR="00706CF6" w:rsidRPr="002E70E6" w:rsidRDefault="00706CF6" w:rsidP="004C3C5C">
            <w:pPr>
              <w:pStyle w:val="Default"/>
            </w:pPr>
            <w:r w:rsidRPr="002E70E6">
              <w:t xml:space="preserve">Нижняя прямая подача мяча из зоны подачи в указанную зону </w:t>
            </w:r>
          </w:p>
        </w:tc>
        <w:tc>
          <w:tcPr>
            <w:tcW w:w="0" w:type="auto"/>
            <w:vAlign w:val="center"/>
          </w:tcPr>
          <w:p w:rsidR="00706CF6" w:rsidRPr="002E70E6" w:rsidRDefault="00706CF6" w:rsidP="004C3C5C">
            <w:pPr>
              <w:pStyle w:val="Default"/>
              <w:jc w:val="center"/>
            </w:pPr>
            <w:r w:rsidRPr="002E70E6">
              <w:t>+</w:t>
            </w:r>
          </w:p>
        </w:tc>
        <w:tc>
          <w:tcPr>
            <w:tcW w:w="0" w:type="auto"/>
            <w:vAlign w:val="center"/>
          </w:tcPr>
          <w:p w:rsidR="00706CF6" w:rsidRPr="002E70E6" w:rsidRDefault="00706CF6" w:rsidP="004C3C5C">
            <w:pPr>
              <w:pStyle w:val="Default"/>
              <w:jc w:val="center"/>
            </w:pPr>
            <w:r w:rsidRPr="002E70E6">
              <w:t>+</w:t>
            </w:r>
          </w:p>
        </w:tc>
      </w:tr>
      <w:tr w:rsidR="00706CF6" w:rsidRPr="002E70E6" w:rsidTr="004C3C5C">
        <w:tc>
          <w:tcPr>
            <w:tcW w:w="0" w:type="auto"/>
            <w:vAlign w:val="center"/>
          </w:tcPr>
          <w:p w:rsidR="00706CF6" w:rsidRPr="002E70E6" w:rsidRDefault="00706CF6" w:rsidP="004C3C5C">
            <w:pPr>
              <w:pStyle w:val="Default"/>
            </w:pPr>
            <w:r w:rsidRPr="002E70E6">
              <w:t xml:space="preserve">Верхняя прямая подача мяча из зоны подачи в указанную зону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pStyle w:val="Default"/>
            </w:pPr>
            <w:r w:rsidRPr="002E70E6">
              <w:t xml:space="preserve">Подача мяча в прыжке из зоны подачи в указанную зону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pStyle w:val="Default"/>
            </w:pPr>
            <w:r w:rsidRPr="002E70E6">
              <w:t xml:space="preserve">Верхняя передача мяча над собой на месте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4C3C5C">
        <w:tc>
          <w:tcPr>
            <w:tcW w:w="0" w:type="auto"/>
            <w:vAlign w:val="center"/>
          </w:tcPr>
          <w:p w:rsidR="00706CF6" w:rsidRPr="002E70E6" w:rsidRDefault="00706CF6" w:rsidP="004C3C5C">
            <w:pPr>
              <w:pStyle w:val="Default"/>
            </w:pPr>
            <w:r w:rsidRPr="002E70E6">
              <w:t xml:space="preserve">Верхняя передача мяча над собой в движении </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vAlign w:val="center"/>
          </w:tcPr>
          <w:p w:rsidR="00706CF6" w:rsidRPr="002E70E6" w:rsidRDefault="00706CF6" w:rsidP="004C3C5C">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bl>
    <w:p w:rsidR="004C3C5C" w:rsidRPr="002E70E6" w:rsidRDefault="004C3C5C" w:rsidP="004C3C5C">
      <w:pPr>
        <w:autoSpaceDE w:val="0"/>
        <w:autoSpaceDN w:val="0"/>
        <w:adjustRightInd w:val="0"/>
        <w:spacing w:after="0" w:line="360" w:lineRule="auto"/>
        <w:rPr>
          <w:rFonts w:ascii="Times New Roman" w:hAnsi="Times New Roman" w:cs="Times New Roman"/>
          <w:sz w:val="24"/>
          <w:szCs w:val="24"/>
        </w:rPr>
      </w:pPr>
    </w:p>
    <w:p w:rsidR="00610347" w:rsidRPr="002E70E6" w:rsidRDefault="004C3C5C" w:rsidP="002E70E6">
      <w:pPr>
        <w:autoSpaceDE w:val="0"/>
        <w:autoSpaceDN w:val="0"/>
        <w:adjustRightInd w:val="0"/>
        <w:spacing w:after="0" w:line="360" w:lineRule="auto"/>
        <w:jc w:val="both"/>
        <w:rPr>
          <w:rFonts w:ascii="Times New Roman" w:hAnsi="Times New Roman" w:cs="Times New Roman"/>
          <w:sz w:val="24"/>
          <w:szCs w:val="24"/>
        </w:rPr>
      </w:pPr>
      <w:r w:rsidRPr="002E70E6">
        <w:rPr>
          <w:rFonts w:ascii="Times New Roman" w:hAnsi="Times New Roman" w:cs="Times New Roman"/>
          <w:sz w:val="24"/>
          <w:szCs w:val="24"/>
        </w:rPr>
        <w:t xml:space="preserve">Испытание по разделу </w:t>
      </w:r>
      <w:r w:rsidRPr="002E70E6">
        <w:rPr>
          <w:rFonts w:ascii="Times New Roman" w:hAnsi="Times New Roman" w:cs="Times New Roman"/>
          <w:b/>
          <w:bCs/>
          <w:i/>
          <w:iCs/>
          <w:sz w:val="24"/>
          <w:szCs w:val="24"/>
        </w:rPr>
        <w:t xml:space="preserve">«Прикладная физическая культура» </w:t>
      </w:r>
      <w:r w:rsidRPr="002E70E6">
        <w:rPr>
          <w:rFonts w:ascii="Times New Roman" w:hAnsi="Times New Roman" w:cs="Times New Roman"/>
          <w:sz w:val="24"/>
          <w:szCs w:val="24"/>
        </w:rPr>
        <w:t xml:space="preserve">организуется в форме преодоления полосы препятствий, задания которой представляют собой физические упражнения прикладного характера. Полоса препятствий может носить комплексный характер, и в </w:t>
      </w:r>
      <w:proofErr w:type="spellStart"/>
      <w:r w:rsidRPr="002E70E6">
        <w:rPr>
          <w:rFonts w:ascii="Times New Roman" w:hAnsi="Times New Roman" w:cs="Times New Roman"/>
          <w:sz w:val="24"/>
          <w:szCs w:val="24"/>
        </w:rPr>
        <w:t>еѐ</w:t>
      </w:r>
      <w:proofErr w:type="spellEnd"/>
      <w:r w:rsidRPr="002E70E6">
        <w:rPr>
          <w:rFonts w:ascii="Times New Roman" w:hAnsi="Times New Roman" w:cs="Times New Roman"/>
          <w:sz w:val="24"/>
          <w:szCs w:val="24"/>
        </w:rPr>
        <w:t xml:space="preserve"> содержание возможно включение технических элементов спортивных игр, акробатики и др. (табл. 7).</w:t>
      </w:r>
    </w:p>
    <w:p w:rsidR="009E6AB2" w:rsidRPr="002E70E6" w:rsidRDefault="009E6AB2" w:rsidP="009E6AB2">
      <w:pPr>
        <w:pStyle w:val="Default"/>
        <w:jc w:val="right"/>
      </w:pPr>
      <w:r w:rsidRPr="002E70E6">
        <w:rPr>
          <w:i/>
          <w:iCs/>
        </w:rPr>
        <w:t xml:space="preserve">Таблица 7 </w:t>
      </w:r>
    </w:p>
    <w:p w:rsidR="009E6AB2" w:rsidRPr="002E70E6" w:rsidRDefault="009E6AB2" w:rsidP="009E6AB2">
      <w:pPr>
        <w:pStyle w:val="Default"/>
        <w:jc w:val="center"/>
      </w:pPr>
      <w:r w:rsidRPr="002E70E6">
        <w:rPr>
          <w:b/>
          <w:bCs/>
        </w:rPr>
        <w:t>Примерный набор элементов задания</w:t>
      </w:r>
    </w:p>
    <w:p w:rsidR="009E6AB2" w:rsidRPr="002E70E6" w:rsidRDefault="009E6AB2" w:rsidP="009E6AB2">
      <w:pPr>
        <w:autoSpaceDE w:val="0"/>
        <w:autoSpaceDN w:val="0"/>
        <w:adjustRightInd w:val="0"/>
        <w:spacing w:after="0" w:line="360" w:lineRule="auto"/>
        <w:jc w:val="center"/>
        <w:rPr>
          <w:rFonts w:ascii="Times New Roman" w:hAnsi="Times New Roman" w:cs="Times New Roman"/>
          <w:b/>
          <w:bCs/>
          <w:sz w:val="24"/>
          <w:szCs w:val="24"/>
        </w:rPr>
      </w:pPr>
      <w:r w:rsidRPr="002E70E6">
        <w:rPr>
          <w:rFonts w:ascii="Times New Roman" w:hAnsi="Times New Roman" w:cs="Times New Roman"/>
          <w:b/>
          <w:bCs/>
          <w:sz w:val="24"/>
          <w:szCs w:val="24"/>
        </w:rPr>
        <w:t>по разделу «Прикладная физическая культура (полоса препятствий)</w:t>
      </w:r>
    </w:p>
    <w:tbl>
      <w:tblPr>
        <w:tblStyle w:val="a3"/>
        <w:tblW w:w="0" w:type="auto"/>
        <w:tblLook w:val="04A0" w:firstRow="1" w:lastRow="0" w:firstColumn="1" w:lastColumn="0" w:noHBand="0" w:noVBand="1"/>
      </w:tblPr>
      <w:tblGrid>
        <w:gridCol w:w="6841"/>
        <w:gridCol w:w="1432"/>
        <w:gridCol w:w="1536"/>
      </w:tblGrid>
      <w:tr w:rsidR="00706CF6" w:rsidRPr="002E70E6" w:rsidTr="009E6AB2">
        <w:tc>
          <w:tcPr>
            <w:tcW w:w="0" w:type="auto"/>
            <w:vAlign w:val="center"/>
          </w:tcPr>
          <w:p w:rsidR="00706CF6" w:rsidRPr="002E70E6" w:rsidRDefault="00706CF6" w:rsidP="009E6AB2">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Элементы</w:t>
            </w:r>
          </w:p>
        </w:tc>
        <w:tc>
          <w:tcPr>
            <w:tcW w:w="0" w:type="auto"/>
            <w:vAlign w:val="center"/>
          </w:tcPr>
          <w:p w:rsidR="00706CF6" w:rsidRPr="002E70E6" w:rsidRDefault="00706CF6" w:rsidP="009E6AB2">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7―8 классы</w:t>
            </w:r>
          </w:p>
        </w:tc>
        <w:tc>
          <w:tcPr>
            <w:tcW w:w="0" w:type="auto"/>
            <w:vAlign w:val="center"/>
          </w:tcPr>
          <w:p w:rsidR="00706CF6" w:rsidRPr="002E70E6" w:rsidRDefault="00706CF6" w:rsidP="009E6AB2">
            <w:pPr>
              <w:autoSpaceDE w:val="0"/>
              <w:autoSpaceDN w:val="0"/>
              <w:adjustRightInd w:val="0"/>
              <w:jc w:val="center"/>
              <w:rPr>
                <w:rFonts w:ascii="Times New Roman" w:hAnsi="Times New Roman" w:cs="Times New Roman"/>
                <w:color w:val="000000"/>
                <w:sz w:val="24"/>
                <w:szCs w:val="24"/>
              </w:rPr>
            </w:pPr>
            <w:r w:rsidRPr="002E70E6">
              <w:rPr>
                <w:rFonts w:ascii="Times New Roman" w:hAnsi="Times New Roman" w:cs="Times New Roman"/>
                <w:b/>
                <w:bCs/>
                <w:i/>
                <w:iCs/>
                <w:color w:val="000000"/>
                <w:sz w:val="24"/>
                <w:szCs w:val="24"/>
              </w:rPr>
              <w:t>9―11 классы</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Подтягивание из виса на высокой перекладине/ </w:t>
            </w:r>
          </w:p>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сгибание-разгибание рук в упоре </w:t>
            </w:r>
            <w:proofErr w:type="spellStart"/>
            <w:r w:rsidRPr="002E70E6">
              <w:rPr>
                <w:rFonts w:ascii="Times New Roman" w:hAnsi="Times New Roman" w:cs="Times New Roman"/>
                <w:color w:val="000000"/>
                <w:sz w:val="24"/>
                <w:szCs w:val="24"/>
              </w:rPr>
              <w:t>лѐжа</w:t>
            </w:r>
            <w:proofErr w:type="spellEnd"/>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Прыжок в длину с места </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lastRenderedPageBreak/>
              <w:t xml:space="preserve">2 кувырка </w:t>
            </w:r>
            <w:proofErr w:type="spellStart"/>
            <w:r w:rsidRPr="002E70E6">
              <w:rPr>
                <w:rFonts w:ascii="Times New Roman" w:hAnsi="Times New Roman" w:cs="Times New Roman"/>
                <w:color w:val="000000"/>
                <w:sz w:val="24"/>
                <w:szCs w:val="24"/>
              </w:rPr>
              <w:t>вперѐд</w:t>
            </w:r>
            <w:proofErr w:type="spellEnd"/>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3 кувырка </w:t>
            </w:r>
            <w:proofErr w:type="spellStart"/>
            <w:r w:rsidRPr="002E70E6">
              <w:rPr>
                <w:rFonts w:ascii="Times New Roman" w:hAnsi="Times New Roman" w:cs="Times New Roman"/>
                <w:color w:val="000000"/>
                <w:sz w:val="24"/>
                <w:szCs w:val="24"/>
              </w:rPr>
              <w:t>вперѐд</w:t>
            </w:r>
            <w:proofErr w:type="spellEnd"/>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Бег по бревну </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Прыжки через скакалку </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Метание мяча в цель </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Перенос набивных </w:t>
            </w:r>
            <w:proofErr w:type="gramStart"/>
            <w:r w:rsidRPr="002E70E6">
              <w:rPr>
                <w:rFonts w:ascii="Times New Roman" w:hAnsi="Times New Roman" w:cs="Times New Roman"/>
                <w:color w:val="000000"/>
                <w:sz w:val="24"/>
                <w:szCs w:val="24"/>
              </w:rPr>
              <w:t>мячей(</w:t>
            </w:r>
            <w:proofErr w:type="gramEnd"/>
            <w:r w:rsidRPr="002E70E6">
              <w:rPr>
                <w:rFonts w:ascii="Times New Roman" w:hAnsi="Times New Roman" w:cs="Times New Roman"/>
                <w:color w:val="000000"/>
                <w:sz w:val="24"/>
                <w:szCs w:val="24"/>
              </w:rPr>
              <w:t xml:space="preserve">дев.― 1 кг, юн.― 2 кг) </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Бег змейкой </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Бег через координационную лестницу </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Челночный бег </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Броски набивного мяча из различных положений в цель и на дальность </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spacing w:line="36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Прыжки с изменением направления («кочки»)</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r w:rsidR="00706CF6" w:rsidRPr="002E70E6" w:rsidTr="009E6AB2">
        <w:tc>
          <w:tcPr>
            <w:tcW w:w="0" w:type="auto"/>
            <w:vAlign w:val="center"/>
          </w:tcPr>
          <w:p w:rsidR="00706CF6" w:rsidRPr="002E70E6" w:rsidRDefault="00706CF6" w:rsidP="009E6AB2">
            <w:pPr>
              <w:autoSpaceDE w:val="0"/>
              <w:autoSpaceDN w:val="0"/>
              <w:adjustRightInd w:val="0"/>
              <w:spacing w:line="36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Ползание под препятствием высотой 0,5 м, длиной 5―10 м</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c>
          <w:tcPr>
            <w:tcW w:w="0" w:type="auto"/>
          </w:tcPr>
          <w:p w:rsidR="00706CF6" w:rsidRPr="002E70E6" w:rsidRDefault="00706CF6" w:rsidP="009E6AB2">
            <w:pPr>
              <w:autoSpaceDE w:val="0"/>
              <w:autoSpaceDN w:val="0"/>
              <w:adjustRightInd w:val="0"/>
              <w:spacing w:line="360" w:lineRule="auto"/>
              <w:jc w:val="center"/>
              <w:rPr>
                <w:rFonts w:ascii="Times New Roman" w:hAnsi="Times New Roman" w:cs="Times New Roman"/>
                <w:color w:val="000000"/>
                <w:sz w:val="24"/>
                <w:szCs w:val="24"/>
              </w:rPr>
            </w:pPr>
            <w:r w:rsidRPr="002E70E6">
              <w:rPr>
                <w:rFonts w:ascii="Times New Roman" w:hAnsi="Times New Roman" w:cs="Times New Roman"/>
                <w:color w:val="000000"/>
                <w:sz w:val="24"/>
                <w:szCs w:val="24"/>
              </w:rPr>
              <w:t>+</w:t>
            </w:r>
          </w:p>
        </w:tc>
      </w:tr>
    </w:tbl>
    <w:p w:rsidR="00C4721A" w:rsidRPr="002E70E6" w:rsidRDefault="00C4721A" w:rsidP="00C4721A">
      <w:pPr>
        <w:autoSpaceDE w:val="0"/>
        <w:autoSpaceDN w:val="0"/>
        <w:adjustRightInd w:val="0"/>
        <w:spacing w:after="0" w:line="360" w:lineRule="auto"/>
        <w:rPr>
          <w:rFonts w:ascii="Times New Roman" w:hAnsi="Times New Roman" w:cs="Times New Roman"/>
          <w:b/>
          <w:bCs/>
          <w:sz w:val="24"/>
          <w:szCs w:val="24"/>
        </w:rPr>
      </w:pPr>
    </w:p>
    <w:p w:rsidR="00706CF6" w:rsidRDefault="00706CF6">
      <w:pPr>
        <w:rPr>
          <w:rFonts w:ascii="Times New Roman" w:hAnsi="Times New Roman" w:cs="Times New Roman"/>
          <w:b/>
          <w:bCs/>
          <w:sz w:val="24"/>
          <w:szCs w:val="24"/>
        </w:rPr>
      </w:pPr>
      <w:r>
        <w:rPr>
          <w:rFonts w:ascii="Times New Roman" w:hAnsi="Times New Roman" w:cs="Times New Roman"/>
          <w:b/>
          <w:bCs/>
          <w:sz w:val="24"/>
          <w:szCs w:val="24"/>
        </w:rPr>
        <w:br w:type="page"/>
      </w:r>
    </w:p>
    <w:p w:rsidR="009E6AB2" w:rsidRPr="002E70E6" w:rsidRDefault="00C4721A" w:rsidP="002E70E6">
      <w:pPr>
        <w:autoSpaceDE w:val="0"/>
        <w:autoSpaceDN w:val="0"/>
        <w:adjustRightInd w:val="0"/>
        <w:spacing w:after="0" w:line="360" w:lineRule="auto"/>
        <w:jc w:val="both"/>
        <w:rPr>
          <w:rFonts w:ascii="Times New Roman" w:hAnsi="Times New Roman" w:cs="Times New Roman"/>
          <w:b/>
          <w:bCs/>
          <w:sz w:val="24"/>
          <w:szCs w:val="24"/>
        </w:rPr>
      </w:pPr>
      <w:r w:rsidRPr="002E70E6">
        <w:rPr>
          <w:rFonts w:ascii="Times New Roman" w:hAnsi="Times New Roman" w:cs="Times New Roman"/>
          <w:b/>
          <w:bCs/>
          <w:sz w:val="24"/>
          <w:szCs w:val="24"/>
        </w:rPr>
        <w:lastRenderedPageBreak/>
        <w:t xml:space="preserve">3. </w:t>
      </w:r>
      <w:r w:rsidR="009E6AB2" w:rsidRPr="002E70E6">
        <w:rPr>
          <w:rFonts w:ascii="Times New Roman" w:hAnsi="Times New Roman" w:cs="Times New Roman"/>
          <w:b/>
          <w:bCs/>
          <w:sz w:val="24"/>
          <w:szCs w:val="24"/>
        </w:rPr>
        <w:t>МЕТОДИКА ОЦЕНИВАНИЯ ВЫПОЛНЕНИЯ ОЛИМПИАДНЫХ ЗАДАНИЙ</w:t>
      </w:r>
    </w:p>
    <w:p w:rsidR="00C4721A" w:rsidRPr="002E70E6" w:rsidRDefault="00C4721A" w:rsidP="002E70E6">
      <w:pPr>
        <w:pStyle w:val="Default"/>
        <w:jc w:val="both"/>
      </w:pPr>
      <w:r w:rsidRPr="002E70E6">
        <w:rPr>
          <w:b/>
          <w:bCs/>
        </w:rPr>
        <w:t xml:space="preserve">3.1. Методика оценки качества выполнения теоретико-методического задания </w:t>
      </w:r>
    </w:p>
    <w:p w:rsidR="00C4721A" w:rsidRPr="002E70E6" w:rsidRDefault="00C4721A" w:rsidP="002E70E6">
      <w:pPr>
        <w:pStyle w:val="Default"/>
        <w:jc w:val="both"/>
      </w:pPr>
      <w:r w:rsidRPr="002E70E6">
        <w:t xml:space="preserve">За выполнение каждого тестового задания испытуемому выставляются баллы (табл. 8). </w:t>
      </w:r>
    </w:p>
    <w:p w:rsidR="00C4721A" w:rsidRPr="002E70E6" w:rsidRDefault="00C4721A" w:rsidP="00C4721A">
      <w:pPr>
        <w:pStyle w:val="Default"/>
        <w:jc w:val="right"/>
      </w:pPr>
      <w:r w:rsidRPr="002E70E6">
        <w:rPr>
          <w:i/>
          <w:iCs/>
        </w:rPr>
        <w:t xml:space="preserve">Таблица 8 </w:t>
      </w:r>
    </w:p>
    <w:p w:rsidR="00C4721A" w:rsidRPr="002E70E6" w:rsidRDefault="00C4721A" w:rsidP="00C4721A">
      <w:pPr>
        <w:autoSpaceDE w:val="0"/>
        <w:autoSpaceDN w:val="0"/>
        <w:adjustRightInd w:val="0"/>
        <w:spacing w:after="0" w:line="360" w:lineRule="auto"/>
        <w:jc w:val="center"/>
        <w:rPr>
          <w:rFonts w:ascii="Times New Roman" w:hAnsi="Times New Roman" w:cs="Times New Roman"/>
          <w:b/>
          <w:bCs/>
          <w:sz w:val="24"/>
          <w:szCs w:val="24"/>
        </w:rPr>
      </w:pPr>
      <w:r w:rsidRPr="002E70E6">
        <w:rPr>
          <w:rFonts w:ascii="Times New Roman" w:hAnsi="Times New Roman" w:cs="Times New Roman"/>
          <w:b/>
          <w:bCs/>
          <w:sz w:val="24"/>
          <w:szCs w:val="24"/>
        </w:rPr>
        <w:t>Примерная система оценивания качества выполнения теоретико-методического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520"/>
      </w:tblGrid>
      <w:tr w:rsidR="00C4721A" w:rsidRPr="002E70E6" w:rsidTr="00C4721A">
        <w:trPr>
          <w:trHeight w:val="314"/>
        </w:trPr>
        <w:tc>
          <w:tcPr>
            <w:tcW w:w="3794"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b/>
                <w:bCs/>
                <w:color w:val="000000"/>
                <w:sz w:val="24"/>
                <w:szCs w:val="24"/>
              </w:rPr>
              <w:t xml:space="preserve">Задания в закрытой форме </w:t>
            </w:r>
          </w:p>
        </w:tc>
        <w:tc>
          <w:tcPr>
            <w:tcW w:w="6520"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b/>
                <w:bCs/>
                <w:color w:val="000000"/>
                <w:sz w:val="24"/>
                <w:szCs w:val="24"/>
              </w:rPr>
              <w:t xml:space="preserve">Правильный ответ оценивается в 1 балл, неправильный – 0 баллов </w:t>
            </w:r>
          </w:p>
        </w:tc>
      </w:tr>
      <w:tr w:rsidR="00C4721A" w:rsidRPr="002E70E6" w:rsidTr="00C4721A">
        <w:trPr>
          <w:trHeight w:val="2179"/>
        </w:trPr>
        <w:tc>
          <w:tcPr>
            <w:tcW w:w="3794"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Задания в закрытой форме с выбором нескольких правильных ответов </w:t>
            </w:r>
          </w:p>
        </w:tc>
        <w:tc>
          <w:tcPr>
            <w:tcW w:w="6520"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Полный правильный ответ оценивается в 1 балл, если в ответе указан хотя бы один неверный ответ, то он может оцениваться как неверный, либо оценивается каждый ответ – в зависимости от количества предложенных вариантов ответа определяется «стоимость» каждого из них. Например, если ответ содержит 4 варианта ответов, то каждая позиция оценивается в 0,25 балла. При этом за правильный ответ </w:t>
            </w:r>
            <w:proofErr w:type="spellStart"/>
            <w:r w:rsidRPr="002E70E6">
              <w:rPr>
                <w:rFonts w:ascii="Times New Roman" w:hAnsi="Times New Roman" w:cs="Times New Roman"/>
                <w:color w:val="000000"/>
                <w:sz w:val="24"/>
                <w:szCs w:val="24"/>
              </w:rPr>
              <w:t>даѐтся</w:t>
            </w:r>
            <w:proofErr w:type="spellEnd"/>
            <w:r w:rsidRPr="002E70E6">
              <w:rPr>
                <w:rFonts w:ascii="Times New Roman" w:hAnsi="Times New Roman" w:cs="Times New Roman"/>
                <w:color w:val="000000"/>
                <w:sz w:val="24"/>
                <w:szCs w:val="24"/>
              </w:rPr>
              <w:t xml:space="preserve"> + 0,25 балла, за неправильный ― 0 баллов или ―0,25 баллов, однако минимальное количество баллов за вопрос не может быть менее 0 баллов </w:t>
            </w:r>
          </w:p>
        </w:tc>
      </w:tr>
      <w:tr w:rsidR="00C4721A" w:rsidRPr="002E70E6" w:rsidTr="00C4721A">
        <w:trPr>
          <w:trHeight w:val="315"/>
        </w:trPr>
        <w:tc>
          <w:tcPr>
            <w:tcW w:w="3794"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Задания в открытой форме </w:t>
            </w:r>
          </w:p>
        </w:tc>
        <w:tc>
          <w:tcPr>
            <w:tcW w:w="6520"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Каждый правильный ответ оценивается в 2 балла, а каждый неправильный – в 0 баллов </w:t>
            </w:r>
          </w:p>
        </w:tc>
      </w:tr>
      <w:tr w:rsidR="00C4721A" w:rsidRPr="002E70E6" w:rsidTr="00C4721A">
        <w:trPr>
          <w:trHeight w:val="316"/>
        </w:trPr>
        <w:tc>
          <w:tcPr>
            <w:tcW w:w="3794"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Задания на соответствие </w:t>
            </w:r>
          </w:p>
        </w:tc>
        <w:tc>
          <w:tcPr>
            <w:tcW w:w="6520"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Каждый правильный ответ оценивается в 0,5―1 балл, а каждый неправильный – в 0 баллов </w:t>
            </w:r>
          </w:p>
        </w:tc>
      </w:tr>
      <w:tr w:rsidR="00C4721A" w:rsidRPr="002E70E6" w:rsidTr="00C4721A">
        <w:trPr>
          <w:trHeight w:val="523"/>
        </w:trPr>
        <w:tc>
          <w:tcPr>
            <w:tcW w:w="3794"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Задания процессуального или алгоритмического толка </w:t>
            </w:r>
          </w:p>
        </w:tc>
        <w:tc>
          <w:tcPr>
            <w:tcW w:w="6520"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Правильное решение задания процессуального или алгоритмического толка оценивается в 1―2 балла, неправильное решение – в 0 баллов </w:t>
            </w:r>
          </w:p>
        </w:tc>
      </w:tr>
      <w:tr w:rsidR="00C4721A" w:rsidRPr="002E70E6" w:rsidTr="00C4721A">
        <w:trPr>
          <w:trHeight w:val="523"/>
        </w:trPr>
        <w:tc>
          <w:tcPr>
            <w:tcW w:w="3794"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Задания в форме, предполагающей перечисление </w:t>
            </w:r>
          </w:p>
        </w:tc>
        <w:tc>
          <w:tcPr>
            <w:tcW w:w="6520"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В заданиях, связанных с перечислениями или описаниями, каждая верная позиция оценивается в 0,5―1,0 балл (квалифицированная оценка) </w:t>
            </w:r>
          </w:p>
        </w:tc>
      </w:tr>
      <w:tr w:rsidR="00C4721A" w:rsidRPr="002E70E6" w:rsidTr="00C4721A">
        <w:trPr>
          <w:trHeight w:val="109"/>
        </w:trPr>
        <w:tc>
          <w:tcPr>
            <w:tcW w:w="3794"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Задания с иллюстрациями </w:t>
            </w:r>
          </w:p>
        </w:tc>
        <w:tc>
          <w:tcPr>
            <w:tcW w:w="6520" w:type="dxa"/>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Каждое верное изображение оценивается в 0,5―1,5 балла </w:t>
            </w:r>
          </w:p>
        </w:tc>
      </w:tr>
      <w:tr w:rsidR="00C4721A" w:rsidRPr="002E70E6" w:rsidTr="00C4721A">
        <w:trPr>
          <w:trHeight w:val="109"/>
        </w:trPr>
        <w:tc>
          <w:tcPr>
            <w:tcW w:w="3794" w:type="dxa"/>
            <w:tcBorders>
              <w:top w:val="single" w:sz="4" w:space="0" w:color="auto"/>
              <w:left w:val="single" w:sz="4" w:space="0" w:color="auto"/>
              <w:bottom w:val="single" w:sz="4" w:space="0" w:color="auto"/>
              <w:right w:val="single" w:sz="4" w:space="0" w:color="auto"/>
            </w:tcBorders>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Задания в закрытой форме </w:t>
            </w:r>
          </w:p>
        </w:tc>
        <w:tc>
          <w:tcPr>
            <w:tcW w:w="6520" w:type="dxa"/>
            <w:tcBorders>
              <w:top w:val="single" w:sz="4" w:space="0" w:color="auto"/>
              <w:left w:val="single" w:sz="4" w:space="0" w:color="auto"/>
              <w:bottom w:val="single" w:sz="4" w:space="0" w:color="auto"/>
              <w:right w:val="single" w:sz="4" w:space="0" w:color="auto"/>
            </w:tcBorders>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Правильный ответ оценивается в 1 балл, неправильный – 0 баллов </w:t>
            </w:r>
          </w:p>
        </w:tc>
      </w:tr>
      <w:tr w:rsidR="00C4721A" w:rsidRPr="002E70E6" w:rsidTr="00C4721A">
        <w:trPr>
          <w:trHeight w:val="109"/>
        </w:trPr>
        <w:tc>
          <w:tcPr>
            <w:tcW w:w="3794" w:type="dxa"/>
            <w:tcBorders>
              <w:top w:val="single" w:sz="4" w:space="0" w:color="auto"/>
              <w:left w:val="single" w:sz="4" w:space="0" w:color="auto"/>
              <w:bottom w:val="single" w:sz="4" w:space="0" w:color="auto"/>
              <w:right w:val="single" w:sz="4" w:space="0" w:color="auto"/>
            </w:tcBorders>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Задания-кроссворды </w:t>
            </w:r>
          </w:p>
        </w:tc>
        <w:tc>
          <w:tcPr>
            <w:tcW w:w="6520" w:type="dxa"/>
            <w:tcBorders>
              <w:top w:val="single" w:sz="4" w:space="0" w:color="auto"/>
              <w:left w:val="single" w:sz="4" w:space="0" w:color="auto"/>
              <w:bottom w:val="single" w:sz="4" w:space="0" w:color="auto"/>
              <w:right w:val="single" w:sz="4" w:space="0" w:color="auto"/>
            </w:tcBorders>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Каждый правильный ответ при выполнении задания-кроссворда оценивается в 2 балла, неправильный ответ ― в 0 баллов </w:t>
            </w:r>
          </w:p>
        </w:tc>
      </w:tr>
      <w:tr w:rsidR="00C4721A" w:rsidRPr="002E70E6" w:rsidTr="00C4721A">
        <w:trPr>
          <w:trHeight w:val="109"/>
        </w:trPr>
        <w:tc>
          <w:tcPr>
            <w:tcW w:w="3794" w:type="dxa"/>
            <w:tcBorders>
              <w:top w:val="single" w:sz="4" w:space="0" w:color="auto"/>
              <w:left w:val="single" w:sz="4" w:space="0" w:color="auto"/>
              <w:bottom w:val="single" w:sz="4" w:space="0" w:color="auto"/>
              <w:right w:val="single" w:sz="4" w:space="0" w:color="auto"/>
            </w:tcBorders>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Задания-задачи </w:t>
            </w:r>
          </w:p>
        </w:tc>
        <w:tc>
          <w:tcPr>
            <w:tcW w:w="6520" w:type="dxa"/>
            <w:tcBorders>
              <w:top w:val="single" w:sz="4" w:space="0" w:color="auto"/>
              <w:left w:val="single" w:sz="4" w:space="0" w:color="auto"/>
              <w:bottom w:val="single" w:sz="4" w:space="0" w:color="auto"/>
              <w:right w:val="single" w:sz="4" w:space="0" w:color="auto"/>
            </w:tcBorders>
          </w:tcPr>
          <w:p w:rsidR="00C4721A" w:rsidRPr="002E70E6" w:rsidRDefault="00C4721A" w:rsidP="00C4721A">
            <w:pPr>
              <w:autoSpaceDE w:val="0"/>
              <w:autoSpaceDN w:val="0"/>
              <w:adjustRightInd w:val="0"/>
              <w:spacing w:after="0" w:line="240" w:lineRule="auto"/>
              <w:rPr>
                <w:rFonts w:ascii="Times New Roman" w:hAnsi="Times New Roman" w:cs="Times New Roman"/>
                <w:color w:val="000000"/>
                <w:sz w:val="24"/>
                <w:szCs w:val="24"/>
              </w:rPr>
            </w:pPr>
            <w:r w:rsidRPr="002E70E6">
              <w:rPr>
                <w:rFonts w:ascii="Times New Roman" w:hAnsi="Times New Roman" w:cs="Times New Roman"/>
                <w:color w:val="000000"/>
                <w:sz w:val="24"/>
                <w:szCs w:val="24"/>
              </w:rPr>
              <w:t xml:space="preserve">Требуется квалифицированная оценка. Полный правильный ответ оценивается в 3―4 балла (в зависимости от сложности задания), а также оценивается частично правильный ответ. </w:t>
            </w:r>
          </w:p>
        </w:tc>
      </w:tr>
    </w:tbl>
    <w:p w:rsidR="00C4721A" w:rsidRPr="002E70E6" w:rsidRDefault="00C4721A" w:rsidP="00C4721A">
      <w:pPr>
        <w:pStyle w:val="Default"/>
        <w:spacing w:line="360" w:lineRule="auto"/>
      </w:pPr>
    </w:p>
    <w:p w:rsidR="00C4721A" w:rsidRPr="002E70E6" w:rsidRDefault="00C4721A" w:rsidP="002E70E6">
      <w:pPr>
        <w:pStyle w:val="Default"/>
        <w:spacing w:line="360" w:lineRule="auto"/>
        <w:jc w:val="both"/>
      </w:pPr>
      <w:r w:rsidRPr="002E70E6">
        <w:t xml:space="preserve">Максимальное количество баллов, которое возможно набрать участнику в теоретико-методическом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в открытой форме, 3 задания на соответствие (по 4 в каждом), 2 задания на перечисление, 1 задание на графическое изображение и 1 задание-кроссворд. Максимально возможный балл, который может получить участник олимпиады, составит: </w:t>
      </w:r>
    </w:p>
    <w:p w:rsidR="00C4721A" w:rsidRPr="002E70E6" w:rsidRDefault="00C4721A" w:rsidP="002E70E6">
      <w:pPr>
        <w:pStyle w:val="Default"/>
        <w:spacing w:line="360" w:lineRule="auto"/>
        <w:jc w:val="both"/>
      </w:pPr>
      <w:r w:rsidRPr="002E70E6">
        <w:lastRenderedPageBreak/>
        <w:t xml:space="preserve">1 балл ∙ 10 = 10 баллов (в закрытой форме); </w:t>
      </w:r>
    </w:p>
    <w:p w:rsidR="00C4721A" w:rsidRPr="002E70E6" w:rsidRDefault="00C4721A" w:rsidP="002E70E6">
      <w:pPr>
        <w:pStyle w:val="Default"/>
        <w:spacing w:line="360" w:lineRule="auto"/>
        <w:jc w:val="both"/>
      </w:pPr>
      <w:r w:rsidRPr="002E70E6">
        <w:t xml:space="preserve">2 балла ∙ 5 = 10 баллов (в открытой форме); </w:t>
      </w:r>
    </w:p>
    <w:p w:rsidR="00C4721A" w:rsidRPr="002E70E6" w:rsidRDefault="00C4721A" w:rsidP="002E70E6">
      <w:pPr>
        <w:pStyle w:val="Default"/>
        <w:spacing w:line="360" w:lineRule="auto"/>
        <w:jc w:val="both"/>
      </w:pPr>
      <w:r w:rsidRPr="002E70E6">
        <w:t xml:space="preserve">4 балла ∙ 3 = 12 баллов (на соответствие); </w:t>
      </w:r>
    </w:p>
    <w:p w:rsidR="00C4721A" w:rsidRPr="002E70E6" w:rsidRDefault="00C4721A" w:rsidP="002E70E6">
      <w:pPr>
        <w:pStyle w:val="Default"/>
        <w:spacing w:line="360" w:lineRule="auto"/>
        <w:jc w:val="both"/>
      </w:pPr>
      <w:r w:rsidRPr="002E70E6">
        <w:t xml:space="preserve">3 балла ∙ 2 = 6 баллов (на перечисление); </w:t>
      </w:r>
    </w:p>
    <w:p w:rsidR="00C4721A" w:rsidRPr="002E70E6" w:rsidRDefault="00C4721A" w:rsidP="002E70E6">
      <w:pPr>
        <w:pStyle w:val="Default"/>
        <w:spacing w:line="360" w:lineRule="auto"/>
        <w:jc w:val="both"/>
      </w:pPr>
      <w:r w:rsidRPr="002E70E6">
        <w:t xml:space="preserve">3 балла ∙ 1 = 3 балла (с иллюстрациями); </w:t>
      </w:r>
    </w:p>
    <w:p w:rsidR="00C4721A" w:rsidRPr="002E70E6" w:rsidRDefault="00C4721A" w:rsidP="002E70E6">
      <w:pPr>
        <w:pStyle w:val="Default"/>
        <w:spacing w:line="360" w:lineRule="auto"/>
        <w:jc w:val="both"/>
      </w:pPr>
      <w:r w:rsidRPr="002E70E6">
        <w:t xml:space="preserve">2 балла ∙ 6 = 12 баллов (задание-кроссворд). </w:t>
      </w:r>
    </w:p>
    <w:p w:rsidR="00C4721A" w:rsidRPr="002E70E6" w:rsidRDefault="00C4721A" w:rsidP="002E70E6">
      <w:pPr>
        <w:pStyle w:val="Default"/>
        <w:spacing w:line="360" w:lineRule="auto"/>
        <w:jc w:val="both"/>
      </w:pPr>
      <w:r w:rsidRPr="002E70E6">
        <w:rPr>
          <w:b/>
          <w:bCs/>
        </w:rPr>
        <w:t xml:space="preserve">Итого: (10 + 10 + 12 + 6 + 3 + 12) = 53 балла. </w:t>
      </w:r>
    </w:p>
    <w:p w:rsidR="00C4721A" w:rsidRPr="002E70E6" w:rsidRDefault="00C4721A" w:rsidP="002E70E6">
      <w:pPr>
        <w:autoSpaceDE w:val="0"/>
        <w:autoSpaceDN w:val="0"/>
        <w:adjustRightInd w:val="0"/>
        <w:spacing w:after="0" w:line="360" w:lineRule="auto"/>
        <w:jc w:val="both"/>
        <w:rPr>
          <w:rFonts w:ascii="Times New Roman" w:hAnsi="Times New Roman" w:cs="Times New Roman"/>
          <w:sz w:val="24"/>
          <w:szCs w:val="24"/>
        </w:rPr>
      </w:pPr>
      <w:r w:rsidRPr="002E70E6">
        <w:rPr>
          <w:rFonts w:ascii="Times New Roman" w:hAnsi="Times New Roman" w:cs="Times New Roman"/>
          <w:sz w:val="24"/>
          <w:szCs w:val="24"/>
        </w:rPr>
        <w:t>Данный показатель будет необходим для выведения «зачетного» балла каждому участнику олимпиады в теоретико-методическом задании.</w:t>
      </w:r>
    </w:p>
    <w:p w:rsidR="00C4721A" w:rsidRPr="002E70E6" w:rsidRDefault="00C4721A" w:rsidP="002E70E6">
      <w:pPr>
        <w:pStyle w:val="Default"/>
        <w:spacing w:line="360" w:lineRule="auto"/>
        <w:jc w:val="both"/>
      </w:pPr>
      <w:r w:rsidRPr="002E70E6">
        <w:rPr>
          <w:b/>
          <w:bCs/>
        </w:rPr>
        <w:t xml:space="preserve">3.2. Методика оценки качества выполнения практических заданий </w:t>
      </w:r>
    </w:p>
    <w:p w:rsidR="00C4721A" w:rsidRPr="002E70E6" w:rsidRDefault="00C4721A" w:rsidP="002E70E6">
      <w:pPr>
        <w:pStyle w:val="Default"/>
        <w:spacing w:line="360" w:lineRule="auto"/>
        <w:jc w:val="both"/>
      </w:pPr>
      <w:r w:rsidRPr="002E70E6">
        <w:rPr>
          <w:b/>
          <w:bCs/>
        </w:rPr>
        <w:t xml:space="preserve">Раздел «Гимнастика» </w:t>
      </w:r>
    </w:p>
    <w:p w:rsidR="00C4721A" w:rsidRPr="002E70E6" w:rsidRDefault="00C4721A" w:rsidP="002E70E6">
      <w:pPr>
        <w:pStyle w:val="Default"/>
        <w:spacing w:line="360" w:lineRule="auto"/>
        <w:jc w:val="both"/>
      </w:pPr>
      <w:r w:rsidRPr="002E70E6">
        <w:t xml:space="preserve">Судьи оценивают качество выполнения упражнения в сравнении с идеально возможным вариантом, учитывая требования к технике исполнения отдельных элементов. </w:t>
      </w:r>
    </w:p>
    <w:p w:rsidR="00C4721A" w:rsidRPr="002E70E6" w:rsidRDefault="00C4721A" w:rsidP="002E70E6">
      <w:pPr>
        <w:pStyle w:val="Default"/>
        <w:spacing w:line="360" w:lineRule="auto"/>
        <w:jc w:val="both"/>
      </w:pPr>
      <w:r w:rsidRPr="002E70E6">
        <w:t xml:space="preserve">При выставлении окончательной оценки каждый из судей вычитает из </w:t>
      </w:r>
      <w:r w:rsidRPr="002E70E6">
        <w:rPr>
          <w:b/>
          <w:bCs/>
        </w:rPr>
        <w:t xml:space="preserve">10,0 </w:t>
      </w:r>
      <w:r w:rsidRPr="002E70E6">
        <w:t xml:space="preserve">баллов сбавки, допущенные участником при выполнении элементов и соединений. </w:t>
      </w:r>
    </w:p>
    <w:p w:rsidR="00C4721A" w:rsidRPr="002E70E6" w:rsidRDefault="00C4721A" w:rsidP="002E70E6">
      <w:pPr>
        <w:pStyle w:val="Default"/>
        <w:spacing w:line="360" w:lineRule="auto"/>
        <w:jc w:val="both"/>
      </w:pPr>
      <w:r w:rsidRPr="002E70E6">
        <w:t xml:space="preserve">Окончательная оценка максимально может быть равна </w:t>
      </w:r>
      <w:r w:rsidRPr="002E70E6">
        <w:rPr>
          <w:b/>
          <w:bCs/>
        </w:rPr>
        <w:t xml:space="preserve">10,0 баллов. </w:t>
      </w:r>
    </w:p>
    <w:p w:rsidR="00C4721A" w:rsidRPr="002E70E6" w:rsidRDefault="00C4721A" w:rsidP="002E70E6">
      <w:pPr>
        <w:pStyle w:val="Default"/>
        <w:spacing w:line="360" w:lineRule="auto"/>
        <w:jc w:val="both"/>
      </w:pPr>
      <w:r w:rsidRPr="002E70E6">
        <w:t xml:space="preserve">Требования к спортивной форме.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колени. Футболки и майки не должны быть надеты поверх шорт, трико или лосин. Упражнение может выполняться в носках, гимнастических тапочках (чешках) или босиком. Использование украшений и часов не допускается. Допускается использование тейпов (бандажей, напульсников, наколенников, голеностопов), </w:t>
      </w:r>
      <w:r w:rsidR="00C338EC" w:rsidRPr="002E70E6">
        <w:t>надёжно</w:t>
      </w:r>
      <w:r w:rsidR="00C338EC">
        <w:t xml:space="preserve"> </w:t>
      </w:r>
      <w:r w:rsidR="00C338EC" w:rsidRPr="002E70E6">
        <w:t>закреплённых</w:t>
      </w:r>
      <w:r w:rsidRPr="002E70E6">
        <w:t xml:space="preserve"> на теле. В случае если во время упражнения эти вещи открепляются, участник </w:t>
      </w:r>
      <w:proofErr w:type="spellStart"/>
      <w:r w:rsidRPr="002E70E6">
        <w:t>несѐт</w:t>
      </w:r>
      <w:proofErr w:type="spellEnd"/>
      <w:r w:rsidRPr="002E70E6">
        <w:t xml:space="preserve"> за них личную ответственность, а судьи вправе сделать сбавку. </w:t>
      </w:r>
    </w:p>
    <w:p w:rsidR="00C4721A" w:rsidRPr="002E70E6" w:rsidRDefault="00C4721A" w:rsidP="002E70E6">
      <w:pPr>
        <w:pStyle w:val="Default"/>
        <w:spacing w:line="360" w:lineRule="auto"/>
        <w:jc w:val="both"/>
      </w:pPr>
      <w:r w:rsidRPr="002E70E6">
        <w:t xml:space="preserve">Нарушение требований к спортивной форме наказывается сбавкой </w:t>
      </w:r>
      <w:r w:rsidRPr="002E70E6">
        <w:rPr>
          <w:b/>
          <w:bCs/>
        </w:rPr>
        <w:t xml:space="preserve">0,5 </w:t>
      </w:r>
      <w:r w:rsidRPr="002E70E6">
        <w:t xml:space="preserve">балла с окончательной оценки участника. </w:t>
      </w:r>
    </w:p>
    <w:p w:rsidR="00C4721A" w:rsidRPr="002E70E6" w:rsidRDefault="00C4721A" w:rsidP="002E70E6">
      <w:pPr>
        <w:pStyle w:val="Default"/>
        <w:spacing w:line="360" w:lineRule="auto"/>
        <w:jc w:val="both"/>
      </w:pPr>
      <w:r w:rsidRPr="002E70E6">
        <w:t>Испытания девушек и юношей проводятся в виде выполнения акробатического упражнения, которое имеет строго обязательный характер. В случае изменения установленной последовате</w:t>
      </w:r>
      <w:r w:rsidR="00C338EC">
        <w:t xml:space="preserve">льности элементов упражнение </w:t>
      </w:r>
      <w:proofErr w:type="spellStart"/>
      <w:r w:rsidR="00C338EC">
        <w:t>не</w:t>
      </w:r>
      <w:r w:rsidRPr="002E70E6">
        <w:t>оценивается</w:t>
      </w:r>
      <w:proofErr w:type="spellEnd"/>
      <w:r w:rsidRPr="002E70E6">
        <w:t xml:space="preserve"> и участник получает </w:t>
      </w:r>
      <w:r w:rsidRPr="002E70E6">
        <w:rPr>
          <w:b/>
          <w:bCs/>
        </w:rPr>
        <w:t xml:space="preserve">0 </w:t>
      </w:r>
      <w:r w:rsidRPr="002E70E6">
        <w:t xml:space="preserve">баллов. </w:t>
      </w:r>
    </w:p>
    <w:p w:rsidR="00C4721A" w:rsidRPr="002E70E6" w:rsidRDefault="00C4721A" w:rsidP="002E70E6">
      <w:pPr>
        <w:pStyle w:val="Default"/>
        <w:spacing w:line="360" w:lineRule="auto"/>
        <w:jc w:val="both"/>
      </w:pPr>
      <w:r w:rsidRPr="002E70E6">
        <w:t xml:space="preserve">Если участник не сумел выполнить какой-либо элемент, то оценка снижается на указанную в программе «стоимость» элемента или соединения, включающего данный элемент. </w:t>
      </w:r>
    </w:p>
    <w:p w:rsidR="00C4721A" w:rsidRPr="002E70E6" w:rsidRDefault="00C4721A" w:rsidP="002E70E6">
      <w:pPr>
        <w:pStyle w:val="Default"/>
        <w:spacing w:line="360" w:lineRule="auto"/>
        <w:jc w:val="both"/>
      </w:pPr>
      <w:r w:rsidRPr="002E70E6">
        <w:lastRenderedPageBreak/>
        <w:t xml:space="preserve">Упражнение должно иметь </w:t>
      </w:r>
      <w:proofErr w:type="spellStart"/>
      <w:r w:rsidRPr="002E70E6">
        <w:t>чѐтко</w:t>
      </w:r>
      <w:proofErr w:type="spellEnd"/>
      <w:r w:rsidRPr="002E70E6">
        <w:t xml:space="preserve"> выраженное начало и окончание, выполняться со сменой направления, динамично, слитно, без неоправданных пауз. Фиксация статических элементов не менее </w:t>
      </w:r>
      <w:r w:rsidRPr="002E70E6">
        <w:rPr>
          <w:b/>
          <w:bCs/>
        </w:rPr>
        <w:t xml:space="preserve">2 </w:t>
      </w:r>
      <w:r w:rsidRPr="002E70E6">
        <w:t xml:space="preserve">секунд. </w:t>
      </w:r>
    </w:p>
    <w:p w:rsidR="00C4721A" w:rsidRPr="002E70E6" w:rsidRDefault="00C4721A" w:rsidP="002E70E6">
      <w:pPr>
        <w:pStyle w:val="Default"/>
        <w:spacing w:line="360" w:lineRule="auto"/>
        <w:jc w:val="both"/>
      </w:pPr>
      <w:r w:rsidRPr="002E70E6">
        <w:t xml:space="preserve">Оценка качества выполнения практического задания по спортивным играм, прикладной физической подготовке и заданиям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w:t>
      </w:r>
      <w:proofErr w:type="spellStart"/>
      <w:r w:rsidRPr="002E70E6">
        <w:t>отдельныхприѐмов</w:t>
      </w:r>
      <w:proofErr w:type="spellEnd"/>
      <w:r w:rsidRPr="002E70E6">
        <w:t>). Результаты всех участников ранжируются по возрастающей: лучшее показанное время – 1-е место, худшее – последнее. Формула, по которой рассчитываются «</w:t>
      </w:r>
      <w:proofErr w:type="spellStart"/>
      <w:r w:rsidRPr="002E70E6">
        <w:t>зачѐтные</w:t>
      </w:r>
      <w:proofErr w:type="spellEnd"/>
      <w:r w:rsidRPr="002E70E6">
        <w:t xml:space="preserve">» баллы по практическим заданиям, будет представлена ниже. </w:t>
      </w:r>
    </w:p>
    <w:p w:rsidR="00C4721A" w:rsidRPr="002E70E6" w:rsidRDefault="00C4721A" w:rsidP="002E70E6">
      <w:pPr>
        <w:pStyle w:val="Default"/>
        <w:spacing w:line="360" w:lineRule="auto"/>
        <w:jc w:val="both"/>
      </w:pPr>
      <w:r w:rsidRPr="002E70E6">
        <w:t xml:space="preserve">Качество выполнения практического задания по </w:t>
      </w:r>
      <w:proofErr w:type="spellStart"/>
      <w:r w:rsidRPr="002E70E6">
        <w:t>лѐгкой</w:t>
      </w:r>
      <w:proofErr w:type="spellEnd"/>
      <w:r w:rsidRPr="002E70E6">
        <w:t xml:space="preserve"> атлетике оценивается по показанному времени каждым участником на соответствующей дистанции и их ранжированию по возрастающей: лучшее показанное время – 1-е место, худшее – последнее. </w:t>
      </w:r>
    </w:p>
    <w:p w:rsidR="002B482E" w:rsidRPr="002E70E6" w:rsidRDefault="002B482E" w:rsidP="002E70E6">
      <w:pPr>
        <w:pStyle w:val="Default"/>
        <w:spacing w:line="360" w:lineRule="auto"/>
        <w:jc w:val="both"/>
      </w:pPr>
      <w:r w:rsidRPr="002E70E6">
        <w:rPr>
          <w:b/>
          <w:bCs/>
        </w:rPr>
        <w:t xml:space="preserve">4. ПРОЦЕДУРА ПОКАЗА ОЛИМПИАДНЫХ ЗАДАНИЙ И АНАЛИЗА ВЫПОЛНЕННЫХ РАБОТ </w:t>
      </w:r>
    </w:p>
    <w:p w:rsidR="002B482E" w:rsidRPr="002E70E6" w:rsidRDefault="002B482E" w:rsidP="002E70E6">
      <w:pPr>
        <w:pStyle w:val="Default"/>
        <w:spacing w:line="360" w:lineRule="auto"/>
        <w:jc w:val="both"/>
      </w:pPr>
      <w:r w:rsidRPr="002E70E6">
        <w:rPr>
          <w:b/>
          <w:bCs/>
        </w:rPr>
        <w:t xml:space="preserve">4.1. Показ олимпиадных заданий </w:t>
      </w:r>
    </w:p>
    <w:p w:rsidR="002B482E" w:rsidRPr="002E70E6" w:rsidRDefault="002B482E" w:rsidP="002E70E6">
      <w:pPr>
        <w:pStyle w:val="Default"/>
        <w:spacing w:line="360" w:lineRule="auto"/>
        <w:jc w:val="both"/>
      </w:pPr>
      <w:r w:rsidRPr="002E70E6">
        <w:t xml:space="preserve">4.1.1. Показ олимпиадных заданий (только практических испытаний) проводится не менее чем за 24 часа до начала практического тура. Сроки показа олимпиадных заданий устанавливаются оргкомитетом в организационно-технологической модели проведения </w:t>
      </w:r>
      <w:proofErr w:type="gramStart"/>
      <w:r w:rsidR="00C338EC">
        <w:t xml:space="preserve">муниципального </w:t>
      </w:r>
      <w:r w:rsidRPr="002E70E6">
        <w:t xml:space="preserve"> этапа</w:t>
      </w:r>
      <w:proofErr w:type="gramEnd"/>
      <w:r w:rsidRPr="002E70E6">
        <w:t xml:space="preserve">. </w:t>
      </w:r>
    </w:p>
    <w:p w:rsidR="002B482E" w:rsidRPr="002E70E6" w:rsidRDefault="002B482E" w:rsidP="002E70E6">
      <w:pPr>
        <w:pStyle w:val="Default"/>
        <w:spacing w:line="360" w:lineRule="auto"/>
        <w:jc w:val="both"/>
      </w:pPr>
    </w:p>
    <w:p w:rsidR="002B482E" w:rsidRPr="002E70E6" w:rsidRDefault="002B482E" w:rsidP="002E70E6">
      <w:pPr>
        <w:pStyle w:val="Default"/>
        <w:spacing w:line="360" w:lineRule="auto"/>
        <w:jc w:val="both"/>
      </w:pPr>
      <w:r w:rsidRPr="002E70E6">
        <w:t xml:space="preserve">4.1.2. Основная цель показа олимпиадных заданий – знакомство участников 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 оценивания. </w:t>
      </w:r>
    </w:p>
    <w:p w:rsidR="002B482E" w:rsidRPr="002E70E6" w:rsidRDefault="002B482E" w:rsidP="002E70E6">
      <w:pPr>
        <w:pStyle w:val="Default"/>
        <w:spacing w:line="360" w:lineRule="auto"/>
        <w:jc w:val="both"/>
      </w:pPr>
      <w:r w:rsidRPr="002E70E6">
        <w:t>4.1.3. В ходе разбора и показа представители жюри подробно объясняют критерии оценивания каждого из практических заданий.</w:t>
      </w:r>
    </w:p>
    <w:p w:rsidR="002B482E" w:rsidRPr="002E70E6" w:rsidRDefault="002B482E" w:rsidP="002E70E6">
      <w:pPr>
        <w:pStyle w:val="Default"/>
        <w:spacing w:line="360" w:lineRule="auto"/>
        <w:jc w:val="both"/>
      </w:pPr>
      <w:r w:rsidRPr="002E70E6">
        <w:rPr>
          <w:b/>
          <w:bCs/>
        </w:rPr>
        <w:t xml:space="preserve">4.2. Анализ выполненных работ </w:t>
      </w:r>
    </w:p>
    <w:p w:rsidR="002B482E" w:rsidRPr="002E70E6" w:rsidRDefault="002B482E" w:rsidP="002E70E6">
      <w:pPr>
        <w:pStyle w:val="Default"/>
        <w:spacing w:line="360" w:lineRule="auto"/>
        <w:jc w:val="both"/>
      </w:pPr>
      <w:r w:rsidRPr="002E70E6">
        <w:t xml:space="preserve">4.2.1. Основная цель процедуры анализа выполненных работ (анализа выполненных олимпиадных заданий) – проинформировать участников олимпиады о правильных решениях каждого из предложенных заданий, продемонстрировать объективность оценивания работ в соответствии с критериями и методикой оценивания. </w:t>
      </w:r>
    </w:p>
    <w:p w:rsidR="002B482E" w:rsidRPr="002E70E6" w:rsidRDefault="002B482E" w:rsidP="002E70E6">
      <w:pPr>
        <w:pStyle w:val="Default"/>
        <w:spacing w:line="360" w:lineRule="auto"/>
        <w:jc w:val="both"/>
      </w:pPr>
      <w:r w:rsidRPr="002E70E6">
        <w:t xml:space="preserve">4.2.2. Решение о проведении, форме проведения и времени проведения анализа работ принимает организатор соответствующего этапа олимпиады. </w:t>
      </w:r>
    </w:p>
    <w:p w:rsidR="002B482E" w:rsidRPr="002E70E6" w:rsidRDefault="002B482E" w:rsidP="002E70E6">
      <w:pPr>
        <w:pStyle w:val="Default"/>
        <w:spacing w:line="360" w:lineRule="auto"/>
        <w:jc w:val="both"/>
      </w:pPr>
      <w:r w:rsidRPr="002E70E6">
        <w:lastRenderedPageBreak/>
        <w:t xml:space="preserve">4.2.3. Во время процедуры анализа выполненных работ члены жюри должны познакомить участников с типичными ошибками, допущенными участниками в двух турах олимпиады (теоретико-методическом и практическом). В ходе анализа работ представители жюри подробно объясняют критерии оценивания каждого из заданий и дают общую оценку по итогам выполнения заданий обоих туров. </w:t>
      </w:r>
    </w:p>
    <w:p w:rsidR="002B482E" w:rsidRPr="002E70E6" w:rsidRDefault="002B482E" w:rsidP="002E70E6">
      <w:pPr>
        <w:pStyle w:val="Default"/>
        <w:spacing w:line="360" w:lineRule="auto"/>
        <w:jc w:val="both"/>
      </w:pPr>
      <w:r w:rsidRPr="002E70E6">
        <w:t xml:space="preserve">4.2.4. В ходе анализа выполненных работ представляются и подробно анализируются наиболее удачные варианты выполненных работ. </w:t>
      </w:r>
    </w:p>
    <w:p w:rsidR="002B482E" w:rsidRPr="002E70E6" w:rsidRDefault="002B482E" w:rsidP="002E70E6">
      <w:pPr>
        <w:pStyle w:val="Default"/>
        <w:spacing w:line="360" w:lineRule="auto"/>
        <w:jc w:val="both"/>
      </w:pPr>
      <w:r w:rsidRPr="002E70E6">
        <w:t xml:space="preserve">4.2.5. В процессе проведения анализа работ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rsidR="002B482E" w:rsidRPr="002E70E6" w:rsidRDefault="002B482E" w:rsidP="002E70E6">
      <w:pPr>
        <w:pStyle w:val="Default"/>
        <w:spacing w:line="360" w:lineRule="auto"/>
        <w:jc w:val="both"/>
      </w:pPr>
      <w:r w:rsidRPr="002E70E6">
        <w:t xml:space="preserve">4.2.6. Анализ выполненных олимпиадных заданий проводится после их проверки и разбора либо в очной форме, либо дистанционно. Для этого отводится специальное время. </w:t>
      </w:r>
    </w:p>
    <w:p w:rsidR="002B482E" w:rsidRPr="002E70E6" w:rsidRDefault="002B482E" w:rsidP="002E70E6">
      <w:pPr>
        <w:pStyle w:val="Default"/>
        <w:spacing w:line="360" w:lineRule="auto"/>
        <w:jc w:val="both"/>
      </w:pPr>
      <w:r w:rsidRPr="002E70E6">
        <w:t xml:space="preserve">4.2.7. Если анализ работ проводится в очной форме, на анализе могут присутствовать все участники олимпиады. Необходимое оборудование и оповещение участников о времени и месте анализа работ обеспечивает оргкомитет. В этом случае для анализа работ необходимы отдельные помещения, вмещающие всех участников. При анализе работ могут использоваться средства обучения (доска, проектор, компьютер). </w:t>
      </w:r>
    </w:p>
    <w:p w:rsidR="002B482E" w:rsidRPr="002E70E6" w:rsidRDefault="002B482E" w:rsidP="002E70E6">
      <w:pPr>
        <w:pStyle w:val="Default"/>
        <w:spacing w:line="360" w:lineRule="auto"/>
        <w:jc w:val="both"/>
      </w:pPr>
      <w:r w:rsidRPr="002E70E6">
        <w:t xml:space="preserve">4.2.8. На анализ работ допускаются только участники олимпиады (без родителей и сопровождающих лиц). Участник имеет право задать члену жюри вопросы по оценке </w:t>
      </w:r>
      <w:proofErr w:type="spellStart"/>
      <w:r w:rsidRPr="002E70E6">
        <w:t>приведѐнного</w:t>
      </w:r>
      <w:proofErr w:type="spellEnd"/>
      <w:r w:rsidRPr="002E70E6">
        <w:t xml:space="preserve"> им ответа и по критериям оценивания.</w:t>
      </w:r>
    </w:p>
    <w:p w:rsidR="002B482E" w:rsidRPr="002E70E6" w:rsidRDefault="002B482E" w:rsidP="002E70E6">
      <w:pPr>
        <w:pStyle w:val="Default"/>
        <w:spacing w:line="360" w:lineRule="auto"/>
        <w:jc w:val="both"/>
      </w:pPr>
      <w:r w:rsidRPr="002E70E6">
        <w:rPr>
          <w:b/>
          <w:bCs/>
        </w:rPr>
        <w:t xml:space="preserve">5. ПОРЯДОК РАССМОТРЕНИЯ АПЕЛЛЯЦИЙ ПО РЕЗУЛЬТАТАМ ПРОВЕРКИ ЗАДАНИЙ </w:t>
      </w:r>
    </w:p>
    <w:p w:rsidR="002B482E" w:rsidRPr="002E70E6" w:rsidRDefault="002B482E" w:rsidP="002E70E6">
      <w:pPr>
        <w:pStyle w:val="Default"/>
        <w:spacing w:line="360" w:lineRule="auto"/>
        <w:jc w:val="both"/>
      </w:pPr>
      <w:r w:rsidRPr="002E70E6">
        <w:t xml:space="preserve">5.1. Апелляция проводится в случаях несогласия участника олимпиады с результатами оценивания его олимпиадной работы. Апелляция проводится по правилам, установленным Порядком проведения всероссийской олимпиады школьников. Изменение баллов должно происходить только во время апелляций, в том числе и по техническим ошибкам. </w:t>
      </w:r>
    </w:p>
    <w:p w:rsidR="002B482E" w:rsidRPr="002E70E6" w:rsidRDefault="002B482E" w:rsidP="002E70E6">
      <w:pPr>
        <w:pStyle w:val="Default"/>
        <w:spacing w:line="360" w:lineRule="auto"/>
        <w:jc w:val="both"/>
      </w:pPr>
      <w:r w:rsidRPr="002E70E6">
        <w:t xml:space="preserve">5.2. Апелляции участников олимпиады рассматриваются апелляционной комиссией, состоящей из членов жюри и представителей оргкомитета. </w:t>
      </w:r>
    </w:p>
    <w:p w:rsidR="002B482E" w:rsidRPr="002E70E6" w:rsidRDefault="002B482E" w:rsidP="002E70E6">
      <w:pPr>
        <w:pStyle w:val="Default"/>
        <w:spacing w:line="360" w:lineRule="auto"/>
        <w:jc w:val="both"/>
      </w:pPr>
      <w:r w:rsidRPr="002E70E6">
        <w:t xml:space="preserve">5.3.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соответствующего этапа. </w:t>
      </w:r>
    </w:p>
    <w:p w:rsidR="002B482E" w:rsidRPr="002E70E6" w:rsidRDefault="002B482E" w:rsidP="002E70E6">
      <w:pPr>
        <w:pStyle w:val="Default"/>
        <w:spacing w:line="360" w:lineRule="auto"/>
        <w:jc w:val="both"/>
      </w:pPr>
      <w:r w:rsidRPr="002E70E6">
        <w:lastRenderedPageBreak/>
        <w:t xml:space="preserve">5.4. Апелляция участника олимпиады рассматривается в сроки, </w:t>
      </w:r>
      <w:proofErr w:type="spellStart"/>
      <w:r w:rsidRPr="002E70E6">
        <w:t>определѐнные</w:t>
      </w:r>
      <w:proofErr w:type="spellEnd"/>
      <w:r w:rsidRPr="002E70E6">
        <w:t xml:space="preserve"> организаторами в соответствии с Порядком проведения всероссийской олимпиады школьников. </w:t>
      </w:r>
    </w:p>
    <w:p w:rsidR="002B482E" w:rsidRPr="002E70E6" w:rsidRDefault="002B482E" w:rsidP="002E70E6">
      <w:pPr>
        <w:pStyle w:val="Default"/>
        <w:spacing w:line="360" w:lineRule="auto"/>
        <w:jc w:val="both"/>
      </w:pPr>
      <w:r w:rsidRPr="002E70E6">
        <w:t xml:space="preserve">5.5. Для проведения апелляции участник олимпиады </w:t>
      </w:r>
      <w:proofErr w:type="spellStart"/>
      <w:r w:rsidRPr="002E70E6">
        <w:t>подаѐт</w:t>
      </w:r>
      <w:proofErr w:type="spellEnd"/>
      <w:r w:rsidRPr="002E70E6">
        <w:t xml:space="preserve"> письменное заявление. Заявление на апелляцию принимается на имя председателя жюри после объявления окончательных результатов по испытанию в установленной организаторами соответствующего этапа форме. </w:t>
      </w:r>
    </w:p>
    <w:p w:rsidR="002B482E" w:rsidRPr="002E70E6" w:rsidRDefault="002B482E" w:rsidP="002E70E6">
      <w:pPr>
        <w:pStyle w:val="Default"/>
        <w:spacing w:line="360" w:lineRule="auto"/>
        <w:jc w:val="both"/>
      </w:pPr>
      <w:r w:rsidRPr="002E70E6">
        <w:t xml:space="preserve">5.6.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2B482E" w:rsidRPr="002E70E6" w:rsidRDefault="002B482E" w:rsidP="002E70E6">
      <w:pPr>
        <w:pStyle w:val="Default"/>
        <w:spacing w:line="360" w:lineRule="auto"/>
        <w:jc w:val="both"/>
      </w:pPr>
      <w:r w:rsidRPr="002E70E6">
        <w:t xml:space="preserve">5.7. При рассмотрении апелляции апелляционной комиссией на заседании присутствует только участник олимпиады, подавший заявление, имеющий при себе документ, удостоверяющий личность. </w:t>
      </w:r>
      <w:proofErr w:type="spellStart"/>
      <w:r w:rsidRPr="002E70E6">
        <w:t>Ведѐтся</w:t>
      </w:r>
      <w:proofErr w:type="spellEnd"/>
      <w:r w:rsidRPr="002E70E6">
        <w:t xml:space="preserve"> видео- или аудиозапись.</w:t>
      </w:r>
    </w:p>
    <w:p w:rsidR="002B482E" w:rsidRPr="002E70E6" w:rsidRDefault="002B482E" w:rsidP="002E70E6">
      <w:pPr>
        <w:pStyle w:val="Default"/>
        <w:spacing w:line="360" w:lineRule="auto"/>
        <w:jc w:val="both"/>
      </w:pPr>
      <w:r w:rsidRPr="002E70E6">
        <w:t xml:space="preserve">5.8. По результатам рассмотрения апелляции выносится одно из следующих решений: </w:t>
      </w:r>
    </w:p>
    <w:p w:rsidR="002B482E" w:rsidRPr="002E70E6" w:rsidRDefault="00706CF6" w:rsidP="002E70E6">
      <w:pPr>
        <w:pStyle w:val="Default"/>
        <w:spacing w:after="181" w:line="360" w:lineRule="auto"/>
        <w:jc w:val="both"/>
      </w:pPr>
      <w:r>
        <w:t>-</w:t>
      </w:r>
      <w:r w:rsidR="002B482E" w:rsidRPr="002E70E6">
        <w:t xml:space="preserve"> об отклонении апелляции и сохранении выставленных баллов; </w:t>
      </w:r>
    </w:p>
    <w:p w:rsidR="002B482E" w:rsidRPr="002E70E6" w:rsidRDefault="00706CF6" w:rsidP="002E70E6">
      <w:pPr>
        <w:pStyle w:val="Default"/>
        <w:spacing w:line="360" w:lineRule="auto"/>
        <w:jc w:val="both"/>
      </w:pPr>
      <w:r>
        <w:t xml:space="preserve">- </w:t>
      </w:r>
      <w:r w:rsidR="002B482E" w:rsidRPr="002E70E6">
        <w:t xml:space="preserve">об удовлетворении апелляции и корректировке баллов. </w:t>
      </w:r>
    </w:p>
    <w:p w:rsidR="002B482E" w:rsidRPr="002E70E6" w:rsidRDefault="002B482E" w:rsidP="002E70E6">
      <w:pPr>
        <w:pStyle w:val="Default"/>
        <w:spacing w:line="360" w:lineRule="auto"/>
        <w:jc w:val="both"/>
      </w:pPr>
      <w:r w:rsidRPr="002E70E6">
        <w:t>5.9. Критерии и методика оценивания олимпиадных заданий не могут быть предметом апелляции и пересмотру не подлежат.</w:t>
      </w:r>
    </w:p>
    <w:p w:rsidR="002B482E" w:rsidRPr="002E70E6" w:rsidRDefault="002B482E" w:rsidP="002E70E6">
      <w:pPr>
        <w:pStyle w:val="Default"/>
        <w:spacing w:line="360" w:lineRule="auto"/>
        <w:jc w:val="both"/>
      </w:pPr>
      <w:r w:rsidRPr="002E70E6">
        <w:t xml:space="preserve">5.10. Решения по апелляции принимаются простым большинством голосов. В случае равенства голосов председатель жюри имеет право решающего голоса. </w:t>
      </w:r>
    </w:p>
    <w:p w:rsidR="002B482E" w:rsidRPr="002E70E6" w:rsidRDefault="002B482E" w:rsidP="002E70E6">
      <w:pPr>
        <w:pStyle w:val="Default"/>
        <w:spacing w:line="360" w:lineRule="auto"/>
        <w:jc w:val="both"/>
      </w:pPr>
      <w:r w:rsidRPr="002E70E6">
        <w:t xml:space="preserve">5.11. Решения по апелляции являются окончательными и пересмотру не подлежат. </w:t>
      </w:r>
    </w:p>
    <w:p w:rsidR="002B482E" w:rsidRPr="002E70E6" w:rsidRDefault="002B482E" w:rsidP="002E70E6">
      <w:pPr>
        <w:pStyle w:val="Default"/>
        <w:spacing w:line="360" w:lineRule="auto"/>
        <w:jc w:val="both"/>
      </w:pPr>
      <w:r w:rsidRPr="002E70E6">
        <w:t xml:space="preserve">5.12. Проведение апелляции оформляется протоколом, который подписывается членами жюри и оргкомитета. </w:t>
      </w:r>
    </w:p>
    <w:p w:rsidR="002B482E" w:rsidRPr="002E70E6" w:rsidRDefault="002B482E" w:rsidP="002E70E6">
      <w:pPr>
        <w:pStyle w:val="Default"/>
        <w:spacing w:line="360" w:lineRule="auto"/>
        <w:jc w:val="both"/>
      </w:pPr>
      <w:r w:rsidRPr="002E70E6">
        <w:t xml:space="preserve">5.13. Протоколы проведения апелляции передаются председателю жюри для внесения соответствующих изменений в протокол и </w:t>
      </w:r>
      <w:proofErr w:type="spellStart"/>
      <w:r w:rsidRPr="002E70E6">
        <w:t>отчѐтную</w:t>
      </w:r>
      <w:proofErr w:type="spellEnd"/>
      <w:r w:rsidRPr="002E70E6">
        <w:t xml:space="preserve"> документацию. </w:t>
      </w:r>
    </w:p>
    <w:p w:rsidR="002B482E" w:rsidRPr="002E70E6" w:rsidRDefault="002B482E" w:rsidP="002E70E6">
      <w:pPr>
        <w:pStyle w:val="Default"/>
        <w:spacing w:line="360" w:lineRule="auto"/>
        <w:jc w:val="both"/>
      </w:pPr>
      <w:r w:rsidRPr="002E70E6">
        <w:t xml:space="preserve">5.14.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w:t>
      </w:r>
    </w:p>
    <w:p w:rsidR="002B482E" w:rsidRPr="002E70E6" w:rsidRDefault="002B482E" w:rsidP="002E70E6">
      <w:pPr>
        <w:pStyle w:val="Default"/>
        <w:spacing w:after="181" w:line="360" w:lineRule="auto"/>
        <w:jc w:val="both"/>
      </w:pPr>
      <w:r w:rsidRPr="002E70E6">
        <w:t xml:space="preserve">5.15. Документами по проведению апелляции являются: </w:t>
      </w:r>
    </w:p>
    <w:p w:rsidR="002B482E" w:rsidRPr="002E70E6" w:rsidRDefault="002B482E" w:rsidP="002E70E6">
      <w:pPr>
        <w:pStyle w:val="Default"/>
        <w:spacing w:after="181" w:line="360" w:lineRule="auto"/>
        <w:jc w:val="both"/>
      </w:pPr>
      <w:r w:rsidRPr="002E70E6">
        <w:t xml:space="preserve"> письменные заявления об апелляциях участников олимпиады; </w:t>
      </w:r>
    </w:p>
    <w:p w:rsidR="002B482E" w:rsidRPr="002E70E6" w:rsidRDefault="002B482E" w:rsidP="002E70E6">
      <w:pPr>
        <w:pStyle w:val="Default"/>
        <w:spacing w:after="181" w:line="360" w:lineRule="auto"/>
        <w:jc w:val="both"/>
      </w:pPr>
      <w:r w:rsidRPr="002E70E6">
        <w:t xml:space="preserve"> журнал (листы) регистрации апелляций; </w:t>
      </w:r>
    </w:p>
    <w:p w:rsidR="002B482E" w:rsidRPr="002E70E6" w:rsidRDefault="002B482E" w:rsidP="002E70E6">
      <w:pPr>
        <w:pStyle w:val="Default"/>
        <w:spacing w:line="360" w:lineRule="auto"/>
        <w:jc w:val="both"/>
      </w:pPr>
      <w:r w:rsidRPr="002E70E6">
        <w:t xml:space="preserve"> протоколы проведения апелляции, которые хранятся в органе местного самоуправления, осуществляющем управление в сфере образования, в течение 3 лет. </w:t>
      </w:r>
    </w:p>
    <w:p w:rsidR="002B482E" w:rsidRPr="002E70E6" w:rsidRDefault="002B482E" w:rsidP="002E70E6">
      <w:pPr>
        <w:pStyle w:val="Default"/>
        <w:spacing w:line="360" w:lineRule="auto"/>
        <w:jc w:val="both"/>
      </w:pPr>
      <w:r w:rsidRPr="002E70E6">
        <w:lastRenderedPageBreak/>
        <w:t xml:space="preserve">5.16. Окончательные итоги олимпиады утверждаются жюри с </w:t>
      </w:r>
      <w:proofErr w:type="spellStart"/>
      <w:r w:rsidRPr="002E70E6">
        <w:t>учѐтом</w:t>
      </w:r>
      <w:proofErr w:type="spellEnd"/>
      <w:r w:rsidRPr="002E70E6">
        <w:t xml:space="preserve"> проведения апелляций.</w:t>
      </w:r>
    </w:p>
    <w:p w:rsidR="002E70E6" w:rsidRDefault="002E70E6" w:rsidP="002E70E6">
      <w:pPr>
        <w:pStyle w:val="Default"/>
        <w:spacing w:line="360" w:lineRule="auto"/>
        <w:jc w:val="both"/>
        <w:rPr>
          <w:b/>
          <w:bCs/>
        </w:rPr>
      </w:pPr>
    </w:p>
    <w:p w:rsidR="002B482E" w:rsidRPr="002E70E6" w:rsidRDefault="002B482E" w:rsidP="002E70E6">
      <w:pPr>
        <w:pStyle w:val="Default"/>
        <w:spacing w:line="360" w:lineRule="auto"/>
        <w:jc w:val="both"/>
      </w:pPr>
      <w:r w:rsidRPr="002E70E6">
        <w:rPr>
          <w:b/>
          <w:bCs/>
        </w:rPr>
        <w:t xml:space="preserve">6. ПОДВЕДЕНИЕ ИТОГОВ ОЛИМПИАДЫ </w:t>
      </w:r>
    </w:p>
    <w:p w:rsidR="002B482E" w:rsidRPr="002E70E6" w:rsidRDefault="002B482E" w:rsidP="002E70E6">
      <w:pPr>
        <w:pStyle w:val="Default"/>
        <w:spacing w:line="360" w:lineRule="auto"/>
        <w:jc w:val="both"/>
      </w:pPr>
      <w:r w:rsidRPr="002E70E6">
        <w:t xml:space="preserve">В общем </w:t>
      </w:r>
      <w:proofErr w:type="spellStart"/>
      <w:r w:rsidRPr="002E70E6">
        <w:t>зачѐте</w:t>
      </w:r>
      <w:proofErr w:type="spellEnd"/>
      <w:r w:rsidRPr="002E70E6">
        <w:t xml:space="preserve"> школьного и муниципального этапов олимпиады определяются победители и </w:t>
      </w:r>
      <w:proofErr w:type="spellStart"/>
      <w:r w:rsidRPr="002E70E6">
        <w:t>призѐры</w:t>
      </w:r>
      <w:proofErr w:type="spellEnd"/>
      <w:r w:rsidRPr="002E70E6">
        <w:t xml:space="preserve">. </w:t>
      </w:r>
    </w:p>
    <w:p w:rsidR="002B482E" w:rsidRPr="002E70E6" w:rsidRDefault="002B482E" w:rsidP="002E70E6">
      <w:pPr>
        <w:pStyle w:val="Default"/>
        <w:spacing w:line="360" w:lineRule="auto"/>
        <w:jc w:val="both"/>
      </w:pPr>
      <w:r w:rsidRPr="002E70E6">
        <w:t xml:space="preserve">Итоги подводятся отдельно среди юношей и девушек по группам: </w:t>
      </w:r>
    </w:p>
    <w:p w:rsidR="002B482E" w:rsidRPr="002E70E6" w:rsidRDefault="002B482E" w:rsidP="002E70E6">
      <w:pPr>
        <w:pStyle w:val="Default"/>
        <w:spacing w:line="360" w:lineRule="auto"/>
        <w:jc w:val="both"/>
      </w:pPr>
      <w:r w:rsidRPr="002E70E6">
        <w:t xml:space="preserve">7―8 классы; </w:t>
      </w:r>
    </w:p>
    <w:p w:rsidR="002B482E" w:rsidRPr="002E70E6" w:rsidRDefault="002B482E" w:rsidP="002E70E6">
      <w:pPr>
        <w:pStyle w:val="Default"/>
        <w:spacing w:line="360" w:lineRule="auto"/>
        <w:jc w:val="both"/>
      </w:pPr>
      <w:r w:rsidRPr="002E70E6">
        <w:t xml:space="preserve">9―11 классы. </w:t>
      </w:r>
    </w:p>
    <w:p w:rsidR="002B482E" w:rsidRPr="002E70E6" w:rsidRDefault="002B482E" w:rsidP="002E70E6">
      <w:pPr>
        <w:pStyle w:val="Default"/>
        <w:spacing w:line="360" w:lineRule="auto"/>
        <w:jc w:val="both"/>
      </w:pPr>
      <w:r w:rsidRPr="002E70E6">
        <w:t xml:space="preserve">Для определения победителей и </w:t>
      </w:r>
      <w:proofErr w:type="spellStart"/>
      <w:r w:rsidRPr="002E70E6">
        <w:t>призѐров</w:t>
      </w:r>
      <w:proofErr w:type="spellEnd"/>
      <w:r w:rsidRPr="002E70E6">
        <w:t xml:space="preserve"> олимпиады, а также общего рейтинга участников олимпиады рекомендуем использовать 100-бальную систему оценки результатов участников олимпиады, т. е. максимально возможное количество баллов, которое может набрать участник за оба тура олимпиады, составляет 100 баллов. Организаторы соответствующих этапов олимпиады должны установить удельный вес (или «</w:t>
      </w:r>
      <w:proofErr w:type="spellStart"/>
      <w:r w:rsidRPr="002E70E6">
        <w:t>зачѐтный</w:t>
      </w:r>
      <w:proofErr w:type="spellEnd"/>
      <w:r w:rsidRPr="002E70E6">
        <w:t xml:space="preserve">» балл) каждого конкурсного испытания. </w:t>
      </w:r>
    </w:p>
    <w:p w:rsidR="002B482E" w:rsidRPr="002E70E6" w:rsidRDefault="002B482E" w:rsidP="002E70E6">
      <w:pPr>
        <w:pStyle w:val="Default"/>
        <w:spacing w:line="360" w:lineRule="auto"/>
        <w:jc w:val="both"/>
      </w:pPr>
      <w:r w:rsidRPr="002E70E6">
        <w:t>Например, для школьного этапа, если он состоит из теоретико-методического и двух практических испытаний, рекомендуем установить следующие «</w:t>
      </w:r>
      <w:proofErr w:type="spellStart"/>
      <w:r w:rsidRPr="002E70E6">
        <w:t>зачѐтные</w:t>
      </w:r>
      <w:proofErr w:type="spellEnd"/>
      <w:r w:rsidRPr="002E70E6">
        <w:t>» баллы:</w:t>
      </w:r>
    </w:p>
    <w:p w:rsidR="002B482E" w:rsidRPr="002E70E6" w:rsidRDefault="002B482E" w:rsidP="002E70E6">
      <w:pPr>
        <w:pStyle w:val="Default"/>
        <w:spacing w:line="360" w:lineRule="auto"/>
        <w:jc w:val="both"/>
      </w:pPr>
      <w:r w:rsidRPr="002E70E6">
        <w:t xml:space="preserve">за теоретико-методическое задание – 20 баллов, за каждое практическое задание – по 40 баллов. </w:t>
      </w:r>
    </w:p>
    <w:p w:rsidR="002B482E" w:rsidRPr="002E70E6" w:rsidRDefault="002B482E" w:rsidP="002E70E6">
      <w:pPr>
        <w:pStyle w:val="Default"/>
        <w:spacing w:line="360" w:lineRule="auto"/>
        <w:jc w:val="both"/>
      </w:pPr>
      <w:r w:rsidRPr="002E70E6">
        <w:t>Итоги каждого испытания оцениваются по формулам:</w:t>
      </w:r>
    </w:p>
    <w:p w:rsidR="00D4195B" w:rsidRPr="002E70E6" w:rsidRDefault="00D4195B" w:rsidP="002E70E6">
      <w:pPr>
        <w:pStyle w:val="a7"/>
        <w:spacing w:after="100" w:afterAutospacing="1"/>
        <w:ind w:left="0" w:firstLine="709"/>
        <w:jc w:val="both"/>
        <w:rPr>
          <w:rFonts w:ascii="Times New Roman" w:hAnsi="Times New Roman"/>
          <w:sz w:val="24"/>
          <w:szCs w:val="24"/>
        </w:rPr>
      </w:pPr>
      <w:proofErr w:type="spellStart"/>
      <w:r w:rsidRPr="002E70E6">
        <w:rPr>
          <w:rFonts w:ascii="Times New Roman" w:hAnsi="Times New Roman"/>
          <w:sz w:val="24"/>
          <w:szCs w:val="24"/>
        </w:rPr>
        <w:t>Хi</w:t>
      </w:r>
      <w:proofErr w:type="spellEnd"/>
      <w:r w:rsidRPr="002E70E6">
        <w:rPr>
          <w:rFonts w:ascii="Times New Roman" w:hAnsi="Times New Roman"/>
          <w:sz w:val="24"/>
          <w:szCs w:val="24"/>
        </w:rPr>
        <w:t xml:space="preserve"> = </w:t>
      </w:r>
      <w:r w:rsidRPr="002E70E6">
        <w:rPr>
          <w:rFonts w:ascii="Times New Roman" w:hAnsi="Times New Roman"/>
          <w:sz w:val="24"/>
          <w:szCs w:val="24"/>
          <w:lang w:val="en-US"/>
        </w:rPr>
        <w:t>K</w:t>
      </w:r>
      <w:r w:rsidRPr="002E70E6">
        <w:rPr>
          <w:rFonts w:ascii="Times New Roman" w:hAnsi="Times New Roman"/>
          <w:sz w:val="24"/>
          <w:szCs w:val="24"/>
        </w:rPr>
        <w:t xml:space="preserve"> * </w:t>
      </w:r>
      <w:r w:rsidRPr="002E70E6">
        <w:rPr>
          <w:rFonts w:ascii="Times New Roman" w:hAnsi="Times New Roman"/>
          <w:sz w:val="24"/>
          <w:szCs w:val="24"/>
          <w:lang w:val="en-US"/>
        </w:rPr>
        <w:t>Ni</w:t>
      </w:r>
      <w:r w:rsidRPr="002E70E6">
        <w:rPr>
          <w:rFonts w:ascii="Times New Roman" w:hAnsi="Times New Roman"/>
          <w:sz w:val="24"/>
          <w:szCs w:val="24"/>
        </w:rPr>
        <w:t xml:space="preserve"> / </w:t>
      </w:r>
      <w:r w:rsidRPr="002E70E6">
        <w:rPr>
          <w:rFonts w:ascii="Times New Roman" w:hAnsi="Times New Roman"/>
          <w:sz w:val="24"/>
          <w:szCs w:val="24"/>
          <w:lang w:val="en-US"/>
        </w:rPr>
        <w:t>M</w:t>
      </w:r>
      <w:r w:rsidRPr="002E70E6">
        <w:rPr>
          <w:rFonts w:ascii="Times New Roman" w:hAnsi="Times New Roman"/>
          <w:sz w:val="24"/>
          <w:szCs w:val="24"/>
        </w:rPr>
        <w:t xml:space="preserve"> (1)</w:t>
      </w:r>
    </w:p>
    <w:p w:rsidR="00D4195B" w:rsidRPr="002E70E6" w:rsidRDefault="00D4195B" w:rsidP="002E70E6">
      <w:pPr>
        <w:pStyle w:val="a7"/>
        <w:spacing w:after="100" w:afterAutospacing="1"/>
        <w:ind w:left="0" w:firstLine="709"/>
        <w:jc w:val="both"/>
        <w:rPr>
          <w:rFonts w:ascii="Times New Roman" w:hAnsi="Times New Roman"/>
          <w:sz w:val="24"/>
          <w:szCs w:val="24"/>
        </w:rPr>
      </w:pPr>
      <w:proofErr w:type="spellStart"/>
      <w:r w:rsidRPr="002E70E6">
        <w:rPr>
          <w:rFonts w:ascii="Times New Roman" w:hAnsi="Times New Roman"/>
          <w:sz w:val="24"/>
          <w:szCs w:val="24"/>
        </w:rPr>
        <w:t>Хi</w:t>
      </w:r>
      <w:proofErr w:type="spellEnd"/>
      <w:r w:rsidRPr="002E70E6">
        <w:rPr>
          <w:rFonts w:ascii="Times New Roman" w:hAnsi="Times New Roman"/>
          <w:sz w:val="24"/>
          <w:szCs w:val="24"/>
        </w:rPr>
        <w:t xml:space="preserve"> = </w:t>
      </w:r>
      <w:r w:rsidRPr="002E70E6">
        <w:rPr>
          <w:rFonts w:ascii="Times New Roman" w:hAnsi="Times New Roman"/>
          <w:sz w:val="24"/>
          <w:szCs w:val="24"/>
          <w:lang w:val="en-US"/>
        </w:rPr>
        <w:t>K</w:t>
      </w:r>
      <w:r w:rsidRPr="002E70E6">
        <w:rPr>
          <w:rFonts w:ascii="Times New Roman" w:hAnsi="Times New Roman"/>
          <w:sz w:val="24"/>
          <w:szCs w:val="24"/>
        </w:rPr>
        <w:t xml:space="preserve"> * </w:t>
      </w:r>
      <w:r w:rsidRPr="002E70E6">
        <w:rPr>
          <w:rFonts w:ascii="Times New Roman" w:hAnsi="Times New Roman"/>
          <w:sz w:val="24"/>
          <w:szCs w:val="24"/>
          <w:lang w:val="en-US"/>
        </w:rPr>
        <w:t>M</w:t>
      </w:r>
      <w:r w:rsidRPr="002E70E6">
        <w:rPr>
          <w:rFonts w:ascii="Times New Roman" w:hAnsi="Times New Roman"/>
          <w:sz w:val="24"/>
          <w:szCs w:val="24"/>
        </w:rPr>
        <w:t xml:space="preserve"> / </w:t>
      </w:r>
      <w:r w:rsidRPr="002E70E6">
        <w:rPr>
          <w:rFonts w:ascii="Times New Roman" w:hAnsi="Times New Roman"/>
          <w:sz w:val="24"/>
          <w:szCs w:val="24"/>
          <w:lang w:val="en-US"/>
        </w:rPr>
        <w:t>Ni</w:t>
      </w:r>
      <w:r w:rsidRPr="002E70E6">
        <w:rPr>
          <w:rFonts w:ascii="Times New Roman" w:hAnsi="Times New Roman"/>
          <w:sz w:val="24"/>
          <w:szCs w:val="24"/>
        </w:rPr>
        <w:t xml:space="preserve"> (2), где</w:t>
      </w:r>
    </w:p>
    <w:p w:rsidR="002B482E" w:rsidRPr="002E70E6" w:rsidRDefault="002B482E" w:rsidP="002E70E6">
      <w:pPr>
        <w:pStyle w:val="Default"/>
        <w:spacing w:line="360" w:lineRule="auto"/>
        <w:jc w:val="both"/>
      </w:pPr>
      <w:proofErr w:type="spellStart"/>
      <w:r w:rsidRPr="002E70E6">
        <w:rPr>
          <w:i/>
          <w:iCs/>
        </w:rPr>
        <w:t>Хi</w:t>
      </w:r>
      <w:proofErr w:type="spellEnd"/>
      <w:r w:rsidRPr="002E70E6">
        <w:t>– «</w:t>
      </w:r>
      <w:proofErr w:type="spellStart"/>
      <w:r w:rsidRPr="002E70E6">
        <w:t>зачѐтный</w:t>
      </w:r>
      <w:proofErr w:type="spellEnd"/>
      <w:r w:rsidRPr="002E70E6">
        <w:t xml:space="preserve">» балл </w:t>
      </w:r>
      <w:r w:rsidRPr="002E70E6">
        <w:rPr>
          <w:i/>
          <w:iCs/>
        </w:rPr>
        <w:t>i</w:t>
      </w:r>
      <w:r w:rsidRPr="002E70E6">
        <w:t>-</w:t>
      </w:r>
      <w:proofErr w:type="spellStart"/>
      <w:r w:rsidRPr="002E70E6">
        <w:t>го</w:t>
      </w:r>
      <w:proofErr w:type="spellEnd"/>
      <w:r w:rsidRPr="002E70E6">
        <w:t xml:space="preserve"> участника; </w:t>
      </w:r>
    </w:p>
    <w:p w:rsidR="002B482E" w:rsidRPr="002E70E6" w:rsidRDefault="002B482E" w:rsidP="002E70E6">
      <w:pPr>
        <w:pStyle w:val="Default"/>
        <w:spacing w:line="360" w:lineRule="auto"/>
        <w:jc w:val="both"/>
      </w:pPr>
      <w:r w:rsidRPr="002E70E6">
        <w:rPr>
          <w:i/>
          <w:iCs/>
        </w:rPr>
        <w:t>К</w:t>
      </w:r>
      <w:r w:rsidRPr="002E70E6">
        <w:t>– максимально возможный «</w:t>
      </w:r>
      <w:proofErr w:type="spellStart"/>
      <w:r w:rsidRPr="002E70E6">
        <w:t>зачѐтный</w:t>
      </w:r>
      <w:proofErr w:type="spellEnd"/>
      <w:r w:rsidRPr="002E70E6">
        <w:t xml:space="preserve">» балл в конкретном задании (по регламенту); </w:t>
      </w:r>
    </w:p>
    <w:p w:rsidR="002B482E" w:rsidRPr="002E70E6" w:rsidRDefault="002B482E" w:rsidP="002E70E6">
      <w:pPr>
        <w:pStyle w:val="Default"/>
        <w:spacing w:line="360" w:lineRule="auto"/>
        <w:jc w:val="both"/>
      </w:pPr>
      <w:proofErr w:type="spellStart"/>
      <w:r w:rsidRPr="002E70E6">
        <w:rPr>
          <w:i/>
          <w:iCs/>
        </w:rPr>
        <w:t>Ni</w:t>
      </w:r>
      <w:proofErr w:type="spellEnd"/>
      <w:r w:rsidRPr="002E70E6">
        <w:t xml:space="preserve">– результат </w:t>
      </w:r>
      <w:r w:rsidRPr="002E70E6">
        <w:rPr>
          <w:i/>
          <w:iCs/>
        </w:rPr>
        <w:t>i-</w:t>
      </w:r>
      <w:proofErr w:type="spellStart"/>
      <w:r w:rsidRPr="002E70E6">
        <w:t>го</w:t>
      </w:r>
      <w:proofErr w:type="spellEnd"/>
      <w:r w:rsidRPr="002E70E6">
        <w:t xml:space="preserve"> участника в конкретном задании; </w:t>
      </w:r>
    </w:p>
    <w:p w:rsidR="002B482E" w:rsidRPr="002E70E6" w:rsidRDefault="002B482E" w:rsidP="002E70E6">
      <w:pPr>
        <w:pStyle w:val="Default"/>
        <w:spacing w:line="360" w:lineRule="auto"/>
        <w:jc w:val="both"/>
      </w:pPr>
      <w:r w:rsidRPr="002E70E6">
        <w:rPr>
          <w:i/>
          <w:iCs/>
        </w:rPr>
        <w:t xml:space="preserve">М </w:t>
      </w:r>
      <w:r w:rsidRPr="002E70E6">
        <w:t xml:space="preserve">– максимально возможный или лучший результат в конкретном задании. </w:t>
      </w:r>
    </w:p>
    <w:p w:rsidR="002B482E" w:rsidRPr="002E70E6" w:rsidRDefault="002B482E" w:rsidP="002E70E6">
      <w:pPr>
        <w:pStyle w:val="Default"/>
        <w:spacing w:line="360" w:lineRule="auto"/>
        <w:jc w:val="both"/>
      </w:pPr>
      <w:r w:rsidRPr="002E70E6">
        <w:t>«</w:t>
      </w:r>
      <w:proofErr w:type="spellStart"/>
      <w:r w:rsidRPr="002E70E6">
        <w:t>Зачѐтные</w:t>
      </w:r>
      <w:proofErr w:type="spellEnd"/>
      <w:r w:rsidRPr="002E70E6">
        <w:t xml:space="preserve">» баллы по теоретико-методическому </w:t>
      </w:r>
      <w:proofErr w:type="spellStart"/>
      <w:r w:rsidRPr="002E70E6">
        <w:t>заданию</w:t>
      </w:r>
      <w:r w:rsidR="002E70E6" w:rsidRPr="002E70E6">
        <w:t>и</w:t>
      </w:r>
      <w:proofErr w:type="spellEnd"/>
      <w:r w:rsidR="002E70E6" w:rsidRPr="002E70E6">
        <w:t xml:space="preserve"> гимнастике (акробатике)</w:t>
      </w:r>
      <w:r w:rsidRPr="002E70E6">
        <w:t xml:space="preserve"> рассчитываются по формуле (1). </w:t>
      </w:r>
    </w:p>
    <w:p w:rsidR="002B482E" w:rsidRPr="002E70E6" w:rsidRDefault="002B482E" w:rsidP="002E70E6">
      <w:pPr>
        <w:pStyle w:val="Default"/>
        <w:spacing w:line="360" w:lineRule="auto"/>
        <w:jc w:val="both"/>
      </w:pPr>
      <w:r w:rsidRPr="002E70E6">
        <w:t>Например, результат участника в теоретико-методическом задании составил 33 балла (</w:t>
      </w:r>
      <w:proofErr w:type="spellStart"/>
      <w:r w:rsidRPr="002E70E6">
        <w:rPr>
          <w:i/>
          <w:iCs/>
        </w:rPr>
        <w:t>Ni</w:t>
      </w:r>
      <w:proofErr w:type="spellEnd"/>
      <w:r w:rsidRPr="002E70E6">
        <w:t>= 33) из 53 максимально возможных (</w:t>
      </w:r>
      <w:r w:rsidRPr="002E70E6">
        <w:rPr>
          <w:i/>
          <w:iCs/>
        </w:rPr>
        <w:t xml:space="preserve">М </w:t>
      </w:r>
      <w:r w:rsidRPr="002E70E6">
        <w:t xml:space="preserve">= 53). </w:t>
      </w:r>
    </w:p>
    <w:p w:rsidR="002B482E" w:rsidRPr="002E70E6" w:rsidRDefault="002B482E" w:rsidP="002E70E6">
      <w:pPr>
        <w:pStyle w:val="Default"/>
        <w:spacing w:line="360" w:lineRule="auto"/>
        <w:jc w:val="both"/>
      </w:pPr>
      <w:r w:rsidRPr="002E70E6">
        <w:t>Организатор школьного этапа установил максимально возможный «</w:t>
      </w:r>
      <w:proofErr w:type="spellStart"/>
      <w:r w:rsidRPr="002E70E6">
        <w:t>зачѐтный</w:t>
      </w:r>
      <w:proofErr w:type="spellEnd"/>
      <w:r w:rsidRPr="002E70E6">
        <w:t>» балл по данному заданию ― 20 баллов (</w:t>
      </w:r>
      <w:r w:rsidRPr="002E70E6">
        <w:rPr>
          <w:i/>
          <w:iCs/>
        </w:rPr>
        <w:t xml:space="preserve">К </w:t>
      </w:r>
      <w:r w:rsidRPr="002E70E6">
        <w:t xml:space="preserve">= 20). Подставляем в формулу (1) значения </w:t>
      </w:r>
      <w:proofErr w:type="spellStart"/>
      <w:r w:rsidRPr="002E70E6">
        <w:rPr>
          <w:i/>
          <w:iCs/>
        </w:rPr>
        <w:t>Ni</w:t>
      </w:r>
      <w:proofErr w:type="spellEnd"/>
      <w:r w:rsidRPr="002E70E6">
        <w:rPr>
          <w:i/>
          <w:iCs/>
        </w:rPr>
        <w:t>, К</w:t>
      </w:r>
      <w:r w:rsidRPr="002E70E6">
        <w:t xml:space="preserve">и </w:t>
      </w:r>
      <w:r w:rsidRPr="002E70E6">
        <w:rPr>
          <w:i/>
          <w:iCs/>
        </w:rPr>
        <w:t xml:space="preserve">М </w:t>
      </w:r>
      <w:r w:rsidRPr="002E70E6">
        <w:t>и получаем «</w:t>
      </w:r>
      <w:proofErr w:type="spellStart"/>
      <w:r w:rsidRPr="002E70E6">
        <w:t>зачѐтный</w:t>
      </w:r>
      <w:proofErr w:type="spellEnd"/>
      <w:r w:rsidRPr="002E70E6">
        <w:t xml:space="preserve">» балл: </w:t>
      </w:r>
      <w:proofErr w:type="spellStart"/>
      <w:r w:rsidRPr="002E70E6">
        <w:rPr>
          <w:i/>
          <w:iCs/>
        </w:rPr>
        <w:t>Хi</w:t>
      </w:r>
      <w:proofErr w:type="spellEnd"/>
      <w:r w:rsidRPr="002E70E6">
        <w:t xml:space="preserve">= 20∙33/53 =12,45 балла. </w:t>
      </w:r>
    </w:p>
    <w:p w:rsidR="002B482E" w:rsidRPr="002E70E6" w:rsidRDefault="002B482E" w:rsidP="002E70E6">
      <w:pPr>
        <w:pStyle w:val="Default"/>
        <w:spacing w:line="360" w:lineRule="auto"/>
        <w:jc w:val="both"/>
        <w:rPr>
          <w:b/>
          <w:bCs/>
          <w:i/>
          <w:iCs/>
        </w:rPr>
      </w:pPr>
      <w:r w:rsidRPr="002E70E6">
        <w:rPr>
          <w:b/>
          <w:bCs/>
          <w:i/>
          <w:iCs/>
        </w:rPr>
        <w:lastRenderedPageBreak/>
        <w:t>Обращаем ваше внимание, что максимальное количество «зачётных» баллов за теоретико-методический конкурс (20) может получить участник, набравший максимальный результат в данном конкурсе (в данном примере ― 53 балла). Участник, показавший лучший результат, но НЕ набравший в теоретико-методическом конкурсе максимальное количество баллов, НЕ МОЖЕТ получить максимальный «зачётный» балл – 20.</w:t>
      </w:r>
    </w:p>
    <w:p w:rsidR="002E70E6" w:rsidRPr="002E70E6" w:rsidRDefault="002E70E6" w:rsidP="002E70E6">
      <w:pPr>
        <w:spacing w:after="0"/>
        <w:jc w:val="both"/>
        <w:rPr>
          <w:rFonts w:ascii="Times New Roman" w:hAnsi="Times New Roman" w:cs="Times New Roman"/>
          <w:sz w:val="24"/>
          <w:szCs w:val="24"/>
        </w:rPr>
      </w:pPr>
      <w:r w:rsidRPr="002E70E6">
        <w:rPr>
          <w:rFonts w:ascii="Times New Roman" w:hAnsi="Times New Roman" w:cs="Times New Roman"/>
          <w:sz w:val="24"/>
          <w:szCs w:val="24"/>
        </w:rPr>
        <w:t>«Зачетный» балл по гимнастике (акробатике).</w:t>
      </w:r>
    </w:p>
    <w:p w:rsidR="002E70E6" w:rsidRPr="002E70E6" w:rsidRDefault="002E70E6" w:rsidP="002E70E6">
      <w:pPr>
        <w:pStyle w:val="Default"/>
        <w:spacing w:line="360" w:lineRule="auto"/>
        <w:jc w:val="both"/>
      </w:pPr>
      <w:r w:rsidRPr="002E70E6">
        <w:t xml:space="preserve">Например, при </w:t>
      </w:r>
      <w:proofErr w:type="spellStart"/>
      <w:r w:rsidRPr="002E70E6">
        <w:rPr>
          <w:i/>
          <w:iCs/>
        </w:rPr>
        <w:t>Ni</w:t>
      </w:r>
      <w:proofErr w:type="spellEnd"/>
      <w:r w:rsidRPr="002E70E6">
        <w:t xml:space="preserve">= 8,7 балла (личный результат участника), </w:t>
      </w:r>
      <w:r w:rsidRPr="002E70E6">
        <w:rPr>
          <w:i/>
          <w:iCs/>
        </w:rPr>
        <w:t xml:space="preserve">М </w:t>
      </w:r>
      <w:r w:rsidRPr="002E70E6">
        <w:t xml:space="preserve">= 9,7 балла (лучший результат в испытании) </w:t>
      </w:r>
      <w:proofErr w:type="spellStart"/>
      <w:r w:rsidRPr="002E70E6">
        <w:t>и</w:t>
      </w:r>
      <w:r w:rsidRPr="002E70E6">
        <w:rPr>
          <w:i/>
          <w:iCs/>
        </w:rPr>
        <w:t>К</w:t>
      </w:r>
      <w:proofErr w:type="spellEnd"/>
      <w:r w:rsidRPr="002E70E6">
        <w:t xml:space="preserve">= 40 (установлен предметной комиссией) получаем 40∙8,7/9,7=35,87 балла. </w:t>
      </w:r>
    </w:p>
    <w:p w:rsidR="002B482E" w:rsidRPr="002E70E6" w:rsidRDefault="002B482E" w:rsidP="002E70E6">
      <w:pPr>
        <w:pStyle w:val="Default"/>
        <w:spacing w:line="360" w:lineRule="auto"/>
        <w:jc w:val="both"/>
      </w:pPr>
      <w:proofErr w:type="spellStart"/>
      <w:r w:rsidRPr="002E70E6">
        <w:t>Расчѐт</w:t>
      </w:r>
      <w:proofErr w:type="spellEnd"/>
      <w:r w:rsidRPr="002E70E6">
        <w:t xml:space="preserve"> «</w:t>
      </w:r>
      <w:proofErr w:type="spellStart"/>
      <w:r w:rsidRPr="002E70E6">
        <w:t>зачѐтных</w:t>
      </w:r>
      <w:proofErr w:type="spellEnd"/>
      <w:r w:rsidRPr="002E70E6">
        <w:t xml:space="preserve">» баллов участника по </w:t>
      </w:r>
      <w:proofErr w:type="spellStart"/>
      <w:r w:rsidRPr="002E70E6">
        <w:t>лѐгкой</w:t>
      </w:r>
      <w:proofErr w:type="spellEnd"/>
      <w:r w:rsidRPr="002E70E6">
        <w:t xml:space="preserve"> атлетике, спортивным играм, прикладной физической культуре проводится по формуле (2), так как лучший результат в этих испытаниях в абсолютном значении меньше результата любого другого участника. </w:t>
      </w:r>
    </w:p>
    <w:p w:rsidR="002B482E" w:rsidRPr="002E70E6" w:rsidRDefault="002B482E" w:rsidP="002E70E6">
      <w:pPr>
        <w:pStyle w:val="Default"/>
        <w:spacing w:line="360" w:lineRule="auto"/>
        <w:jc w:val="both"/>
      </w:pPr>
      <w:r w:rsidRPr="002E70E6">
        <w:t xml:space="preserve">Например, при </w:t>
      </w:r>
      <w:proofErr w:type="spellStart"/>
      <w:r w:rsidRPr="002E70E6">
        <w:rPr>
          <w:i/>
          <w:iCs/>
        </w:rPr>
        <w:t>Ni</w:t>
      </w:r>
      <w:proofErr w:type="spellEnd"/>
      <w:r w:rsidRPr="002E70E6">
        <w:t xml:space="preserve">=53,7 с (личный результат участника), </w:t>
      </w:r>
      <w:r w:rsidRPr="002E70E6">
        <w:rPr>
          <w:i/>
          <w:iCs/>
        </w:rPr>
        <w:t xml:space="preserve">М </w:t>
      </w:r>
      <w:r w:rsidRPr="002E70E6">
        <w:t xml:space="preserve">= 44,1 с (наилучший результат из показанных в испытании) </w:t>
      </w:r>
      <w:proofErr w:type="spellStart"/>
      <w:r w:rsidRPr="002E70E6">
        <w:t>и</w:t>
      </w:r>
      <w:r w:rsidRPr="002E70E6">
        <w:rPr>
          <w:i/>
          <w:iCs/>
        </w:rPr>
        <w:t>К</w:t>
      </w:r>
      <w:proofErr w:type="spellEnd"/>
      <w:r w:rsidRPr="002E70E6">
        <w:t xml:space="preserve">= 40 (установлен предметной комиссией) получаем 40∙44,1/53,7 = 32,84 балла. </w:t>
      </w:r>
    </w:p>
    <w:p w:rsidR="002B482E" w:rsidRPr="002E70E6" w:rsidRDefault="002B482E" w:rsidP="002E70E6">
      <w:pPr>
        <w:pStyle w:val="Default"/>
        <w:spacing w:line="360" w:lineRule="auto"/>
        <w:jc w:val="both"/>
      </w:pPr>
      <w:r w:rsidRPr="002E70E6">
        <w:t xml:space="preserve">Таким образом, за лучший результат в испытаниях по </w:t>
      </w:r>
      <w:proofErr w:type="spellStart"/>
      <w:r w:rsidRPr="002E70E6">
        <w:t>лѐгкой</w:t>
      </w:r>
      <w:proofErr w:type="spellEnd"/>
      <w:r w:rsidRPr="002E70E6">
        <w:t xml:space="preserve"> атлетике, спортивным играм, прикладной физической культуре (в данном примере ― 44,1 с) участник получает максимальный «</w:t>
      </w:r>
      <w:proofErr w:type="spellStart"/>
      <w:r w:rsidRPr="002E70E6">
        <w:t>зачѐтный</w:t>
      </w:r>
      <w:proofErr w:type="spellEnd"/>
      <w:r w:rsidRPr="002E70E6">
        <w:t>» балл (в данном примере – 40).</w:t>
      </w:r>
    </w:p>
    <w:p w:rsidR="002B482E" w:rsidRPr="002E70E6" w:rsidRDefault="002B482E" w:rsidP="002E70E6">
      <w:pPr>
        <w:pStyle w:val="Default"/>
        <w:spacing w:line="360" w:lineRule="auto"/>
        <w:jc w:val="both"/>
      </w:pPr>
      <w:r w:rsidRPr="002E70E6">
        <w:t xml:space="preserve">Для определения лучших участников в каждом конкурсном испытании результаты ранжируются. </w:t>
      </w:r>
    </w:p>
    <w:p w:rsidR="002B482E" w:rsidRPr="002E70E6" w:rsidRDefault="002B482E" w:rsidP="002E70E6">
      <w:pPr>
        <w:pStyle w:val="Default"/>
        <w:spacing w:line="360" w:lineRule="auto"/>
        <w:jc w:val="both"/>
      </w:pPr>
      <w:r w:rsidRPr="002E70E6">
        <w:t xml:space="preserve">Личное место участника в общем </w:t>
      </w:r>
      <w:proofErr w:type="spellStart"/>
      <w:r w:rsidRPr="002E70E6">
        <w:t>зачѐте</w:t>
      </w:r>
      <w:proofErr w:type="spellEnd"/>
      <w:r w:rsidRPr="002E70E6">
        <w:t xml:space="preserve"> определяется по сумме «</w:t>
      </w:r>
      <w:proofErr w:type="spellStart"/>
      <w:r w:rsidRPr="002E70E6">
        <w:t>зачѐтных</w:t>
      </w:r>
      <w:proofErr w:type="spellEnd"/>
      <w:r w:rsidRPr="002E70E6">
        <w:t xml:space="preserve">» баллов, полученных в результате выполнения всех испытаний. </w:t>
      </w:r>
    </w:p>
    <w:p w:rsidR="002B482E" w:rsidRPr="002E70E6" w:rsidRDefault="002B482E" w:rsidP="002E70E6">
      <w:pPr>
        <w:pStyle w:val="Default"/>
        <w:spacing w:line="360" w:lineRule="auto"/>
        <w:jc w:val="both"/>
      </w:pPr>
      <w:r w:rsidRPr="002E70E6">
        <w:t>Участник, набравший наибольшую сумму «</w:t>
      </w:r>
      <w:proofErr w:type="spellStart"/>
      <w:r w:rsidRPr="002E70E6">
        <w:t>зачѐтных</w:t>
      </w:r>
      <w:proofErr w:type="spellEnd"/>
      <w:r w:rsidRPr="002E70E6">
        <w:t>» баллов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w:t>
      </w:r>
      <w:proofErr w:type="spellStart"/>
      <w:r w:rsidRPr="002E70E6">
        <w:t>зачѐтных</w:t>
      </w:r>
      <w:proofErr w:type="spellEnd"/>
      <w:r w:rsidRPr="002E70E6">
        <w:t xml:space="preserve">» баллов. При определении </w:t>
      </w:r>
      <w:proofErr w:type="spellStart"/>
      <w:r w:rsidRPr="002E70E6">
        <w:t>призѐров</w:t>
      </w:r>
      <w:proofErr w:type="spellEnd"/>
      <w:r w:rsidRPr="002E70E6">
        <w:t xml:space="preserve"> участники, набравшие равное количество баллов, ранжируются в алфавитном порядке. </w:t>
      </w:r>
    </w:p>
    <w:p w:rsidR="002B482E" w:rsidRPr="002E70E6" w:rsidRDefault="002B482E" w:rsidP="002E70E6">
      <w:pPr>
        <w:pStyle w:val="Default"/>
        <w:spacing w:line="360" w:lineRule="auto"/>
        <w:jc w:val="both"/>
      </w:pPr>
      <w:r w:rsidRPr="002E70E6">
        <w:t xml:space="preserve">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D4195B" w:rsidRPr="002E70E6" w:rsidRDefault="002B482E" w:rsidP="002E70E6">
      <w:pPr>
        <w:pStyle w:val="Default"/>
        <w:spacing w:line="360" w:lineRule="auto"/>
        <w:jc w:val="both"/>
      </w:pPr>
      <w:r w:rsidRPr="002E70E6">
        <w:t xml:space="preserve">На основании итоговой таблицы и в соответствии с квотой, установленной организатором </w:t>
      </w:r>
      <w:r w:rsidR="00706CF6">
        <w:t>муниципального этапа</w:t>
      </w:r>
      <w:r w:rsidRPr="002E70E6">
        <w:t>, жюри оп</w:t>
      </w:r>
      <w:r w:rsidR="00706CF6">
        <w:t>ределяет победителей и призеров.</w:t>
      </w:r>
      <w:r w:rsidR="00D4195B" w:rsidRPr="002E70E6">
        <w:t xml:space="preserve"> </w:t>
      </w:r>
    </w:p>
    <w:p w:rsidR="002B482E" w:rsidRPr="002E70E6" w:rsidRDefault="00706CF6" w:rsidP="00706CF6">
      <w:pPr>
        <w:pStyle w:val="Default"/>
        <w:spacing w:line="360" w:lineRule="auto"/>
        <w:ind w:firstLine="708"/>
        <w:jc w:val="both"/>
      </w:pPr>
      <w:r>
        <w:lastRenderedPageBreak/>
        <w:t>Организатор муниципального этапа</w:t>
      </w:r>
      <w:r w:rsidR="00D4195B" w:rsidRPr="002E70E6">
        <w:t xml:space="preserve"> утверждает результаты (рейтинг победителей и рейтинг</w:t>
      </w:r>
      <w:r w:rsidR="00C338EC">
        <w:t xml:space="preserve"> </w:t>
      </w:r>
      <w:proofErr w:type="spellStart"/>
      <w:r w:rsidR="00C338EC">
        <w:t>призѐров</w:t>
      </w:r>
      <w:proofErr w:type="spellEnd"/>
      <w:r w:rsidR="00C338EC">
        <w:t xml:space="preserve">) и публикует </w:t>
      </w:r>
      <w:proofErr w:type="gramStart"/>
      <w:r w:rsidR="00C338EC">
        <w:t xml:space="preserve">их </w:t>
      </w:r>
      <w:r w:rsidR="00C338EC" w:rsidRPr="00C338EC">
        <w:t xml:space="preserve"> </w:t>
      </w:r>
      <w:r w:rsidR="00C338EC" w:rsidRPr="002D14E0">
        <w:t>на</w:t>
      </w:r>
      <w:proofErr w:type="gramEnd"/>
      <w:r w:rsidR="00C338EC" w:rsidRPr="002D14E0">
        <w:t xml:space="preserve"> официальном </w:t>
      </w:r>
      <w:r w:rsidR="00C338EC" w:rsidRPr="002D14E0">
        <w:rPr>
          <w:iCs/>
        </w:rPr>
        <w:t xml:space="preserve">сайте </w:t>
      </w:r>
      <w:r w:rsidR="00C338EC" w:rsidRPr="002D14E0">
        <w:t>ГАОУ ПО ИРО</w:t>
      </w:r>
      <w:r w:rsidR="00D4195B" w:rsidRPr="002E70E6">
        <w:t>, в том числе протоколы жюри и</w:t>
      </w:r>
      <w:r>
        <w:t xml:space="preserve"> </w:t>
      </w:r>
      <w:r w:rsidR="00D4195B" w:rsidRPr="002E70E6">
        <w:t>олимпиадны</w:t>
      </w:r>
      <w:r>
        <w:t xml:space="preserve">е работы победителей и </w:t>
      </w:r>
      <w:proofErr w:type="spellStart"/>
      <w:r>
        <w:t>призѐров</w:t>
      </w:r>
      <w:proofErr w:type="spellEnd"/>
      <w:r>
        <w:t>.</w:t>
      </w:r>
    </w:p>
    <w:p w:rsidR="00D4195B" w:rsidRPr="002E70E6" w:rsidRDefault="00D4195B" w:rsidP="002E70E6">
      <w:pPr>
        <w:pStyle w:val="Default"/>
        <w:spacing w:line="360" w:lineRule="auto"/>
        <w:jc w:val="both"/>
      </w:pPr>
      <w:r w:rsidRPr="002E70E6">
        <w:rPr>
          <w:b/>
          <w:bCs/>
        </w:rPr>
        <w:t xml:space="preserve">7. ПЕРЕЧЕНЬ НЕОБХОДИМОГО МАТЕРИАЛЬНО-ТЕХНИЧЕСКОГО ОБЕСПЕЧЕНИЯ ДЛЯ ВЫПОЛНЕНИЯ ОЛИМПИАДНЫХ ЗАДАНИЙ, СПРАВОЧНЫХ МАТЕРИАЛОВ, СРЕДСТВ СВЯЗИ И ЭЛЕКТРОННО-ВЫЧИСЛИТЕЛЬНОЙ ТЕХНИКИ, РАЗРЕШЁННЫХ К ИСПОЛЬЗОВАНИЮ ВО ВРЕМЯ ПРОВЕДЕНИЯ ОЛИМПИАДЫ </w:t>
      </w:r>
    </w:p>
    <w:p w:rsidR="00D4195B" w:rsidRPr="002E70E6" w:rsidRDefault="00D4195B" w:rsidP="002E70E6">
      <w:pPr>
        <w:pStyle w:val="Default"/>
        <w:spacing w:line="360" w:lineRule="auto"/>
        <w:jc w:val="both"/>
      </w:pPr>
      <w:r w:rsidRPr="002E70E6">
        <w:t xml:space="preserve">Комплект материалов олимпиадных заданий состоит из: </w:t>
      </w:r>
    </w:p>
    <w:p w:rsidR="00D4195B" w:rsidRPr="002E70E6" w:rsidRDefault="00D4195B" w:rsidP="002E70E6">
      <w:pPr>
        <w:pStyle w:val="Default"/>
        <w:spacing w:after="147" w:line="360" w:lineRule="auto"/>
        <w:jc w:val="both"/>
      </w:pPr>
      <w:r w:rsidRPr="002E70E6">
        <w:t xml:space="preserve">− текстов олимпиадных заданий; </w:t>
      </w:r>
    </w:p>
    <w:p w:rsidR="00D4195B" w:rsidRPr="002E70E6" w:rsidRDefault="00D4195B" w:rsidP="002E70E6">
      <w:pPr>
        <w:pStyle w:val="Default"/>
        <w:spacing w:after="147" w:line="360" w:lineRule="auto"/>
        <w:jc w:val="both"/>
      </w:pPr>
      <w:r w:rsidRPr="002E70E6">
        <w:t xml:space="preserve">− пустых бланков ответов на задания теоретического тура (матриц); </w:t>
      </w:r>
    </w:p>
    <w:p w:rsidR="00D4195B" w:rsidRPr="002E70E6" w:rsidRDefault="00D4195B" w:rsidP="002E70E6">
      <w:pPr>
        <w:pStyle w:val="Default"/>
        <w:spacing w:after="147" w:line="360" w:lineRule="auto"/>
        <w:jc w:val="both"/>
      </w:pPr>
      <w:r w:rsidRPr="002E70E6">
        <w:t xml:space="preserve">− ответов на задания теоретического тура; </w:t>
      </w:r>
    </w:p>
    <w:p w:rsidR="00D4195B" w:rsidRPr="002E70E6" w:rsidRDefault="00D4195B" w:rsidP="002E70E6">
      <w:pPr>
        <w:pStyle w:val="Default"/>
        <w:spacing w:after="147" w:line="360" w:lineRule="auto"/>
        <w:jc w:val="both"/>
      </w:pPr>
      <w:r w:rsidRPr="002E70E6">
        <w:t xml:space="preserve">− методики проверки решений заданий, включая при необходимости комплекты тестов в электронном виде; </w:t>
      </w:r>
    </w:p>
    <w:p w:rsidR="00D4195B" w:rsidRPr="002E70E6" w:rsidRDefault="00D4195B" w:rsidP="002E70E6">
      <w:pPr>
        <w:pStyle w:val="Default"/>
        <w:spacing w:after="147" w:line="360" w:lineRule="auto"/>
        <w:jc w:val="both"/>
      </w:pPr>
      <w:r w:rsidRPr="002E70E6">
        <w:t xml:space="preserve">− описания системы оценивания решений заданий; </w:t>
      </w:r>
    </w:p>
    <w:p w:rsidR="00D4195B" w:rsidRPr="002E70E6" w:rsidRDefault="00D4195B" w:rsidP="002E70E6">
      <w:pPr>
        <w:pStyle w:val="Default"/>
        <w:spacing w:line="360" w:lineRule="auto"/>
        <w:jc w:val="both"/>
      </w:pPr>
      <w:r w:rsidRPr="002E70E6">
        <w:t xml:space="preserve">− методических рекомендаций по разбору предложенных олимпиадных заданий. </w:t>
      </w:r>
    </w:p>
    <w:p w:rsidR="00D4195B" w:rsidRPr="002E70E6" w:rsidRDefault="00D4195B" w:rsidP="00706CF6">
      <w:pPr>
        <w:pStyle w:val="Default"/>
        <w:spacing w:line="360" w:lineRule="auto"/>
        <w:ind w:firstLine="708"/>
        <w:jc w:val="both"/>
      </w:pPr>
      <w:r w:rsidRPr="002E70E6">
        <w:t xml:space="preserve">Для обеспечения качественного проведения практического тура школьного и муниципального этапов олимпиады необходимо материально-техническое оборудование и инвентарь, соответствующие программам конкурсных испытаний: </w:t>
      </w:r>
    </w:p>
    <w:p w:rsidR="00D4195B" w:rsidRPr="002E70E6" w:rsidRDefault="00D4195B" w:rsidP="002E70E6">
      <w:pPr>
        <w:pStyle w:val="Default"/>
        <w:spacing w:line="360" w:lineRule="auto"/>
        <w:jc w:val="both"/>
      </w:pPr>
      <w:r w:rsidRPr="002E70E6">
        <w:t xml:space="preserve">− 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 </w:t>
      </w:r>
    </w:p>
    <w:p w:rsidR="00706CF6" w:rsidRDefault="00D4195B" w:rsidP="002E70E6">
      <w:pPr>
        <w:autoSpaceDE w:val="0"/>
        <w:autoSpaceDN w:val="0"/>
        <w:adjustRightInd w:val="0"/>
        <w:spacing w:after="158" w:line="360" w:lineRule="auto"/>
        <w:jc w:val="both"/>
        <w:rPr>
          <w:rFonts w:ascii="Times New Roman" w:hAnsi="Times New Roman" w:cs="Times New Roman"/>
          <w:color w:val="000000"/>
          <w:sz w:val="24"/>
          <w:szCs w:val="24"/>
        </w:rPr>
      </w:pPr>
      <w:r w:rsidRPr="00D4195B">
        <w:rPr>
          <w:rFonts w:ascii="Times New Roman" w:hAnsi="Times New Roman" w:cs="Times New Roman"/>
          <w:color w:val="000000"/>
          <w:sz w:val="24"/>
          <w:szCs w:val="24"/>
        </w:rPr>
        <w:t>− площадка со специальной разметкой для игры в гандбол, футбол или флорбол (для проведения конкурсного испытания по гандболу, футболу или флорболу). Вокруг площадки должна иметься зона безопасности шириной не менее 1 метра, полностью свободная от посторонних предметов.</w:t>
      </w:r>
    </w:p>
    <w:p w:rsidR="00706CF6" w:rsidRDefault="00D4195B" w:rsidP="00706CF6">
      <w:pPr>
        <w:autoSpaceDE w:val="0"/>
        <w:autoSpaceDN w:val="0"/>
        <w:adjustRightInd w:val="0"/>
        <w:spacing w:after="158" w:line="360" w:lineRule="auto"/>
        <w:ind w:firstLine="708"/>
        <w:jc w:val="both"/>
        <w:rPr>
          <w:rFonts w:ascii="Times New Roman" w:hAnsi="Times New Roman" w:cs="Times New Roman"/>
          <w:color w:val="000000"/>
          <w:sz w:val="24"/>
          <w:szCs w:val="24"/>
        </w:rPr>
      </w:pPr>
      <w:r w:rsidRPr="00D4195B">
        <w:rPr>
          <w:rFonts w:ascii="Times New Roman" w:hAnsi="Times New Roman" w:cs="Times New Roman"/>
          <w:color w:val="000000"/>
          <w:sz w:val="24"/>
          <w:szCs w:val="24"/>
        </w:rPr>
        <w:t xml:space="preserve"> Должны быть в наличии</w:t>
      </w:r>
      <w:r w:rsidR="00706CF6">
        <w:rPr>
          <w:rFonts w:ascii="Times New Roman" w:hAnsi="Times New Roman" w:cs="Times New Roman"/>
          <w:color w:val="000000"/>
          <w:sz w:val="24"/>
          <w:szCs w:val="24"/>
        </w:rPr>
        <w:t>:</w:t>
      </w:r>
    </w:p>
    <w:p w:rsidR="00D4195B" w:rsidRPr="00D4195B" w:rsidRDefault="00706CF6" w:rsidP="00706CF6">
      <w:pPr>
        <w:autoSpaceDE w:val="0"/>
        <w:autoSpaceDN w:val="0"/>
        <w:adjustRightInd w:val="0"/>
        <w:spacing w:after="15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195B" w:rsidRPr="00D4195B">
        <w:rPr>
          <w:rFonts w:ascii="Times New Roman" w:hAnsi="Times New Roman" w:cs="Times New Roman"/>
          <w:color w:val="000000"/>
          <w:sz w:val="24"/>
          <w:szCs w:val="24"/>
        </w:rPr>
        <w:t xml:space="preserve"> ворота размером 3 × 2 метра, хоккейные ворота, клюшки и мячи для игры в флорбол, необходимое количество гандбольных, футбольных мячей, фишек-ориентиров, стоек; </w:t>
      </w:r>
    </w:p>
    <w:p w:rsidR="00706CF6" w:rsidRDefault="00D4195B" w:rsidP="002E70E6">
      <w:pPr>
        <w:autoSpaceDE w:val="0"/>
        <w:autoSpaceDN w:val="0"/>
        <w:adjustRightInd w:val="0"/>
        <w:spacing w:after="158" w:line="360" w:lineRule="auto"/>
        <w:jc w:val="both"/>
        <w:rPr>
          <w:rFonts w:ascii="Times New Roman" w:hAnsi="Times New Roman" w:cs="Times New Roman"/>
          <w:color w:val="000000"/>
          <w:sz w:val="24"/>
          <w:szCs w:val="24"/>
        </w:rPr>
      </w:pPr>
      <w:r w:rsidRPr="00D4195B">
        <w:rPr>
          <w:rFonts w:ascii="Times New Roman" w:hAnsi="Times New Roman" w:cs="Times New Roman"/>
          <w:color w:val="000000"/>
          <w:sz w:val="24"/>
          <w:szCs w:val="24"/>
        </w:rPr>
        <w:lastRenderedPageBreak/>
        <w:t xml:space="preserve">− 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w:t>
      </w:r>
    </w:p>
    <w:p w:rsidR="00D4195B" w:rsidRPr="00D4195B" w:rsidRDefault="00706CF6" w:rsidP="00706CF6">
      <w:pPr>
        <w:autoSpaceDE w:val="0"/>
        <w:autoSpaceDN w:val="0"/>
        <w:adjustRightInd w:val="0"/>
        <w:spacing w:after="15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б</w:t>
      </w:r>
      <w:r w:rsidR="00D4195B" w:rsidRPr="00D4195B">
        <w:rPr>
          <w:rFonts w:ascii="Times New Roman" w:hAnsi="Times New Roman" w:cs="Times New Roman"/>
          <w:color w:val="000000"/>
          <w:sz w:val="24"/>
          <w:szCs w:val="24"/>
        </w:rPr>
        <w:t xml:space="preserve">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 </w:t>
      </w:r>
    </w:p>
    <w:p w:rsidR="00D4195B" w:rsidRPr="00D4195B" w:rsidRDefault="00D4195B" w:rsidP="002E70E6">
      <w:pPr>
        <w:autoSpaceDE w:val="0"/>
        <w:autoSpaceDN w:val="0"/>
        <w:adjustRightInd w:val="0"/>
        <w:spacing w:after="158" w:line="360" w:lineRule="auto"/>
        <w:jc w:val="both"/>
        <w:rPr>
          <w:rFonts w:ascii="Times New Roman" w:hAnsi="Times New Roman" w:cs="Times New Roman"/>
          <w:color w:val="000000"/>
          <w:sz w:val="24"/>
          <w:szCs w:val="24"/>
        </w:rPr>
      </w:pPr>
      <w:r w:rsidRPr="00D4195B">
        <w:rPr>
          <w:rFonts w:ascii="Times New Roman" w:hAnsi="Times New Roman" w:cs="Times New Roman"/>
          <w:color w:val="000000"/>
          <w:sz w:val="24"/>
          <w:szCs w:val="24"/>
        </w:rPr>
        <w:t xml:space="preserve">− легкоатлетический стадион или манеж с беговой дорожкой 200 метров (для проведения конкурсного испытания по </w:t>
      </w:r>
      <w:proofErr w:type="spellStart"/>
      <w:r w:rsidRPr="00D4195B">
        <w:rPr>
          <w:rFonts w:ascii="Times New Roman" w:hAnsi="Times New Roman" w:cs="Times New Roman"/>
          <w:color w:val="000000"/>
          <w:sz w:val="24"/>
          <w:szCs w:val="24"/>
        </w:rPr>
        <w:t>лѐгкой</w:t>
      </w:r>
      <w:proofErr w:type="spellEnd"/>
      <w:r w:rsidRPr="00D4195B">
        <w:rPr>
          <w:rFonts w:ascii="Times New Roman" w:hAnsi="Times New Roman" w:cs="Times New Roman"/>
          <w:color w:val="000000"/>
          <w:sz w:val="24"/>
          <w:szCs w:val="24"/>
        </w:rPr>
        <w:t xml:space="preserve"> атлетике) или полоса препятствий (для проведения конкурсного испытания по прикладной физической культуре); </w:t>
      </w:r>
    </w:p>
    <w:p w:rsidR="00D4195B" w:rsidRPr="00D4195B" w:rsidRDefault="00D4195B" w:rsidP="002E70E6">
      <w:pPr>
        <w:autoSpaceDE w:val="0"/>
        <w:autoSpaceDN w:val="0"/>
        <w:adjustRightInd w:val="0"/>
        <w:spacing w:after="158" w:line="360" w:lineRule="auto"/>
        <w:jc w:val="both"/>
        <w:rPr>
          <w:rFonts w:ascii="Times New Roman" w:hAnsi="Times New Roman" w:cs="Times New Roman"/>
          <w:color w:val="000000"/>
          <w:sz w:val="24"/>
          <w:szCs w:val="24"/>
        </w:rPr>
      </w:pPr>
      <w:r w:rsidRPr="00D4195B">
        <w:rPr>
          <w:rFonts w:ascii="Times New Roman" w:hAnsi="Times New Roman" w:cs="Times New Roman"/>
          <w:color w:val="000000"/>
          <w:sz w:val="24"/>
          <w:szCs w:val="24"/>
        </w:rPr>
        <w:t xml:space="preserve">− компьютер (ноутбук) с программным обеспечением </w:t>
      </w:r>
      <w:proofErr w:type="spellStart"/>
      <w:r w:rsidRPr="00D4195B">
        <w:rPr>
          <w:rFonts w:ascii="Times New Roman" w:hAnsi="Times New Roman" w:cs="Times New Roman"/>
          <w:color w:val="000000"/>
          <w:sz w:val="24"/>
          <w:szCs w:val="24"/>
        </w:rPr>
        <w:t>Windows</w:t>
      </w:r>
      <w:proofErr w:type="spellEnd"/>
      <w:r w:rsidRPr="00D4195B">
        <w:rPr>
          <w:rFonts w:ascii="Times New Roman" w:hAnsi="Times New Roman" w:cs="Times New Roman"/>
          <w:color w:val="000000"/>
          <w:sz w:val="24"/>
          <w:szCs w:val="24"/>
        </w:rPr>
        <w:t xml:space="preserve"> XP или </w:t>
      </w:r>
      <w:proofErr w:type="spellStart"/>
      <w:r w:rsidRPr="00D4195B">
        <w:rPr>
          <w:rFonts w:ascii="Times New Roman" w:hAnsi="Times New Roman" w:cs="Times New Roman"/>
          <w:color w:val="000000"/>
          <w:sz w:val="24"/>
          <w:szCs w:val="24"/>
        </w:rPr>
        <w:t>Windows</w:t>
      </w:r>
      <w:proofErr w:type="spellEnd"/>
      <w:r w:rsidRPr="00D4195B">
        <w:rPr>
          <w:rFonts w:ascii="Times New Roman" w:hAnsi="Times New Roman" w:cs="Times New Roman"/>
          <w:color w:val="000000"/>
          <w:sz w:val="24"/>
          <w:szCs w:val="24"/>
        </w:rPr>
        <w:t xml:space="preserve"> 7 </w:t>
      </w:r>
      <w:proofErr w:type="spellStart"/>
      <w:r w:rsidRPr="00D4195B">
        <w:rPr>
          <w:rFonts w:ascii="Times New Roman" w:hAnsi="Times New Roman" w:cs="Times New Roman"/>
          <w:color w:val="000000"/>
          <w:sz w:val="24"/>
          <w:szCs w:val="24"/>
        </w:rPr>
        <w:t>Professional</w:t>
      </w:r>
      <w:proofErr w:type="spellEnd"/>
      <w:r w:rsidRPr="00D4195B">
        <w:rPr>
          <w:rFonts w:ascii="Times New Roman" w:hAnsi="Times New Roman" w:cs="Times New Roman"/>
          <w:color w:val="000000"/>
          <w:sz w:val="24"/>
          <w:szCs w:val="24"/>
        </w:rPr>
        <w:t xml:space="preserve"> (с программным приложением </w:t>
      </w:r>
      <w:proofErr w:type="spellStart"/>
      <w:r w:rsidRPr="00D4195B">
        <w:rPr>
          <w:rFonts w:ascii="Times New Roman" w:hAnsi="Times New Roman" w:cs="Times New Roman"/>
          <w:color w:val="000000"/>
          <w:sz w:val="24"/>
          <w:szCs w:val="24"/>
        </w:rPr>
        <w:t>Microsoft</w:t>
      </w:r>
      <w:proofErr w:type="spellEnd"/>
      <w:r w:rsidR="00706CF6">
        <w:rPr>
          <w:rFonts w:ascii="Times New Roman" w:hAnsi="Times New Roman" w:cs="Times New Roman"/>
          <w:color w:val="000000"/>
          <w:sz w:val="24"/>
          <w:szCs w:val="24"/>
        </w:rPr>
        <w:t xml:space="preserve"> </w:t>
      </w:r>
      <w:proofErr w:type="spellStart"/>
      <w:r w:rsidRPr="00D4195B">
        <w:rPr>
          <w:rFonts w:ascii="Times New Roman" w:hAnsi="Times New Roman" w:cs="Times New Roman"/>
          <w:color w:val="000000"/>
          <w:sz w:val="24"/>
          <w:szCs w:val="24"/>
        </w:rPr>
        <w:t>Office</w:t>
      </w:r>
      <w:proofErr w:type="spellEnd"/>
      <w:r w:rsidRPr="00D4195B">
        <w:rPr>
          <w:rFonts w:ascii="Times New Roman" w:hAnsi="Times New Roman" w:cs="Times New Roman"/>
          <w:color w:val="000000"/>
          <w:sz w:val="24"/>
          <w:szCs w:val="24"/>
        </w:rPr>
        <w:t xml:space="preserve"> 2003―2010); </w:t>
      </w:r>
    </w:p>
    <w:p w:rsidR="00D4195B" w:rsidRDefault="00D4195B" w:rsidP="002E70E6">
      <w:pPr>
        <w:autoSpaceDE w:val="0"/>
        <w:autoSpaceDN w:val="0"/>
        <w:adjustRightInd w:val="0"/>
        <w:spacing w:after="158" w:line="360" w:lineRule="auto"/>
        <w:jc w:val="both"/>
        <w:rPr>
          <w:rFonts w:ascii="Times New Roman" w:hAnsi="Times New Roman" w:cs="Times New Roman"/>
          <w:color w:val="000000"/>
          <w:sz w:val="24"/>
          <w:szCs w:val="24"/>
        </w:rPr>
      </w:pPr>
      <w:r w:rsidRPr="00D4195B">
        <w:rPr>
          <w:rFonts w:ascii="Times New Roman" w:hAnsi="Times New Roman" w:cs="Times New Roman"/>
          <w:color w:val="000000"/>
          <w:sz w:val="24"/>
          <w:szCs w:val="24"/>
        </w:rPr>
        <w:t>− контрольно-измерительные приспособления (рулетка на 15 метров; секундомеры; калькулятор</w:t>
      </w:r>
      <w:r w:rsidRPr="002E70E6">
        <w:rPr>
          <w:rFonts w:ascii="Times New Roman" w:hAnsi="Times New Roman" w:cs="Times New Roman"/>
          <w:color w:val="000000"/>
          <w:sz w:val="24"/>
          <w:szCs w:val="24"/>
        </w:rPr>
        <w:t>ы).</w:t>
      </w: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tbl>
      <w:tblPr>
        <w:tblW w:w="0" w:type="auto"/>
        <w:tblInd w:w="5070" w:type="dxa"/>
        <w:tblLook w:val="04A0" w:firstRow="1" w:lastRow="0" w:firstColumn="1" w:lastColumn="0" w:noHBand="0" w:noVBand="1"/>
      </w:tblPr>
      <w:tblGrid>
        <w:gridCol w:w="4664"/>
      </w:tblGrid>
      <w:tr w:rsidR="00C338EC" w:rsidRPr="00C338EC" w:rsidTr="00C338EC">
        <w:trPr>
          <w:trHeight w:val="310"/>
        </w:trPr>
        <w:tc>
          <w:tcPr>
            <w:tcW w:w="4664" w:type="dxa"/>
            <w:shd w:val="clear" w:color="auto" w:fill="auto"/>
          </w:tcPr>
          <w:p w:rsidR="00C338EC" w:rsidRPr="00C338EC" w:rsidRDefault="00C338EC" w:rsidP="00C338EC">
            <w:pPr>
              <w:jc w:val="both"/>
              <w:rPr>
                <w:rFonts w:ascii="Times New Roman" w:hAnsi="Times New Roman" w:cs="Times New Roman"/>
                <w:color w:val="FF0000"/>
                <w:sz w:val="24"/>
                <w:szCs w:val="24"/>
              </w:rPr>
            </w:pPr>
            <w:r w:rsidRPr="00C338EC">
              <w:rPr>
                <w:rFonts w:ascii="Times New Roman" w:hAnsi="Times New Roman" w:cs="Times New Roman"/>
                <w:sz w:val="24"/>
                <w:szCs w:val="24"/>
              </w:rPr>
              <w:t>Приложение №1</w:t>
            </w:r>
          </w:p>
        </w:tc>
      </w:tr>
    </w:tbl>
    <w:p w:rsidR="00C338EC" w:rsidRPr="00C338EC" w:rsidRDefault="00C338EC" w:rsidP="00C338EC">
      <w:pPr>
        <w:ind w:left="5670"/>
        <w:jc w:val="right"/>
        <w:rPr>
          <w:color w:val="FF0000"/>
          <w:sz w:val="24"/>
          <w:szCs w:val="24"/>
        </w:rPr>
      </w:pP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 xml:space="preserve">Акт </w:t>
      </w: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lastRenderedPageBreak/>
        <w:t xml:space="preserve">отстранения члена оргкомитета (жюри) ____________________этапа </w:t>
      </w: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всероссийской олимпиады школьников по__________________</w:t>
      </w:r>
    </w:p>
    <w:p w:rsidR="00C338EC" w:rsidRPr="00C338EC" w:rsidRDefault="00C338EC" w:rsidP="00C338EC">
      <w:pPr>
        <w:jc w:val="center"/>
        <w:rPr>
          <w:rFonts w:ascii="Times New Roman" w:hAnsi="Times New Roman" w:cs="Times New Roman"/>
          <w:i/>
          <w:sz w:val="24"/>
          <w:szCs w:val="24"/>
        </w:rPr>
      </w:pPr>
      <w:r w:rsidRPr="00C338EC">
        <w:rPr>
          <w:rFonts w:ascii="Times New Roman" w:hAnsi="Times New Roman" w:cs="Times New Roman"/>
          <w:sz w:val="24"/>
          <w:szCs w:val="24"/>
        </w:rPr>
        <w:t xml:space="preserve">                                                                                 </w:t>
      </w:r>
      <w:r w:rsidRPr="00C338EC">
        <w:rPr>
          <w:rFonts w:ascii="Times New Roman" w:hAnsi="Times New Roman" w:cs="Times New Roman"/>
          <w:i/>
          <w:sz w:val="24"/>
          <w:szCs w:val="24"/>
        </w:rPr>
        <w:t>(название предмета)</w:t>
      </w:r>
    </w:p>
    <w:p w:rsidR="00C338EC" w:rsidRPr="00C338EC" w:rsidRDefault="00C338EC" w:rsidP="00C338EC">
      <w:pPr>
        <w:ind w:firstLine="708"/>
        <w:jc w:val="both"/>
        <w:rPr>
          <w:rFonts w:ascii="Times New Roman" w:hAnsi="Times New Roman" w:cs="Times New Roman"/>
          <w:sz w:val="24"/>
          <w:szCs w:val="24"/>
        </w:rPr>
      </w:pPr>
      <w:r w:rsidRPr="00C338EC">
        <w:rPr>
          <w:rFonts w:ascii="Times New Roman" w:hAnsi="Times New Roman" w:cs="Times New Roman"/>
          <w:sz w:val="24"/>
          <w:szCs w:val="24"/>
        </w:rPr>
        <w:t xml:space="preserve">В соответствии с п. 28 Порядка проведения всероссийской олимпиады школьников, утвержденного приказом Министерства просвещения Российской Федерации от 27 ноября 2020 года № 678 (далее – Порядок), комиссией в составе: </w:t>
      </w:r>
    </w:p>
    <w:p w:rsidR="00C338EC" w:rsidRPr="00C338EC" w:rsidRDefault="00C338EC" w:rsidP="00C338EC">
      <w:pPr>
        <w:rPr>
          <w:rFonts w:ascii="Times New Roman" w:hAnsi="Times New Roman" w:cs="Times New Roman"/>
          <w:b/>
          <w:bCs/>
          <w:sz w:val="24"/>
          <w:szCs w:val="24"/>
        </w:rPr>
      </w:pPr>
      <w:r w:rsidRPr="00C338EC">
        <w:rPr>
          <w:rFonts w:ascii="Times New Roman" w:hAnsi="Times New Roman" w:cs="Times New Roman"/>
          <w:sz w:val="24"/>
          <w:szCs w:val="24"/>
        </w:rPr>
        <w:t>принято решение об отстранении члена оргкомитета (жюри) ___________________ этапа всероссийской олимпиады школьников по ____________________________________________________________________</w:t>
      </w:r>
      <w:r w:rsidRPr="00C338EC">
        <w:rPr>
          <w:rFonts w:ascii="Times New Roman" w:hAnsi="Times New Roman" w:cs="Times New Roman"/>
          <w:b/>
          <w:bCs/>
          <w:sz w:val="24"/>
          <w:szCs w:val="24"/>
        </w:rPr>
        <w:t xml:space="preserve"> </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ФИО полностью: ___________________________________________________________________</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Место работы: ______________________________________________________________________</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 xml:space="preserve">Дата проведения олимпиады: </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w:t>
      </w:r>
    </w:p>
    <w:p w:rsidR="00C338EC" w:rsidRPr="00C338EC" w:rsidRDefault="00C338EC" w:rsidP="00C338EC">
      <w:pPr>
        <w:rPr>
          <w:rFonts w:ascii="Times New Roman" w:hAnsi="Times New Roman" w:cs="Times New Roman"/>
          <w:b/>
          <w:sz w:val="24"/>
          <w:szCs w:val="24"/>
        </w:rPr>
      </w:pPr>
      <w:r w:rsidRPr="00C338EC">
        <w:rPr>
          <w:rFonts w:ascii="Times New Roman" w:hAnsi="Times New Roman" w:cs="Times New Roman"/>
          <w:b/>
          <w:sz w:val="24"/>
          <w:szCs w:val="24"/>
        </w:rPr>
        <w:t>Выявленные нарушения:</w:t>
      </w:r>
    </w:p>
    <w:p w:rsidR="00C338EC" w:rsidRPr="00C338EC" w:rsidRDefault="00C338EC" w:rsidP="00C338EC">
      <w:pPr>
        <w:autoSpaceDE w:val="0"/>
        <w:autoSpaceDN w:val="0"/>
        <w:adjustRightInd w:val="0"/>
        <w:jc w:val="both"/>
        <w:rPr>
          <w:rFonts w:ascii="Times New Roman" w:hAnsi="Times New Roman" w:cs="Times New Roman"/>
          <w:bCs/>
          <w:sz w:val="24"/>
          <w:szCs w:val="24"/>
        </w:rPr>
      </w:pPr>
      <w:r w:rsidRPr="00C338EC">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В соответствии с п. 28 Порядка член оргкомитета (жюри) отстраняется от дальнейшего участия в составе оргкомитета (жюри) __________________этапа всероссийской олимпиады школьников на территории города Севастополя.</w:t>
      </w:r>
    </w:p>
    <w:p w:rsidR="00C338EC" w:rsidRPr="00C338EC" w:rsidRDefault="00C338EC" w:rsidP="00C338EC">
      <w:pPr>
        <w:rPr>
          <w:rFonts w:ascii="Times New Roman" w:hAnsi="Times New Roman" w:cs="Times New Roman"/>
          <w:sz w:val="24"/>
          <w:szCs w:val="24"/>
        </w:rPr>
      </w:pPr>
    </w:p>
    <w:p w:rsidR="00C338EC" w:rsidRPr="00C338EC" w:rsidRDefault="00C338EC" w:rsidP="00C338EC">
      <w:pPr>
        <w:rPr>
          <w:rFonts w:ascii="Times New Roman" w:hAnsi="Times New Roman" w:cs="Times New Roman"/>
          <w:sz w:val="24"/>
          <w:szCs w:val="24"/>
        </w:rPr>
      </w:pPr>
      <w:proofErr w:type="gramStart"/>
      <w:r w:rsidRPr="00C338EC">
        <w:rPr>
          <w:rFonts w:ascii="Times New Roman" w:hAnsi="Times New Roman" w:cs="Times New Roman"/>
          <w:sz w:val="24"/>
          <w:szCs w:val="24"/>
        </w:rPr>
        <w:t>Ознакомлен:_</w:t>
      </w:r>
      <w:proofErr w:type="gramEnd"/>
      <w:r w:rsidRPr="00C338EC">
        <w:rPr>
          <w:rFonts w:ascii="Times New Roman" w:hAnsi="Times New Roman" w:cs="Times New Roman"/>
          <w:sz w:val="24"/>
          <w:szCs w:val="24"/>
        </w:rPr>
        <w:t>_____________________________________________________________________</w:t>
      </w:r>
    </w:p>
    <w:p w:rsidR="00C338EC" w:rsidRPr="00C338EC" w:rsidRDefault="00C338EC" w:rsidP="00C338EC">
      <w:pPr>
        <w:ind w:left="3402"/>
        <w:rPr>
          <w:rFonts w:ascii="Times New Roman" w:hAnsi="Times New Roman" w:cs="Times New Roman"/>
          <w:bCs/>
          <w:sz w:val="24"/>
          <w:szCs w:val="24"/>
        </w:rPr>
      </w:pPr>
      <w:r w:rsidRPr="00C338EC">
        <w:rPr>
          <w:rFonts w:ascii="Times New Roman" w:hAnsi="Times New Roman" w:cs="Times New Roman"/>
          <w:sz w:val="24"/>
          <w:szCs w:val="24"/>
        </w:rPr>
        <w:t xml:space="preserve"> (подпись, расшифровка)</w:t>
      </w:r>
      <w:r w:rsidRPr="00C338EC">
        <w:rPr>
          <w:rFonts w:ascii="Times New Roman" w:hAnsi="Times New Roman" w:cs="Times New Roman"/>
          <w:sz w:val="24"/>
          <w:szCs w:val="24"/>
        </w:rPr>
        <w:tab/>
      </w:r>
      <w:r w:rsidRPr="00C338EC">
        <w:rPr>
          <w:rFonts w:ascii="Times New Roman" w:hAnsi="Times New Roman" w:cs="Times New Roman"/>
          <w:sz w:val="24"/>
          <w:szCs w:val="24"/>
        </w:rPr>
        <w:tab/>
      </w:r>
    </w:p>
    <w:tbl>
      <w:tblPr>
        <w:tblW w:w="0" w:type="auto"/>
        <w:tblLook w:val="04A0" w:firstRow="1" w:lastRow="0" w:firstColumn="1" w:lastColumn="0" w:noHBand="0" w:noVBand="1"/>
      </w:tblPr>
      <w:tblGrid>
        <w:gridCol w:w="4815"/>
        <w:gridCol w:w="5004"/>
      </w:tblGrid>
      <w:tr w:rsidR="00C338EC" w:rsidRPr="00C338EC" w:rsidTr="00C338EC">
        <w:tc>
          <w:tcPr>
            <w:tcW w:w="5017"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 xml:space="preserve">Представитель организатора: </w:t>
            </w:r>
          </w:p>
        </w:tc>
        <w:tc>
          <w:tcPr>
            <w:tcW w:w="5018"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______________/_______________________/</w:t>
            </w:r>
          </w:p>
          <w:p w:rsidR="00C338EC" w:rsidRPr="00C338EC" w:rsidRDefault="00C338EC" w:rsidP="00C338EC">
            <w:pPr>
              <w:jc w:val="center"/>
              <w:rPr>
                <w:rFonts w:ascii="Times New Roman" w:hAnsi="Times New Roman" w:cs="Times New Roman"/>
                <w:bCs/>
                <w:sz w:val="24"/>
                <w:szCs w:val="24"/>
              </w:rPr>
            </w:pPr>
          </w:p>
        </w:tc>
      </w:tr>
    </w:tbl>
    <w:p w:rsidR="00C338EC" w:rsidRPr="00C338EC" w:rsidRDefault="00C338EC" w:rsidP="00C338EC">
      <w:pPr>
        <w:ind w:left="5670"/>
        <w:jc w:val="right"/>
        <w:rPr>
          <w:rFonts w:ascii="Times New Roman" w:hAnsi="Times New Roman" w:cs="Times New Roman"/>
          <w:color w:val="FF0000"/>
          <w:sz w:val="24"/>
          <w:szCs w:val="24"/>
        </w:rPr>
      </w:pPr>
    </w:p>
    <w:p w:rsidR="00C338EC" w:rsidRPr="00C338EC" w:rsidRDefault="00C338EC" w:rsidP="00C338EC">
      <w:pPr>
        <w:rPr>
          <w:rFonts w:ascii="Times New Roman" w:hAnsi="Times New Roman" w:cs="Times New Roman"/>
          <w:color w:val="FF0000"/>
          <w:sz w:val="24"/>
          <w:szCs w:val="24"/>
        </w:rPr>
      </w:pPr>
      <w:r w:rsidRPr="00C338EC">
        <w:rPr>
          <w:rFonts w:ascii="Times New Roman" w:hAnsi="Times New Roman" w:cs="Times New Roman"/>
          <w:color w:val="FF0000"/>
          <w:sz w:val="24"/>
          <w:szCs w:val="24"/>
        </w:rPr>
        <w:br w:type="page"/>
      </w:r>
    </w:p>
    <w:tbl>
      <w:tblPr>
        <w:tblW w:w="0" w:type="auto"/>
        <w:tblInd w:w="5070" w:type="dxa"/>
        <w:tblLook w:val="04A0" w:firstRow="1" w:lastRow="0" w:firstColumn="1" w:lastColumn="0" w:noHBand="0" w:noVBand="1"/>
      </w:tblPr>
      <w:tblGrid>
        <w:gridCol w:w="4498"/>
      </w:tblGrid>
      <w:tr w:rsidR="00C338EC" w:rsidRPr="00C338EC" w:rsidTr="00052D04">
        <w:trPr>
          <w:trHeight w:val="190"/>
        </w:trPr>
        <w:tc>
          <w:tcPr>
            <w:tcW w:w="4498" w:type="dxa"/>
            <w:shd w:val="clear" w:color="auto" w:fill="auto"/>
          </w:tcPr>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lastRenderedPageBreak/>
              <w:t>Приложение №2</w:t>
            </w:r>
          </w:p>
          <w:p w:rsidR="00C338EC" w:rsidRPr="00C338EC" w:rsidRDefault="00C338EC" w:rsidP="00C338EC">
            <w:pPr>
              <w:jc w:val="both"/>
              <w:rPr>
                <w:rFonts w:ascii="Times New Roman" w:hAnsi="Times New Roman" w:cs="Times New Roman"/>
                <w:sz w:val="24"/>
                <w:szCs w:val="24"/>
              </w:rPr>
            </w:pPr>
          </w:p>
        </w:tc>
      </w:tr>
      <w:tr w:rsidR="00052D04" w:rsidRPr="00C338EC" w:rsidTr="00052D04">
        <w:trPr>
          <w:trHeight w:val="93"/>
        </w:trPr>
        <w:tc>
          <w:tcPr>
            <w:tcW w:w="4498" w:type="dxa"/>
            <w:shd w:val="clear" w:color="auto" w:fill="auto"/>
          </w:tcPr>
          <w:p w:rsidR="00052D04" w:rsidRPr="00C338EC" w:rsidRDefault="00052D04" w:rsidP="00C338EC">
            <w:pPr>
              <w:jc w:val="both"/>
              <w:rPr>
                <w:rFonts w:ascii="Times New Roman" w:hAnsi="Times New Roman" w:cs="Times New Roman"/>
                <w:sz w:val="24"/>
                <w:szCs w:val="24"/>
              </w:rPr>
            </w:pPr>
          </w:p>
        </w:tc>
      </w:tr>
    </w:tbl>
    <w:p w:rsidR="00C338EC" w:rsidRPr="00C338EC" w:rsidRDefault="00052D04" w:rsidP="00C338EC">
      <w:pPr>
        <w:jc w:val="center"/>
        <w:rPr>
          <w:rFonts w:ascii="Times New Roman" w:hAnsi="Times New Roman" w:cs="Times New Roman"/>
          <w:sz w:val="24"/>
          <w:szCs w:val="24"/>
        </w:rPr>
      </w:pPr>
      <w:r>
        <w:rPr>
          <w:rFonts w:ascii="Times New Roman" w:hAnsi="Times New Roman" w:cs="Times New Roman"/>
          <w:sz w:val="24"/>
          <w:szCs w:val="24"/>
        </w:rPr>
        <w:t>А</w:t>
      </w:r>
      <w:r w:rsidR="00C338EC" w:rsidRPr="00C338EC">
        <w:rPr>
          <w:rFonts w:ascii="Times New Roman" w:hAnsi="Times New Roman" w:cs="Times New Roman"/>
          <w:sz w:val="24"/>
          <w:szCs w:val="24"/>
        </w:rPr>
        <w:t>КТ</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приема -передачи</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заданий муниципального этапа всероссийской олимпиады школьников по ____________________________________________________</w:t>
      </w:r>
    </w:p>
    <w:p w:rsidR="00C338EC" w:rsidRPr="00C338EC" w:rsidRDefault="00C338EC" w:rsidP="00C338EC">
      <w:pPr>
        <w:ind w:left="708" w:firstLine="708"/>
        <w:jc w:val="center"/>
        <w:rPr>
          <w:rFonts w:ascii="Times New Roman" w:hAnsi="Times New Roman" w:cs="Times New Roman"/>
          <w:sz w:val="24"/>
          <w:szCs w:val="24"/>
        </w:rPr>
      </w:pPr>
      <w:r w:rsidRPr="00C338EC">
        <w:rPr>
          <w:rFonts w:ascii="Times New Roman" w:hAnsi="Times New Roman" w:cs="Times New Roman"/>
          <w:sz w:val="24"/>
          <w:szCs w:val="24"/>
        </w:rPr>
        <w:t>(название предмета)</w:t>
      </w:r>
    </w:p>
    <w:p w:rsidR="00C338EC" w:rsidRPr="00C338EC" w:rsidRDefault="00C338EC" w:rsidP="00C338EC">
      <w:pPr>
        <w:jc w:val="center"/>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 xml:space="preserve">Дата проведения муниципального этапа </w:t>
      </w:r>
      <w:proofErr w:type="spellStart"/>
      <w:r w:rsidRPr="00C338EC">
        <w:rPr>
          <w:rFonts w:ascii="Times New Roman" w:hAnsi="Times New Roman" w:cs="Times New Roman"/>
          <w:sz w:val="24"/>
          <w:szCs w:val="24"/>
        </w:rPr>
        <w:t>ВсОШ</w:t>
      </w:r>
      <w:proofErr w:type="spellEnd"/>
      <w:r w:rsidRPr="00C338EC">
        <w:rPr>
          <w:rFonts w:ascii="Times New Roman" w:hAnsi="Times New Roman" w:cs="Times New Roman"/>
          <w:sz w:val="24"/>
          <w:szCs w:val="24"/>
        </w:rPr>
        <w:t xml:space="preserve"> 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 xml:space="preserve">База проведения МЭ </w:t>
      </w:r>
      <w:proofErr w:type="spellStart"/>
      <w:r w:rsidRPr="00C338EC">
        <w:rPr>
          <w:rFonts w:ascii="Times New Roman" w:hAnsi="Times New Roman" w:cs="Times New Roman"/>
          <w:sz w:val="24"/>
          <w:szCs w:val="24"/>
        </w:rPr>
        <w:t>ВсОШ</w:t>
      </w:r>
      <w:proofErr w:type="spellEnd"/>
      <w:r w:rsidRPr="00C338EC">
        <w:rPr>
          <w:rFonts w:ascii="Times New Roman" w:hAnsi="Times New Roman" w:cs="Times New Roman"/>
          <w:sz w:val="24"/>
          <w:szCs w:val="24"/>
        </w:rPr>
        <w:t xml:space="preserve"> __________________________________________</w:t>
      </w: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Количество пакетов _________________________________________________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w:t>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t>(число указать цифрой и прописью)</w:t>
      </w: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Пакеты с заданиями и бланками ответов муниципального этапа всероссийской олимпиады школьников по 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 xml:space="preserve">переданы координатору муниципального этапа </w:t>
      </w:r>
      <w:proofErr w:type="spellStart"/>
      <w:r w:rsidRPr="00C338EC">
        <w:rPr>
          <w:rFonts w:ascii="Times New Roman" w:hAnsi="Times New Roman" w:cs="Times New Roman"/>
          <w:sz w:val="24"/>
          <w:szCs w:val="24"/>
        </w:rPr>
        <w:t>ВсОШ</w:t>
      </w:r>
      <w:proofErr w:type="spellEnd"/>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(должность, фамилия, имя, отчество)</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(дата и время передачи)</w:t>
      </w: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Пакеты с заданиями и бланками ответов муниципального этапа всероссийской олимпиады школьников по 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передал ___________________________________________________________</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lastRenderedPageBreak/>
        <w:t>(должность, фамилия, имя, отчество, подпись)</w:t>
      </w: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Пакеты с заданиями и бланками ответов муниципального этапа всероссийской олимпиады школьников по _____________________________принял. Целостность упаковки пакетов с заданиями и бланками ответов подтверждаю.</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(подпись, должность, фамилия, имя, отчество)</w:t>
      </w:r>
    </w:p>
    <w:p w:rsidR="00C338EC" w:rsidRPr="00C338EC" w:rsidRDefault="00C338EC" w:rsidP="00C338EC">
      <w:pPr>
        <w:jc w:val="center"/>
        <w:rPr>
          <w:rFonts w:ascii="Times New Roman" w:hAnsi="Times New Roman" w:cs="Times New Roman"/>
          <w:color w:val="FF0000"/>
          <w:sz w:val="24"/>
          <w:szCs w:val="24"/>
        </w:rPr>
      </w:pPr>
    </w:p>
    <w:p w:rsidR="00C338EC" w:rsidRPr="00C338EC" w:rsidRDefault="00C338EC" w:rsidP="00C338EC">
      <w:pPr>
        <w:ind w:firstLine="708"/>
        <w:contextualSpacing/>
        <w:jc w:val="both"/>
        <w:rPr>
          <w:rFonts w:ascii="Times New Roman" w:hAnsi="Times New Roman" w:cs="Times New Roman"/>
          <w:color w:val="FF0000"/>
          <w:sz w:val="24"/>
          <w:szCs w:val="24"/>
        </w:rPr>
      </w:pPr>
      <w:r w:rsidRPr="00C338EC">
        <w:rPr>
          <w:rFonts w:ascii="Times New Roman" w:hAnsi="Times New Roman" w:cs="Times New Roman"/>
          <w:color w:val="FF0000"/>
          <w:sz w:val="24"/>
          <w:szCs w:val="24"/>
        </w:rPr>
        <w:br w:type="page"/>
      </w:r>
    </w:p>
    <w:tbl>
      <w:tblPr>
        <w:tblW w:w="0" w:type="auto"/>
        <w:tblInd w:w="5070" w:type="dxa"/>
        <w:tblLook w:val="04A0" w:firstRow="1" w:lastRow="0" w:firstColumn="1" w:lastColumn="0" w:noHBand="0" w:noVBand="1"/>
      </w:tblPr>
      <w:tblGrid>
        <w:gridCol w:w="4749"/>
      </w:tblGrid>
      <w:tr w:rsidR="00C338EC" w:rsidRPr="00C338EC" w:rsidTr="00052D04">
        <w:trPr>
          <w:trHeight w:val="310"/>
        </w:trPr>
        <w:tc>
          <w:tcPr>
            <w:tcW w:w="4874" w:type="dxa"/>
            <w:shd w:val="clear" w:color="auto" w:fill="auto"/>
          </w:tcPr>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lastRenderedPageBreak/>
              <w:t>Приложение №3</w:t>
            </w:r>
          </w:p>
          <w:p w:rsidR="00C338EC" w:rsidRPr="00C338EC" w:rsidRDefault="00C338EC" w:rsidP="00C338EC">
            <w:pPr>
              <w:jc w:val="both"/>
              <w:rPr>
                <w:rFonts w:ascii="Times New Roman" w:hAnsi="Times New Roman" w:cs="Times New Roman"/>
                <w:color w:val="FF0000"/>
                <w:sz w:val="24"/>
                <w:szCs w:val="24"/>
              </w:rPr>
            </w:pPr>
          </w:p>
        </w:tc>
      </w:tr>
    </w:tbl>
    <w:p w:rsidR="00C338EC" w:rsidRPr="00C338EC" w:rsidRDefault="00C338EC" w:rsidP="00C338EC">
      <w:pPr>
        <w:ind w:left="5670"/>
        <w:jc w:val="right"/>
        <w:rPr>
          <w:rFonts w:ascii="Times New Roman" w:hAnsi="Times New Roman" w:cs="Times New Roman"/>
          <w:color w:val="FF0000"/>
          <w:sz w:val="24"/>
          <w:szCs w:val="24"/>
        </w:rPr>
      </w:pPr>
    </w:p>
    <w:p w:rsidR="00C338EC" w:rsidRPr="00C338EC" w:rsidRDefault="00C338EC" w:rsidP="00C338EC">
      <w:pPr>
        <w:ind w:left="284"/>
        <w:jc w:val="center"/>
        <w:rPr>
          <w:rFonts w:ascii="Times New Roman" w:hAnsi="Times New Roman" w:cs="Times New Roman"/>
          <w:sz w:val="24"/>
          <w:szCs w:val="24"/>
        </w:rPr>
      </w:pPr>
      <w:r w:rsidRPr="00C338EC">
        <w:rPr>
          <w:rFonts w:ascii="Times New Roman" w:hAnsi="Times New Roman" w:cs="Times New Roman"/>
          <w:sz w:val="24"/>
          <w:szCs w:val="24"/>
        </w:rPr>
        <w:t xml:space="preserve">Муниципальный этап всероссийской олимпиады школьников </w:t>
      </w:r>
    </w:p>
    <w:p w:rsidR="00C338EC" w:rsidRPr="00C338EC" w:rsidRDefault="00C338EC" w:rsidP="00C338EC">
      <w:pPr>
        <w:ind w:left="284"/>
        <w:jc w:val="center"/>
        <w:rPr>
          <w:rFonts w:ascii="Times New Roman" w:hAnsi="Times New Roman" w:cs="Times New Roman"/>
          <w:sz w:val="24"/>
          <w:szCs w:val="24"/>
        </w:rPr>
      </w:pPr>
      <w:r w:rsidRPr="00C338EC">
        <w:rPr>
          <w:rFonts w:ascii="Times New Roman" w:hAnsi="Times New Roman" w:cs="Times New Roman"/>
          <w:sz w:val="24"/>
          <w:szCs w:val="24"/>
        </w:rPr>
        <w:t>на территории города Севастополя</w:t>
      </w:r>
    </w:p>
    <w:p w:rsidR="00C338EC" w:rsidRPr="00C338EC" w:rsidRDefault="00C338EC" w:rsidP="00C338EC">
      <w:pPr>
        <w:ind w:left="284"/>
        <w:jc w:val="center"/>
        <w:rPr>
          <w:rFonts w:ascii="Times New Roman" w:hAnsi="Times New Roman" w:cs="Times New Roman"/>
          <w:sz w:val="24"/>
          <w:szCs w:val="24"/>
        </w:rPr>
      </w:pPr>
      <w:r w:rsidRPr="00C338EC">
        <w:rPr>
          <w:rFonts w:ascii="Times New Roman" w:hAnsi="Times New Roman" w:cs="Times New Roman"/>
          <w:sz w:val="24"/>
          <w:szCs w:val="24"/>
        </w:rPr>
        <w:t xml:space="preserve">в 2021/2022 учебном году </w:t>
      </w:r>
    </w:p>
    <w:p w:rsidR="00C338EC" w:rsidRPr="00C338EC" w:rsidRDefault="00C338EC" w:rsidP="00C338EC">
      <w:pPr>
        <w:contextualSpacing/>
        <w:jc w:val="center"/>
        <w:rPr>
          <w:rFonts w:ascii="Times New Roman" w:hAnsi="Times New Roman" w:cs="Times New Roman"/>
          <w:b/>
          <w:bCs/>
          <w:sz w:val="24"/>
          <w:szCs w:val="24"/>
        </w:rPr>
      </w:pPr>
    </w:p>
    <w:p w:rsidR="00C338EC" w:rsidRPr="00C338EC" w:rsidRDefault="00C338EC" w:rsidP="00C338EC">
      <w:pPr>
        <w:contextualSpacing/>
        <w:jc w:val="center"/>
        <w:rPr>
          <w:rFonts w:ascii="Times New Roman" w:hAnsi="Times New Roman" w:cs="Times New Roman"/>
          <w:b/>
          <w:bCs/>
          <w:sz w:val="24"/>
          <w:szCs w:val="24"/>
        </w:rPr>
      </w:pPr>
      <w:r w:rsidRPr="00C338EC">
        <w:rPr>
          <w:rFonts w:ascii="Times New Roman" w:hAnsi="Times New Roman" w:cs="Times New Roman"/>
          <w:b/>
          <w:bCs/>
          <w:sz w:val="24"/>
          <w:szCs w:val="24"/>
        </w:rPr>
        <w:t>ПРОТОКОЛ</w:t>
      </w:r>
    </w:p>
    <w:p w:rsidR="00C338EC" w:rsidRPr="00C338EC" w:rsidRDefault="00C338EC" w:rsidP="00C338EC">
      <w:pPr>
        <w:contextualSpacing/>
        <w:jc w:val="center"/>
        <w:rPr>
          <w:rFonts w:ascii="Times New Roman" w:hAnsi="Times New Roman" w:cs="Times New Roman"/>
          <w:b/>
          <w:bCs/>
          <w:sz w:val="24"/>
          <w:szCs w:val="24"/>
        </w:rPr>
      </w:pPr>
      <w:r w:rsidRPr="00C338EC">
        <w:rPr>
          <w:rFonts w:ascii="Times New Roman" w:hAnsi="Times New Roman" w:cs="Times New Roman"/>
          <w:b/>
          <w:bCs/>
          <w:sz w:val="24"/>
          <w:szCs w:val="24"/>
        </w:rPr>
        <w:t xml:space="preserve">заседания жюри по подведению итогов муниципального этапа </w:t>
      </w:r>
    </w:p>
    <w:p w:rsidR="00C338EC" w:rsidRPr="00C338EC" w:rsidRDefault="00C338EC" w:rsidP="00C338EC">
      <w:pPr>
        <w:contextualSpacing/>
        <w:jc w:val="center"/>
        <w:rPr>
          <w:rFonts w:ascii="Times New Roman" w:hAnsi="Times New Roman" w:cs="Times New Roman"/>
          <w:b/>
          <w:bCs/>
          <w:sz w:val="24"/>
          <w:szCs w:val="24"/>
        </w:rPr>
      </w:pPr>
      <w:r w:rsidRPr="00C338EC">
        <w:rPr>
          <w:rFonts w:ascii="Times New Roman" w:hAnsi="Times New Roman" w:cs="Times New Roman"/>
          <w:b/>
          <w:bCs/>
          <w:sz w:val="24"/>
          <w:szCs w:val="24"/>
        </w:rPr>
        <w:t>всероссийской олимпиады школьников по ________________________</w:t>
      </w:r>
    </w:p>
    <w:p w:rsidR="00C338EC" w:rsidRPr="00C338EC" w:rsidRDefault="00C338EC" w:rsidP="00C338EC">
      <w:pPr>
        <w:contextualSpacing/>
        <w:jc w:val="center"/>
        <w:rPr>
          <w:rFonts w:ascii="Times New Roman" w:hAnsi="Times New Roman" w:cs="Times New Roman"/>
          <w:b/>
          <w:bCs/>
          <w:sz w:val="24"/>
          <w:szCs w:val="24"/>
        </w:rPr>
      </w:pPr>
      <w:r w:rsidRPr="00C338EC">
        <w:rPr>
          <w:rFonts w:ascii="Times New Roman" w:hAnsi="Times New Roman" w:cs="Times New Roman"/>
          <w:b/>
          <w:bCs/>
          <w:sz w:val="24"/>
          <w:szCs w:val="24"/>
        </w:rPr>
        <w:t>от «____» _______________ 20__ г.</w:t>
      </w:r>
    </w:p>
    <w:p w:rsidR="00C338EC" w:rsidRPr="00C338EC" w:rsidRDefault="00C338EC" w:rsidP="00C338EC">
      <w:pPr>
        <w:contextualSpacing/>
        <w:jc w:val="center"/>
        <w:rPr>
          <w:rFonts w:ascii="Times New Roman" w:hAnsi="Times New Roman" w:cs="Times New Roman"/>
          <w:b/>
          <w:bCs/>
          <w:sz w:val="24"/>
          <w:szCs w:val="24"/>
        </w:rPr>
      </w:pPr>
    </w:p>
    <w:p w:rsidR="00C338EC" w:rsidRPr="00C338EC" w:rsidRDefault="00C338EC" w:rsidP="00C338EC">
      <w:pPr>
        <w:ind w:firstLine="709"/>
        <w:contextualSpacing/>
        <w:jc w:val="both"/>
        <w:rPr>
          <w:rFonts w:ascii="Times New Roman" w:hAnsi="Times New Roman" w:cs="Times New Roman"/>
          <w:sz w:val="24"/>
          <w:szCs w:val="24"/>
        </w:rPr>
      </w:pPr>
      <w:r w:rsidRPr="00C338EC">
        <w:rPr>
          <w:rFonts w:ascii="Times New Roman" w:hAnsi="Times New Roman" w:cs="Times New Roman"/>
          <w:sz w:val="24"/>
          <w:szCs w:val="24"/>
        </w:rPr>
        <w:t xml:space="preserve">На заседании присутствовали ____ членов жюри. </w:t>
      </w:r>
    </w:p>
    <w:p w:rsidR="00C338EC" w:rsidRPr="00C338EC" w:rsidRDefault="00C338EC" w:rsidP="00C338EC">
      <w:pPr>
        <w:ind w:firstLine="709"/>
        <w:contextualSpacing/>
        <w:jc w:val="both"/>
        <w:rPr>
          <w:rFonts w:ascii="Times New Roman" w:hAnsi="Times New Roman" w:cs="Times New Roman"/>
          <w:sz w:val="24"/>
          <w:szCs w:val="24"/>
        </w:rPr>
      </w:pPr>
      <w:r w:rsidRPr="00C338EC">
        <w:rPr>
          <w:rFonts w:ascii="Times New Roman" w:hAnsi="Times New Roman" w:cs="Times New Roman"/>
          <w:b/>
          <w:bCs/>
          <w:sz w:val="24"/>
          <w:szCs w:val="24"/>
        </w:rPr>
        <w:t>Повестка</w:t>
      </w:r>
      <w:r w:rsidRPr="00C338EC">
        <w:rPr>
          <w:rFonts w:ascii="Times New Roman" w:hAnsi="Times New Roman" w:cs="Times New Roman"/>
          <w:sz w:val="24"/>
          <w:szCs w:val="24"/>
        </w:rPr>
        <w:t>: подведение итогов муниципального этапа всероссийской олимпиады школьников по _________________________; утверждение списка победителей и призёров.</w:t>
      </w:r>
    </w:p>
    <w:p w:rsidR="00C338EC" w:rsidRPr="00C338EC" w:rsidRDefault="00C338EC" w:rsidP="00C338EC">
      <w:pPr>
        <w:ind w:firstLine="709"/>
        <w:contextualSpacing/>
        <w:jc w:val="both"/>
        <w:rPr>
          <w:rFonts w:ascii="Times New Roman" w:hAnsi="Times New Roman" w:cs="Times New Roman"/>
          <w:sz w:val="24"/>
          <w:szCs w:val="24"/>
        </w:rPr>
      </w:pPr>
    </w:p>
    <w:p w:rsidR="00C338EC" w:rsidRPr="00C338EC" w:rsidRDefault="00C338EC" w:rsidP="00C338EC">
      <w:pPr>
        <w:ind w:firstLine="709"/>
        <w:contextualSpacing/>
        <w:jc w:val="both"/>
        <w:rPr>
          <w:rFonts w:ascii="Times New Roman" w:hAnsi="Times New Roman" w:cs="Times New Roman"/>
          <w:sz w:val="24"/>
          <w:szCs w:val="24"/>
        </w:rPr>
      </w:pPr>
      <w:r w:rsidRPr="00C338EC">
        <w:rPr>
          <w:rFonts w:ascii="Times New Roman" w:hAnsi="Times New Roman" w:cs="Times New Roman"/>
          <w:b/>
          <w:bCs/>
          <w:sz w:val="24"/>
          <w:szCs w:val="24"/>
        </w:rPr>
        <w:t>Выступили</w:t>
      </w:r>
      <w:r w:rsidRPr="00C338EC">
        <w:rPr>
          <w:rFonts w:ascii="Times New Roman" w:hAnsi="Times New Roman" w:cs="Times New Roman"/>
          <w:sz w:val="24"/>
          <w:szCs w:val="24"/>
        </w:rPr>
        <w:t>:</w:t>
      </w:r>
    </w:p>
    <w:p w:rsidR="00C338EC" w:rsidRPr="00C338EC" w:rsidRDefault="00C338EC" w:rsidP="00C338EC">
      <w:pPr>
        <w:ind w:firstLine="709"/>
        <w:contextualSpacing/>
        <w:jc w:val="both"/>
        <w:rPr>
          <w:rFonts w:ascii="Times New Roman" w:hAnsi="Times New Roman" w:cs="Times New Roman"/>
          <w:sz w:val="24"/>
          <w:szCs w:val="24"/>
        </w:rPr>
      </w:pPr>
      <w:r w:rsidRPr="00C338EC">
        <w:rPr>
          <w:rFonts w:ascii="Times New Roman" w:hAnsi="Times New Roman" w:cs="Times New Roman"/>
          <w:sz w:val="24"/>
          <w:szCs w:val="24"/>
        </w:rPr>
        <w:t>1. Председатель жюри (заслушан доклад по итогам проведения туров (конкурсов) муниципального этапа олимпиады).</w:t>
      </w:r>
    </w:p>
    <w:p w:rsidR="00C338EC" w:rsidRPr="00C338EC" w:rsidRDefault="00C338EC" w:rsidP="00C338EC">
      <w:pPr>
        <w:ind w:firstLine="709"/>
        <w:contextualSpacing/>
        <w:jc w:val="both"/>
        <w:rPr>
          <w:rFonts w:ascii="Times New Roman" w:hAnsi="Times New Roman" w:cs="Times New Roman"/>
          <w:sz w:val="24"/>
          <w:szCs w:val="24"/>
        </w:rPr>
      </w:pPr>
      <w:r w:rsidRPr="00C338EC">
        <w:rPr>
          <w:rFonts w:ascii="Times New Roman" w:hAnsi="Times New Roman" w:cs="Times New Roman"/>
          <w:sz w:val="24"/>
          <w:szCs w:val="24"/>
        </w:rPr>
        <w:t>2. Члены жюри.</w:t>
      </w:r>
    </w:p>
    <w:p w:rsidR="00C338EC" w:rsidRPr="00C338EC" w:rsidRDefault="00C338EC" w:rsidP="00C338EC">
      <w:pPr>
        <w:ind w:firstLine="709"/>
        <w:contextualSpacing/>
        <w:jc w:val="both"/>
        <w:rPr>
          <w:rFonts w:ascii="Times New Roman" w:hAnsi="Times New Roman" w:cs="Times New Roman"/>
          <w:sz w:val="24"/>
          <w:szCs w:val="24"/>
        </w:rPr>
      </w:pPr>
    </w:p>
    <w:p w:rsidR="00C338EC" w:rsidRPr="00C338EC" w:rsidRDefault="00C338EC" w:rsidP="00C338EC">
      <w:pPr>
        <w:ind w:firstLine="709"/>
        <w:contextualSpacing/>
        <w:jc w:val="both"/>
        <w:rPr>
          <w:rFonts w:ascii="Times New Roman" w:hAnsi="Times New Roman" w:cs="Times New Roman"/>
          <w:sz w:val="24"/>
          <w:szCs w:val="24"/>
        </w:rPr>
      </w:pPr>
    </w:p>
    <w:p w:rsidR="00C338EC" w:rsidRPr="00C338EC" w:rsidRDefault="00C338EC" w:rsidP="00C338EC">
      <w:pPr>
        <w:ind w:firstLine="709"/>
        <w:contextualSpacing/>
        <w:jc w:val="both"/>
        <w:rPr>
          <w:rFonts w:ascii="Times New Roman" w:hAnsi="Times New Roman" w:cs="Times New Roman"/>
          <w:b/>
          <w:bCs/>
          <w:sz w:val="24"/>
          <w:szCs w:val="24"/>
        </w:rPr>
      </w:pPr>
    </w:p>
    <w:p w:rsidR="00C338EC" w:rsidRPr="00C338EC" w:rsidRDefault="00C338EC" w:rsidP="00C338EC">
      <w:pPr>
        <w:ind w:firstLine="709"/>
        <w:contextualSpacing/>
        <w:jc w:val="both"/>
        <w:rPr>
          <w:rFonts w:ascii="Times New Roman" w:hAnsi="Times New Roman" w:cs="Times New Roman"/>
          <w:sz w:val="24"/>
          <w:szCs w:val="24"/>
        </w:rPr>
      </w:pPr>
      <w:r w:rsidRPr="00C338EC">
        <w:rPr>
          <w:rFonts w:ascii="Times New Roman" w:hAnsi="Times New Roman" w:cs="Times New Roman"/>
          <w:b/>
          <w:bCs/>
          <w:sz w:val="24"/>
          <w:szCs w:val="24"/>
        </w:rPr>
        <w:t>Голосование</w:t>
      </w:r>
      <w:r w:rsidRPr="00C338EC">
        <w:rPr>
          <w:rFonts w:ascii="Times New Roman" w:hAnsi="Times New Roman" w:cs="Times New Roman"/>
          <w:sz w:val="24"/>
          <w:szCs w:val="24"/>
        </w:rPr>
        <w:t xml:space="preserve"> членов жюри:</w:t>
      </w:r>
    </w:p>
    <w:p w:rsidR="00C338EC" w:rsidRPr="00C338EC" w:rsidRDefault="00C338EC" w:rsidP="00C338EC">
      <w:pPr>
        <w:ind w:firstLine="709"/>
        <w:contextualSpacing/>
        <w:jc w:val="both"/>
        <w:rPr>
          <w:rFonts w:ascii="Times New Roman" w:hAnsi="Times New Roman" w:cs="Times New Roman"/>
          <w:sz w:val="24"/>
          <w:szCs w:val="24"/>
        </w:rPr>
      </w:pPr>
      <w:r w:rsidRPr="00C338EC">
        <w:rPr>
          <w:rFonts w:ascii="Times New Roman" w:hAnsi="Times New Roman" w:cs="Times New Roman"/>
          <w:sz w:val="24"/>
          <w:szCs w:val="24"/>
        </w:rPr>
        <w:t>«за» _____</w:t>
      </w:r>
    </w:p>
    <w:p w:rsidR="00C338EC" w:rsidRPr="00C338EC" w:rsidRDefault="00C338EC" w:rsidP="00C338EC">
      <w:pPr>
        <w:ind w:firstLine="709"/>
        <w:contextualSpacing/>
        <w:jc w:val="both"/>
        <w:rPr>
          <w:rFonts w:ascii="Times New Roman" w:hAnsi="Times New Roman" w:cs="Times New Roman"/>
          <w:sz w:val="24"/>
          <w:szCs w:val="24"/>
        </w:rPr>
      </w:pPr>
      <w:r w:rsidRPr="00C338EC">
        <w:rPr>
          <w:rFonts w:ascii="Times New Roman" w:hAnsi="Times New Roman" w:cs="Times New Roman"/>
          <w:sz w:val="24"/>
          <w:szCs w:val="24"/>
        </w:rPr>
        <w:t>«</w:t>
      </w:r>
      <w:proofErr w:type="gramStart"/>
      <w:r w:rsidRPr="00C338EC">
        <w:rPr>
          <w:rFonts w:ascii="Times New Roman" w:hAnsi="Times New Roman" w:cs="Times New Roman"/>
          <w:sz w:val="24"/>
          <w:szCs w:val="24"/>
        </w:rPr>
        <w:t>против»_</w:t>
      </w:r>
      <w:proofErr w:type="gramEnd"/>
      <w:r w:rsidRPr="00C338EC">
        <w:rPr>
          <w:rFonts w:ascii="Times New Roman" w:hAnsi="Times New Roman" w:cs="Times New Roman"/>
          <w:sz w:val="24"/>
          <w:szCs w:val="24"/>
        </w:rPr>
        <w:t>____</w:t>
      </w:r>
    </w:p>
    <w:p w:rsidR="00C338EC" w:rsidRPr="00C338EC" w:rsidRDefault="00C338EC" w:rsidP="00C338EC">
      <w:pPr>
        <w:ind w:firstLine="709"/>
        <w:contextualSpacing/>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b/>
          <w:bCs/>
          <w:sz w:val="24"/>
          <w:szCs w:val="24"/>
        </w:rPr>
        <w:t>Решение</w:t>
      </w:r>
      <w:r w:rsidRPr="00C338EC">
        <w:rPr>
          <w:rFonts w:ascii="Times New Roman" w:hAnsi="Times New Roman" w:cs="Times New Roman"/>
          <w:sz w:val="24"/>
          <w:szCs w:val="24"/>
        </w:rPr>
        <w:t>: предложить оргкомитету муниципального этапа всероссийской олимпиады школьников на территории города Севастополя в 2021/2022 учебном году утвердить список победителей и призеров муниципального этапа всероссийской олимпиады школьников по _________________________.</w:t>
      </w: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Список (рейтинг) победителей</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муниципального этапа всероссийской олимпиады школьников</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в 2021/2022 учебном году</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2"/>
        <w:gridCol w:w="833"/>
        <w:gridCol w:w="2561"/>
        <w:gridCol w:w="1173"/>
        <w:gridCol w:w="1493"/>
        <w:gridCol w:w="2565"/>
      </w:tblGrid>
      <w:tr w:rsidR="00C338EC" w:rsidRPr="00C338EC" w:rsidTr="00C338EC">
        <w:tc>
          <w:tcPr>
            <w:tcW w:w="524"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lastRenderedPageBreak/>
              <w:t>№ п/п</w:t>
            </w:r>
          </w:p>
        </w:tc>
        <w:tc>
          <w:tcPr>
            <w:tcW w:w="1551"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Ф.И.О. обучающегося (полностью)</w:t>
            </w:r>
          </w:p>
        </w:tc>
        <w:tc>
          <w:tcPr>
            <w:tcW w:w="776"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Район</w:t>
            </w:r>
          </w:p>
        </w:tc>
        <w:tc>
          <w:tcPr>
            <w:tcW w:w="2386"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Наименование общеобразовательного учреждения</w:t>
            </w:r>
          </w:p>
        </w:tc>
        <w:tc>
          <w:tcPr>
            <w:tcW w:w="1083"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Класс обучения</w:t>
            </w:r>
          </w:p>
        </w:tc>
        <w:tc>
          <w:tcPr>
            <w:tcW w:w="1342"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Ф.И.О. учителя (полностью)</w:t>
            </w:r>
          </w:p>
        </w:tc>
        <w:tc>
          <w:tcPr>
            <w:tcW w:w="2373"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Общеобразовательный предмет</w:t>
            </w:r>
          </w:p>
        </w:tc>
      </w:tr>
      <w:tr w:rsidR="00C338EC" w:rsidRPr="00C338EC" w:rsidTr="00C338EC">
        <w:tc>
          <w:tcPr>
            <w:tcW w:w="524" w:type="dxa"/>
            <w:shd w:val="clear" w:color="auto" w:fill="auto"/>
          </w:tcPr>
          <w:p w:rsidR="00C338EC" w:rsidRPr="00C338EC" w:rsidRDefault="00C338EC" w:rsidP="00C338EC">
            <w:pPr>
              <w:pStyle w:val="a7"/>
              <w:numPr>
                <w:ilvl w:val="0"/>
                <w:numId w:val="3"/>
              </w:numPr>
              <w:suppressAutoHyphens/>
              <w:spacing w:after="0" w:line="240" w:lineRule="auto"/>
              <w:ind w:left="357" w:hanging="357"/>
              <w:jc w:val="center"/>
              <w:rPr>
                <w:rFonts w:ascii="Times New Roman" w:hAnsi="Times New Roman"/>
                <w:sz w:val="24"/>
                <w:szCs w:val="24"/>
              </w:rPr>
            </w:pPr>
          </w:p>
        </w:tc>
        <w:tc>
          <w:tcPr>
            <w:tcW w:w="155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7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86"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342"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73" w:type="dxa"/>
            <w:shd w:val="clear" w:color="auto" w:fill="auto"/>
          </w:tcPr>
          <w:p w:rsidR="00C338EC" w:rsidRPr="00C338EC" w:rsidRDefault="00C338EC" w:rsidP="00C338EC">
            <w:pPr>
              <w:jc w:val="center"/>
              <w:rPr>
                <w:rFonts w:ascii="Times New Roman" w:hAnsi="Times New Roman" w:cs="Times New Roman"/>
                <w:sz w:val="24"/>
                <w:szCs w:val="24"/>
              </w:rPr>
            </w:pPr>
          </w:p>
        </w:tc>
      </w:tr>
      <w:tr w:rsidR="00C338EC" w:rsidRPr="00C338EC" w:rsidTr="00C338EC">
        <w:tc>
          <w:tcPr>
            <w:tcW w:w="524" w:type="dxa"/>
            <w:shd w:val="clear" w:color="auto" w:fill="auto"/>
          </w:tcPr>
          <w:p w:rsidR="00C338EC" w:rsidRPr="00C338EC" w:rsidRDefault="00C338EC" w:rsidP="00C338EC">
            <w:pPr>
              <w:pStyle w:val="a7"/>
              <w:numPr>
                <w:ilvl w:val="0"/>
                <w:numId w:val="3"/>
              </w:numPr>
              <w:suppressAutoHyphens/>
              <w:spacing w:after="0" w:line="240" w:lineRule="auto"/>
              <w:ind w:left="357" w:hanging="357"/>
              <w:jc w:val="center"/>
              <w:rPr>
                <w:rFonts w:ascii="Times New Roman" w:hAnsi="Times New Roman"/>
                <w:sz w:val="24"/>
                <w:szCs w:val="24"/>
              </w:rPr>
            </w:pPr>
          </w:p>
        </w:tc>
        <w:tc>
          <w:tcPr>
            <w:tcW w:w="155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7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86"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342"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73" w:type="dxa"/>
            <w:shd w:val="clear" w:color="auto" w:fill="auto"/>
          </w:tcPr>
          <w:p w:rsidR="00C338EC" w:rsidRPr="00C338EC" w:rsidRDefault="00C338EC" w:rsidP="00C338EC">
            <w:pPr>
              <w:jc w:val="center"/>
              <w:rPr>
                <w:rFonts w:ascii="Times New Roman" w:hAnsi="Times New Roman" w:cs="Times New Roman"/>
                <w:sz w:val="24"/>
                <w:szCs w:val="24"/>
              </w:rPr>
            </w:pPr>
          </w:p>
        </w:tc>
      </w:tr>
      <w:tr w:rsidR="00C338EC" w:rsidRPr="00C338EC" w:rsidTr="00C338EC">
        <w:tc>
          <w:tcPr>
            <w:tcW w:w="524" w:type="dxa"/>
            <w:shd w:val="clear" w:color="auto" w:fill="auto"/>
          </w:tcPr>
          <w:p w:rsidR="00C338EC" w:rsidRPr="00C338EC" w:rsidRDefault="00C338EC" w:rsidP="00C338EC">
            <w:pPr>
              <w:pStyle w:val="a7"/>
              <w:numPr>
                <w:ilvl w:val="0"/>
                <w:numId w:val="3"/>
              </w:numPr>
              <w:suppressAutoHyphens/>
              <w:spacing w:after="0" w:line="240" w:lineRule="auto"/>
              <w:ind w:left="357" w:hanging="357"/>
              <w:jc w:val="center"/>
              <w:rPr>
                <w:rFonts w:ascii="Times New Roman" w:hAnsi="Times New Roman"/>
                <w:sz w:val="24"/>
                <w:szCs w:val="24"/>
              </w:rPr>
            </w:pPr>
          </w:p>
        </w:tc>
        <w:tc>
          <w:tcPr>
            <w:tcW w:w="155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7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86"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342"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73" w:type="dxa"/>
            <w:shd w:val="clear" w:color="auto" w:fill="auto"/>
          </w:tcPr>
          <w:p w:rsidR="00C338EC" w:rsidRPr="00C338EC" w:rsidRDefault="00C338EC" w:rsidP="00C338EC">
            <w:pPr>
              <w:jc w:val="center"/>
              <w:rPr>
                <w:rFonts w:ascii="Times New Roman" w:hAnsi="Times New Roman" w:cs="Times New Roman"/>
                <w:sz w:val="24"/>
                <w:szCs w:val="24"/>
              </w:rPr>
            </w:pPr>
          </w:p>
        </w:tc>
      </w:tr>
      <w:tr w:rsidR="00C338EC" w:rsidRPr="00C338EC" w:rsidTr="00C338EC">
        <w:tc>
          <w:tcPr>
            <w:tcW w:w="524" w:type="dxa"/>
            <w:shd w:val="clear" w:color="auto" w:fill="auto"/>
          </w:tcPr>
          <w:p w:rsidR="00C338EC" w:rsidRPr="00C338EC" w:rsidRDefault="00C338EC" w:rsidP="00C338EC">
            <w:pPr>
              <w:pStyle w:val="a7"/>
              <w:numPr>
                <w:ilvl w:val="0"/>
                <w:numId w:val="3"/>
              </w:numPr>
              <w:suppressAutoHyphens/>
              <w:spacing w:after="0" w:line="240" w:lineRule="auto"/>
              <w:ind w:left="357" w:hanging="357"/>
              <w:jc w:val="center"/>
              <w:rPr>
                <w:rFonts w:ascii="Times New Roman" w:hAnsi="Times New Roman"/>
                <w:sz w:val="24"/>
                <w:szCs w:val="24"/>
              </w:rPr>
            </w:pPr>
          </w:p>
        </w:tc>
        <w:tc>
          <w:tcPr>
            <w:tcW w:w="155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7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86"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342"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73" w:type="dxa"/>
            <w:shd w:val="clear" w:color="auto" w:fill="auto"/>
          </w:tcPr>
          <w:p w:rsidR="00C338EC" w:rsidRPr="00C338EC" w:rsidRDefault="00C338EC" w:rsidP="00C338EC">
            <w:pPr>
              <w:jc w:val="center"/>
              <w:rPr>
                <w:rFonts w:ascii="Times New Roman" w:hAnsi="Times New Roman" w:cs="Times New Roman"/>
                <w:sz w:val="24"/>
                <w:szCs w:val="24"/>
              </w:rPr>
            </w:pPr>
          </w:p>
        </w:tc>
      </w:tr>
      <w:tr w:rsidR="00C338EC" w:rsidRPr="00C338EC" w:rsidTr="00C338EC">
        <w:tc>
          <w:tcPr>
            <w:tcW w:w="524" w:type="dxa"/>
            <w:shd w:val="clear" w:color="auto" w:fill="auto"/>
          </w:tcPr>
          <w:p w:rsidR="00C338EC" w:rsidRPr="00C338EC" w:rsidRDefault="00C338EC" w:rsidP="00C338EC">
            <w:pPr>
              <w:pStyle w:val="a7"/>
              <w:numPr>
                <w:ilvl w:val="0"/>
                <w:numId w:val="3"/>
              </w:numPr>
              <w:suppressAutoHyphens/>
              <w:spacing w:after="0" w:line="240" w:lineRule="auto"/>
              <w:ind w:left="357" w:hanging="357"/>
              <w:jc w:val="center"/>
              <w:rPr>
                <w:rFonts w:ascii="Times New Roman" w:hAnsi="Times New Roman"/>
                <w:sz w:val="24"/>
                <w:szCs w:val="24"/>
              </w:rPr>
            </w:pPr>
          </w:p>
        </w:tc>
        <w:tc>
          <w:tcPr>
            <w:tcW w:w="155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7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86"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342" w:type="dxa"/>
            <w:shd w:val="clear" w:color="auto" w:fill="auto"/>
          </w:tcPr>
          <w:p w:rsidR="00C338EC" w:rsidRPr="00C338EC" w:rsidRDefault="00C338EC" w:rsidP="00C338EC">
            <w:pPr>
              <w:jc w:val="center"/>
              <w:rPr>
                <w:rFonts w:ascii="Times New Roman" w:hAnsi="Times New Roman" w:cs="Times New Roman"/>
                <w:sz w:val="24"/>
                <w:szCs w:val="24"/>
              </w:rPr>
            </w:pPr>
          </w:p>
        </w:tc>
        <w:tc>
          <w:tcPr>
            <w:tcW w:w="2373" w:type="dxa"/>
            <w:shd w:val="clear" w:color="auto" w:fill="auto"/>
          </w:tcPr>
          <w:p w:rsidR="00C338EC" w:rsidRPr="00C338EC" w:rsidRDefault="00C338EC" w:rsidP="00C338EC">
            <w:pPr>
              <w:jc w:val="center"/>
              <w:rPr>
                <w:rFonts w:ascii="Times New Roman" w:hAnsi="Times New Roman" w:cs="Times New Roman"/>
                <w:sz w:val="24"/>
                <w:szCs w:val="24"/>
              </w:rPr>
            </w:pPr>
          </w:p>
        </w:tc>
      </w:tr>
    </w:tbl>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Список (рейтинг) призёров</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муниципального этапа всероссийской олимпиады школьников</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в 2021/2022 учебном году</w:t>
      </w:r>
    </w:p>
    <w:p w:rsidR="00C338EC" w:rsidRPr="00C338EC" w:rsidRDefault="00C338EC" w:rsidP="00C338EC">
      <w:pPr>
        <w:jc w:val="center"/>
        <w:rPr>
          <w:rFonts w:ascii="Times New Roman" w:hAnsi="Times New Roman" w:cs="Times New Roman"/>
          <w:sz w:val="24"/>
          <w:szCs w:val="24"/>
        </w:rPr>
      </w:pPr>
    </w:p>
    <w:p w:rsidR="00C338EC" w:rsidRPr="00C338EC" w:rsidRDefault="00C338EC" w:rsidP="00C338EC">
      <w:pPr>
        <w:jc w:val="center"/>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41"/>
        <w:gridCol w:w="763"/>
        <w:gridCol w:w="2294"/>
        <w:gridCol w:w="1064"/>
        <w:gridCol w:w="1347"/>
        <w:gridCol w:w="2297"/>
      </w:tblGrid>
      <w:tr w:rsidR="00C338EC" w:rsidRPr="00C338EC" w:rsidTr="00C338EC">
        <w:tc>
          <w:tcPr>
            <w:tcW w:w="620"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 п/п</w:t>
            </w:r>
          </w:p>
        </w:tc>
        <w:tc>
          <w:tcPr>
            <w:tcW w:w="1727"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Ф.И.О. обучающегося (полностью)</w:t>
            </w:r>
          </w:p>
        </w:tc>
        <w:tc>
          <w:tcPr>
            <w:tcW w:w="1056"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Район</w:t>
            </w:r>
          </w:p>
        </w:tc>
        <w:tc>
          <w:tcPr>
            <w:tcW w:w="2631"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Наименование общеобразовательного учреждения</w:t>
            </w:r>
          </w:p>
        </w:tc>
        <w:tc>
          <w:tcPr>
            <w:tcW w:w="1683"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Класс обучения</w:t>
            </w:r>
          </w:p>
        </w:tc>
        <w:tc>
          <w:tcPr>
            <w:tcW w:w="1211"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Ф.И.О. учителя (полностью)</w:t>
            </w:r>
          </w:p>
        </w:tc>
        <w:tc>
          <w:tcPr>
            <w:tcW w:w="711"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Общеобразовательный предмет</w:t>
            </w:r>
          </w:p>
        </w:tc>
      </w:tr>
      <w:tr w:rsidR="00C338EC" w:rsidRPr="00C338EC" w:rsidTr="00C338EC">
        <w:tc>
          <w:tcPr>
            <w:tcW w:w="620" w:type="dxa"/>
            <w:shd w:val="clear" w:color="auto" w:fill="auto"/>
          </w:tcPr>
          <w:p w:rsidR="00C338EC" w:rsidRPr="00C338EC" w:rsidRDefault="00C338EC" w:rsidP="00C338EC">
            <w:pPr>
              <w:pStyle w:val="a7"/>
              <w:numPr>
                <w:ilvl w:val="0"/>
                <w:numId w:val="4"/>
              </w:numPr>
              <w:suppressAutoHyphens/>
              <w:spacing w:after="0" w:line="240" w:lineRule="auto"/>
              <w:ind w:left="357" w:hanging="357"/>
              <w:jc w:val="center"/>
              <w:rPr>
                <w:rFonts w:ascii="Times New Roman" w:hAnsi="Times New Roman"/>
                <w:sz w:val="24"/>
                <w:szCs w:val="24"/>
              </w:rPr>
            </w:pPr>
          </w:p>
        </w:tc>
        <w:tc>
          <w:tcPr>
            <w:tcW w:w="1727"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5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631" w:type="dxa"/>
            <w:shd w:val="clear" w:color="auto" w:fill="auto"/>
          </w:tcPr>
          <w:p w:rsidR="00C338EC" w:rsidRPr="00C338EC" w:rsidRDefault="00C338EC" w:rsidP="00C338EC">
            <w:pPr>
              <w:jc w:val="center"/>
              <w:rPr>
                <w:rFonts w:ascii="Times New Roman" w:hAnsi="Times New Roman" w:cs="Times New Roman"/>
                <w:sz w:val="24"/>
                <w:szCs w:val="24"/>
              </w:rPr>
            </w:pPr>
          </w:p>
        </w:tc>
        <w:tc>
          <w:tcPr>
            <w:tcW w:w="16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21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11" w:type="dxa"/>
            <w:shd w:val="clear" w:color="auto" w:fill="auto"/>
          </w:tcPr>
          <w:p w:rsidR="00C338EC" w:rsidRPr="00C338EC" w:rsidRDefault="00C338EC" w:rsidP="00C338EC">
            <w:pPr>
              <w:jc w:val="center"/>
              <w:rPr>
                <w:rFonts w:ascii="Times New Roman" w:hAnsi="Times New Roman" w:cs="Times New Roman"/>
                <w:sz w:val="24"/>
                <w:szCs w:val="24"/>
              </w:rPr>
            </w:pPr>
          </w:p>
        </w:tc>
      </w:tr>
      <w:tr w:rsidR="00C338EC" w:rsidRPr="00C338EC" w:rsidTr="00C338EC">
        <w:tc>
          <w:tcPr>
            <w:tcW w:w="620" w:type="dxa"/>
            <w:shd w:val="clear" w:color="auto" w:fill="auto"/>
          </w:tcPr>
          <w:p w:rsidR="00C338EC" w:rsidRPr="00C338EC" w:rsidRDefault="00C338EC" w:rsidP="00C338EC">
            <w:pPr>
              <w:pStyle w:val="a7"/>
              <w:numPr>
                <w:ilvl w:val="0"/>
                <w:numId w:val="4"/>
              </w:numPr>
              <w:suppressAutoHyphens/>
              <w:spacing w:after="0" w:line="240" w:lineRule="auto"/>
              <w:ind w:left="357" w:hanging="357"/>
              <w:jc w:val="center"/>
              <w:rPr>
                <w:rFonts w:ascii="Times New Roman" w:hAnsi="Times New Roman"/>
                <w:sz w:val="24"/>
                <w:szCs w:val="24"/>
              </w:rPr>
            </w:pPr>
          </w:p>
        </w:tc>
        <w:tc>
          <w:tcPr>
            <w:tcW w:w="1727"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5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631" w:type="dxa"/>
            <w:shd w:val="clear" w:color="auto" w:fill="auto"/>
          </w:tcPr>
          <w:p w:rsidR="00C338EC" w:rsidRPr="00C338EC" w:rsidRDefault="00C338EC" w:rsidP="00C338EC">
            <w:pPr>
              <w:jc w:val="center"/>
              <w:rPr>
                <w:rFonts w:ascii="Times New Roman" w:hAnsi="Times New Roman" w:cs="Times New Roman"/>
                <w:sz w:val="24"/>
                <w:szCs w:val="24"/>
              </w:rPr>
            </w:pPr>
          </w:p>
        </w:tc>
        <w:tc>
          <w:tcPr>
            <w:tcW w:w="16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21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11" w:type="dxa"/>
            <w:shd w:val="clear" w:color="auto" w:fill="auto"/>
          </w:tcPr>
          <w:p w:rsidR="00C338EC" w:rsidRPr="00C338EC" w:rsidRDefault="00C338EC" w:rsidP="00C338EC">
            <w:pPr>
              <w:jc w:val="center"/>
              <w:rPr>
                <w:rFonts w:ascii="Times New Roman" w:hAnsi="Times New Roman" w:cs="Times New Roman"/>
                <w:sz w:val="24"/>
                <w:szCs w:val="24"/>
              </w:rPr>
            </w:pPr>
          </w:p>
        </w:tc>
      </w:tr>
      <w:tr w:rsidR="00C338EC" w:rsidRPr="00C338EC" w:rsidTr="00C338EC">
        <w:tc>
          <w:tcPr>
            <w:tcW w:w="620" w:type="dxa"/>
            <w:shd w:val="clear" w:color="auto" w:fill="auto"/>
          </w:tcPr>
          <w:p w:rsidR="00C338EC" w:rsidRPr="00C338EC" w:rsidRDefault="00C338EC" w:rsidP="00C338EC">
            <w:pPr>
              <w:pStyle w:val="a7"/>
              <w:numPr>
                <w:ilvl w:val="0"/>
                <w:numId w:val="4"/>
              </w:numPr>
              <w:suppressAutoHyphens/>
              <w:spacing w:after="0" w:line="240" w:lineRule="auto"/>
              <w:ind w:left="357" w:hanging="357"/>
              <w:jc w:val="center"/>
              <w:rPr>
                <w:rFonts w:ascii="Times New Roman" w:hAnsi="Times New Roman"/>
                <w:sz w:val="24"/>
                <w:szCs w:val="24"/>
              </w:rPr>
            </w:pPr>
          </w:p>
        </w:tc>
        <w:tc>
          <w:tcPr>
            <w:tcW w:w="1727"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5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631" w:type="dxa"/>
            <w:shd w:val="clear" w:color="auto" w:fill="auto"/>
          </w:tcPr>
          <w:p w:rsidR="00C338EC" w:rsidRPr="00C338EC" w:rsidRDefault="00C338EC" w:rsidP="00C338EC">
            <w:pPr>
              <w:jc w:val="center"/>
              <w:rPr>
                <w:rFonts w:ascii="Times New Roman" w:hAnsi="Times New Roman" w:cs="Times New Roman"/>
                <w:sz w:val="24"/>
                <w:szCs w:val="24"/>
              </w:rPr>
            </w:pPr>
          </w:p>
        </w:tc>
        <w:tc>
          <w:tcPr>
            <w:tcW w:w="16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21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11" w:type="dxa"/>
            <w:shd w:val="clear" w:color="auto" w:fill="auto"/>
          </w:tcPr>
          <w:p w:rsidR="00C338EC" w:rsidRPr="00C338EC" w:rsidRDefault="00C338EC" w:rsidP="00C338EC">
            <w:pPr>
              <w:jc w:val="center"/>
              <w:rPr>
                <w:rFonts w:ascii="Times New Roman" w:hAnsi="Times New Roman" w:cs="Times New Roman"/>
                <w:sz w:val="24"/>
                <w:szCs w:val="24"/>
              </w:rPr>
            </w:pPr>
          </w:p>
        </w:tc>
      </w:tr>
      <w:tr w:rsidR="00C338EC" w:rsidRPr="00C338EC" w:rsidTr="00C338EC">
        <w:tc>
          <w:tcPr>
            <w:tcW w:w="620" w:type="dxa"/>
            <w:shd w:val="clear" w:color="auto" w:fill="auto"/>
          </w:tcPr>
          <w:p w:rsidR="00C338EC" w:rsidRPr="00C338EC" w:rsidRDefault="00C338EC" w:rsidP="00C338EC">
            <w:pPr>
              <w:pStyle w:val="a7"/>
              <w:numPr>
                <w:ilvl w:val="0"/>
                <w:numId w:val="4"/>
              </w:numPr>
              <w:suppressAutoHyphens/>
              <w:spacing w:after="0" w:line="240" w:lineRule="auto"/>
              <w:ind w:left="357" w:hanging="357"/>
              <w:jc w:val="center"/>
              <w:rPr>
                <w:rFonts w:ascii="Times New Roman" w:hAnsi="Times New Roman"/>
                <w:sz w:val="24"/>
                <w:szCs w:val="24"/>
              </w:rPr>
            </w:pPr>
          </w:p>
        </w:tc>
        <w:tc>
          <w:tcPr>
            <w:tcW w:w="1727"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5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631" w:type="dxa"/>
            <w:shd w:val="clear" w:color="auto" w:fill="auto"/>
          </w:tcPr>
          <w:p w:rsidR="00C338EC" w:rsidRPr="00C338EC" w:rsidRDefault="00C338EC" w:rsidP="00C338EC">
            <w:pPr>
              <w:jc w:val="center"/>
              <w:rPr>
                <w:rFonts w:ascii="Times New Roman" w:hAnsi="Times New Roman" w:cs="Times New Roman"/>
                <w:sz w:val="24"/>
                <w:szCs w:val="24"/>
              </w:rPr>
            </w:pPr>
          </w:p>
        </w:tc>
        <w:tc>
          <w:tcPr>
            <w:tcW w:w="16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21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11" w:type="dxa"/>
            <w:shd w:val="clear" w:color="auto" w:fill="auto"/>
          </w:tcPr>
          <w:p w:rsidR="00C338EC" w:rsidRPr="00C338EC" w:rsidRDefault="00C338EC" w:rsidP="00C338EC">
            <w:pPr>
              <w:jc w:val="center"/>
              <w:rPr>
                <w:rFonts w:ascii="Times New Roman" w:hAnsi="Times New Roman" w:cs="Times New Roman"/>
                <w:sz w:val="24"/>
                <w:szCs w:val="24"/>
              </w:rPr>
            </w:pPr>
          </w:p>
        </w:tc>
      </w:tr>
      <w:tr w:rsidR="00C338EC" w:rsidRPr="00C338EC" w:rsidTr="00C338EC">
        <w:tc>
          <w:tcPr>
            <w:tcW w:w="620" w:type="dxa"/>
            <w:shd w:val="clear" w:color="auto" w:fill="auto"/>
          </w:tcPr>
          <w:p w:rsidR="00C338EC" w:rsidRPr="00C338EC" w:rsidRDefault="00C338EC" w:rsidP="00C338EC">
            <w:pPr>
              <w:pStyle w:val="a7"/>
              <w:numPr>
                <w:ilvl w:val="0"/>
                <w:numId w:val="4"/>
              </w:numPr>
              <w:suppressAutoHyphens/>
              <w:spacing w:after="0" w:line="240" w:lineRule="auto"/>
              <w:ind w:left="357" w:hanging="357"/>
              <w:jc w:val="center"/>
              <w:rPr>
                <w:rFonts w:ascii="Times New Roman" w:hAnsi="Times New Roman"/>
                <w:sz w:val="24"/>
                <w:szCs w:val="24"/>
              </w:rPr>
            </w:pPr>
          </w:p>
        </w:tc>
        <w:tc>
          <w:tcPr>
            <w:tcW w:w="1727" w:type="dxa"/>
            <w:shd w:val="clear" w:color="auto" w:fill="auto"/>
          </w:tcPr>
          <w:p w:rsidR="00C338EC" w:rsidRPr="00C338EC" w:rsidRDefault="00C338EC" w:rsidP="00C338EC">
            <w:pPr>
              <w:jc w:val="center"/>
              <w:rPr>
                <w:rFonts w:ascii="Times New Roman" w:hAnsi="Times New Roman" w:cs="Times New Roman"/>
                <w:sz w:val="24"/>
                <w:szCs w:val="24"/>
              </w:rPr>
            </w:pPr>
          </w:p>
        </w:tc>
        <w:tc>
          <w:tcPr>
            <w:tcW w:w="1056" w:type="dxa"/>
            <w:shd w:val="clear" w:color="auto" w:fill="auto"/>
          </w:tcPr>
          <w:p w:rsidR="00C338EC" w:rsidRPr="00C338EC" w:rsidRDefault="00C338EC" w:rsidP="00C338EC">
            <w:pPr>
              <w:jc w:val="center"/>
              <w:rPr>
                <w:rFonts w:ascii="Times New Roman" w:hAnsi="Times New Roman" w:cs="Times New Roman"/>
                <w:sz w:val="24"/>
                <w:szCs w:val="24"/>
              </w:rPr>
            </w:pPr>
          </w:p>
        </w:tc>
        <w:tc>
          <w:tcPr>
            <w:tcW w:w="2631" w:type="dxa"/>
            <w:shd w:val="clear" w:color="auto" w:fill="auto"/>
          </w:tcPr>
          <w:p w:rsidR="00C338EC" w:rsidRPr="00C338EC" w:rsidRDefault="00C338EC" w:rsidP="00C338EC">
            <w:pPr>
              <w:jc w:val="center"/>
              <w:rPr>
                <w:rFonts w:ascii="Times New Roman" w:hAnsi="Times New Roman" w:cs="Times New Roman"/>
                <w:sz w:val="24"/>
                <w:szCs w:val="24"/>
              </w:rPr>
            </w:pPr>
          </w:p>
        </w:tc>
        <w:tc>
          <w:tcPr>
            <w:tcW w:w="1683" w:type="dxa"/>
            <w:shd w:val="clear" w:color="auto" w:fill="auto"/>
          </w:tcPr>
          <w:p w:rsidR="00C338EC" w:rsidRPr="00C338EC" w:rsidRDefault="00C338EC" w:rsidP="00C338EC">
            <w:pPr>
              <w:jc w:val="center"/>
              <w:rPr>
                <w:rFonts w:ascii="Times New Roman" w:hAnsi="Times New Roman" w:cs="Times New Roman"/>
                <w:sz w:val="24"/>
                <w:szCs w:val="24"/>
              </w:rPr>
            </w:pPr>
          </w:p>
        </w:tc>
        <w:tc>
          <w:tcPr>
            <w:tcW w:w="1211" w:type="dxa"/>
            <w:shd w:val="clear" w:color="auto" w:fill="auto"/>
          </w:tcPr>
          <w:p w:rsidR="00C338EC" w:rsidRPr="00C338EC" w:rsidRDefault="00C338EC" w:rsidP="00C338EC">
            <w:pPr>
              <w:jc w:val="center"/>
              <w:rPr>
                <w:rFonts w:ascii="Times New Roman" w:hAnsi="Times New Roman" w:cs="Times New Roman"/>
                <w:sz w:val="24"/>
                <w:szCs w:val="24"/>
              </w:rPr>
            </w:pPr>
          </w:p>
        </w:tc>
        <w:tc>
          <w:tcPr>
            <w:tcW w:w="711" w:type="dxa"/>
            <w:shd w:val="clear" w:color="auto" w:fill="auto"/>
          </w:tcPr>
          <w:p w:rsidR="00C338EC" w:rsidRPr="00C338EC" w:rsidRDefault="00C338EC" w:rsidP="00C338EC">
            <w:pPr>
              <w:jc w:val="center"/>
              <w:rPr>
                <w:rFonts w:ascii="Times New Roman" w:hAnsi="Times New Roman" w:cs="Times New Roman"/>
                <w:sz w:val="24"/>
                <w:szCs w:val="24"/>
              </w:rPr>
            </w:pPr>
          </w:p>
        </w:tc>
      </w:tr>
    </w:tbl>
    <w:p w:rsidR="00C338EC" w:rsidRPr="00C338EC" w:rsidRDefault="00C338EC" w:rsidP="00C338EC">
      <w:pPr>
        <w:contextualSpacing/>
        <w:rPr>
          <w:rFonts w:ascii="Times New Roman" w:hAnsi="Times New Roman" w:cs="Times New Roman"/>
          <w:sz w:val="24"/>
          <w:szCs w:val="24"/>
        </w:rPr>
      </w:pPr>
    </w:p>
    <w:p w:rsidR="00C338EC" w:rsidRPr="00C338EC" w:rsidRDefault="00C338EC" w:rsidP="00C338EC">
      <w:pPr>
        <w:contextualSpacing/>
        <w:rPr>
          <w:rFonts w:ascii="Times New Roman" w:hAnsi="Times New Roman" w:cs="Times New Roman"/>
          <w:sz w:val="24"/>
          <w:szCs w:val="24"/>
        </w:rPr>
      </w:pPr>
      <w:r w:rsidRPr="00C338EC">
        <w:rPr>
          <w:rFonts w:ascii="Times New Roman" w:hAnsi="Times New Roman" w:cs="Times New Roman"/>
          <w:sz w:val="24"/>
          <w:szCs w:val="24"/>
        </w:rPr>
        <w:t xml:space="preserve">Председатель </w:t>
      </w:r>
      <w:proofErr w:type="gramStart"/>
      <w:r w:rsidRPr="00C338EC">
        <w:rPr>
          <w:rFonts w:ascii="Times New Roman" w:hAnsi="Times New Roman" w:cs="Times New Roman"/>
          <w:sz w:val="24"/>
          <w:szCs w:val="24"/>
        </w:rPr>
        <w:t>жюри:_</w:t>
      </w:r>
      <w:proofErr w:type="gramEnd"/>
      <w:r w:rsidRPr="00C338EC">
        <w:rPr>
          <w:rFonts w:ascii="Times New Roman" w:hAnsi="Times New Roman" w:cs="Times New Roman"/>
          <w:sz w:val="24"/>
          <w:szCs w:val="24"/>
        </w:rPr>
        <w:t>____________________________________________</w:t>
      </w:r>
    </w:p>
    <w:p w:rsidR="00C338EC" w:rsidRPr="00C338EC" w:rsidRDefault="00C338EC" w:rsidP="00C338EC">
      <w:pPr>
        <w:contextualSpacing/>
        <w:rPr>
          <w:rFonts w:ascii="Times New Roman" w:hAnsi="Times New Roman" w:cs="Times New Roman"/>
          <w:sz w:val="24"/>
          <w:szCs w:val="24"/>
        </w:rPr>
      </w:pPr>
      <w:r w:rsidRPr="00C338EC">
        <w:rPr>
          <w:rFonts w:ascii="Times New Roman" w:hAnsi="Times New Roman" w:cs="Times New Roman"/>
          <w:sz w:val="24"/>
          <w:szCs w:val="24"/>
        </w:rPr>
        <w:t xml:space="preserve">                                                                                        (</w:t>
      </w:r>
      <w:proofErr w:type="gramStart"/>
      <w:r w:rsidRPr="00C338EC">
        <w:rPr>
          <w:rFonts w:ascii="Times New Roman" w:hAnsi="Times New Roman" w:cs="Times New Roman"/>
          <w:sz w:val="24"/>
          <w:szCs w:val="24"/>
        </w:rPr>
        <w:t xml:space="preserve">подпись)   </w:t>
      </w:r>
      <w:proofErr w:type="gramEnd"/>
      <w:r w:rsidRPr="00C338EC">
        <w:rPr>
          <w:rFonts w:ascii="Times New Roman" w:hAnsi="Times New Roman" w:cs="Times New Roman"/>
          <w:sz w:val="24"/>
          <w:szCs w:val="24"/>
        </w:rPr>
        <w:t xml:space="preserve">                                                 ФИО</w:t>
      </w:r>
    </w:p>
    <w:p w:rsidR="00C338EC" w:rsidRPr="00C338EC" w:rsidRDefault="00C338EC" w:rsidP="00C338EC">
      <w:pPr>
        <w:contextualSpacing/>
        <w:rPr>
          <w:rFonts w:ascii="Times New Roman" w:hAnsi="Times New Roman" w:cs="Times New Roman"/>
          <w:sz w:val="24"/>
          <w:szCs w:val="24"/>
        </w:rPr>
      </w:pPr>
      <w:r w:rsidRPr="00C338EC">
        <w:rPr>
          <w:rFonts w:ascii="Times New Roman" w:hAnsi="Times New Roman" w:cs="Times New Roman"/>
          <w:sz w:val="24"/>
          <w:szCs w:val="24"/>
        </w:rPr>
        <w:t xml:space="preserve">Секретарь </w:t>
      </w:r>
      <w:proofErr w:type="gramStart"/>
      <w:r w:rsidRPr="00C338EC">
        <w:rPr>
          <w:rFonts w:ascii="Times New Roman" w:hAnsi="Times New Roman" w:cs="Times New Roman"/>
          <w:sz w:val="24"/>
          <w:szCs w:val="24"/>
        </w:rPr>
        <w:t>жюри:_</w:t>
      </w:r>
      <w:proofErr w:type="gramEnd"/>
      <w:r w:rsidRPr="00C338EC">
        <w:rPr>
          <w:rFonts w:ascii="Times New Roman" w:hAnsi="Times New Roman" w:cs="Times New Roman"/>
          <w:sz w:val="24"/>
          <w:szCs w:val="24"/>
        </w:rPr>
        <w:t>_______________________________________________</w:t>
      </w:r>
    </w:p>
    <w:p w:rsidR="00C338EC" w:rsidRPr="00C338EC" w:rsidRDefault="00C338EC" w:rsidP="00C338EC">
      <w:pPr>
        <w:contextualSpacing/>
        <w:rPr>
          <w:rFonts w:ascii="Times New Roman" w:hAnsi="Times New Roman" w:cs="Times New Roman"/>
          <w:sz w:val="24"/>
          <w:szCs w:val="24"/>
        </w:rPr>
      </w:pPr>
      <w:r w:rsidRPr="00C338EC">
        <w:rPr>
          <w:rFonts w:ascii="Times New Roman" w:hAnsi="Times New Roman" w:cs="Times New Roman"/>
          <w:sz w:val="24"/>
          <w:szCs w:val="24"/>
        </w:rPr>
        <w:t xml:space="preserve">                                                                                        (</w:t>
      </w:r>
      <w:proofErr w:type="gramStart"/>
      <w:r w:rsidRPr="00C338EC">
        <w:rPr>
          <w:rFonts w:ascii="Times New Roman" w:hAnsi="Times New Roman" w:cs="Times New Roman"/>
          <w:sz w:val="24"/>
          <w:szCs w:val="24"/>
        </w:rPr>
        <w:t xml:space="preserve">подпись)   </w:t>
      </w:r>
      <w:proofErr w:type="gramEnd"/>
      <w:r w:rsidRPr="00C338EC">
        <w:rPr>
          <w:rFonts w:ascii="Times New Roman" w:hAnsi="Times New Roman" w:cs="Times New Roman"/>
          <w:sz w:val="24"/>
          <w:szCs w:val="24"/>
        </w:rPr>
        <w:t xml:space="preserve">                                                 ФИО</w:t>
      </w:r>
    </w:p>
    <w:p w:rsidR="00C338EC" w:rsidRPr="00C338EC" w:rsidRDefault="00C338EC" w:rsidP="00C338EC">
      <w:pPr>
        <w:contextualSpacing/>
        <w:rPr>
          <w:rFonts w:ascii="Times New Roman" w:hAnsi="Times New Roman" w:cs="Times New Roman"/>
          <w:color w:val="FF0000"/>
          <w:sz w:val="24"/>
          <w:szCs w:val="24"/>
        </w:rPr>
      </w:pPr>
    </w:p>
    <w:p w:rsidR="00C338EC" w:rsidRPr="00C338EC" w:rsidRDefault="00C338EC" w:rsidP="00C338EC">
      <w:pPr>
        <w:rPr>
          <w:rFonts w:ascii="Times New Roman" w:hAnsi="Times New Roman" w:cs="Times New Roman"/>
          <w:color w:val="FF0000"/>
          <w:sz w:val="24"/>
          <w:szCs w:val="24"/>
        </w:rPr>
        <w:sectPr w:rsidR="00C338EC" w:rsidRPr="00C338EC" w:rsidSect="00C338EC">
          <w:headerReference w:type="default" r:id="rId13"/>
          <w:footerReference w:type="even" r:id="rId14"/>
          <w:footerReference w:type="default" r:id="rId15"/>
          <w:headerReference w:type="first" r:id="rId16"/>
          <w:pgSz w:w="12240" w:h="15840"/>
          <w:pgMar w:top="899" w:right="720" w:bottom="899" w:left="1701" w:header="720" w:footer="720" w:gutter="0"/>
          <w:cols w:space="720"/>
          <w:titlePg/>
          <w:docGrid w:linePitch="326"/>
        </w:sectPr>
      </w:pPr>
    </w:p>
    <w:tbl>
      <w:tblPr>
        <w:tblW w:w="0" w:type="auto"/>
        <w:tblInd w:w="8897" w:type="dxa"/>
        <w:tblLook w:val="04A0" w:firstRow="1" w:lastRow="0" w:firstColumn="1" w:lastColumn="0" w:noHBand="0" w:noVBand="1"/>
      </w:tblPr>
      <w:tblGrid>
        <w:gridCol w:w="4961"/>
      </w:tblGrid>
      <w:tr w:rsidR="00C338EC" w:rsidRPr="00C338EC" w:rsidTr="00C338EC">
        <w:tc>
          <w:tcPr>
            <w:tcW w:w="4961" w:type="dxa"/>
            <w:shd w:val="clear" w:color="auto" w:fill="auto"/>
          </w:tcPr>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lastRenderedPageBreak/>
              <w:t>Приложение №4</w:t>
            </w:r>
          </w:p>
          <w:p w:rsidR="00C338EC" w:rsidRPr="00C338EC" w:rsidRDefault="00C338EC" w:rsidP="00C338EC">
            <w:pPr>
              <w:jc w:val="both"/>
              <w:rPr>
                <w:rFonts w:ascii="Times New Roman" w:hAnsi="Times New Roman" w:cs="Times New Roman"/>
                <w:sz w:val="24"/>
                <w:szCs w:val="24"/>
              </w:rPr>
            </w:pPr>
          </w:p>
        </w:tc>
      </w:tr>
    </w:tbl>
    <w:p w:rsidR="00C338EC" w:rsidRPr="00C338EC" w:rsidRDefault="00C338EC" w:rsidP="00C338EC">
      <w:pPr>
        <w:ind w:left="5670"/>
        <w:jc w:val="right"/>
        <w:rPr>
          <w:rFonts w:ascii="Times New Roman" w:hAnsi="Times New Roman" w:cs="Times New Roman"/>
          <w:color w:val="FF0000"/>
          <w:sz w:val="24"/>
          <w:szCs w:val="24"/>
        </w:rPr>
      </w:pP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Муниципальный этап</w:t>
      </w: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всероссийской олимпиады школьников на территории города Севастополя в 2021</w:t>
      </w:r>
      <w:r w:rsidR="00B443AD">
        <w:rPr>
          <w:rFonts w:ascii="Times New Roman" w:hAnsi="Times New Roman" w:cs="Times New Roman"/>
          <w:b/>
          <w:sz w:val="24"/>
          <w:szCs w:val="24"/>
        </w:rPr>
        <w:t>/</w:t>
      </w:r>
      <w:bookmarkStart w:id="0" w:name="_GoBack"/>
      <w:bookmarkEnd w:id="0"/>
      <w:r w:rsidRPr="00C338EC">
        <w:rPr>
          <w:rFonts w:ascii="Times New Roman" w:hAnsi="Times New Roman" w:cs="Times New Roman"/>
          <w:b/>
          <w:sz w:val="24"/>
          <w:szCs w:val="24"/>
        </w:rPr>
        <w:t>2022 учебном году</w:t>
      </w: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Индивидуальные результаты (рейтинг) участников</w:t>
      </w:r>
    </w:p>
    <w:p w:rsidR="00C338EC" w:rsidRPr="00C338EC" w:rsidRDefault="00C338EC" w:rsidP="00C338EC">
      <w:pPr>
        <w:jc w:val="center"/>
        <w:rPr>
          <w:rFonts w:ascii="Times New Roman" w:hAnsi="Times New Roman" w:cs="Times New Roman"/>
          <w:b/>
          <w:sz w:val="24"/>
          <w:szCs w:val="24"/>
        </w:rPr>
      </w:pPr>
    </w:p>
    <w:p w:rsidR="00C338EC" w:rsidRPr="00C338EC" w:rsidRDefault="00C338EC" w:rsidP="00C338EC">
      <w:pPr>
        <w:rPr>
          <w:rFonts w:ascii="Times New Roman" w:hAnsi="Times New Roman" w:cs="Times New Roman"/>
          <w:b/>
          <w:sz w:val="24"/>
          <w:szCs w:val="24"/>
        </w:rPr>
      </w:pPr>
      <w:r w:rsidRPr="00C338EC">
        <w:rPr>
          <w:rFonts w:ascii="Times New Roman" w:hAnsi="Times New Roman" w:cs="Times New Roman"/>
          <w:b/>
          <w:sz w:val="24"/>
          <w:szCs w:val="24"/>
        </w:rPr>
        <w:t>Дата проведения _______________________</w:t>
      </w:r>
    </w:p>
    <w:p w:rsidR="00C338EC" w:rsidRPr="00C338EC" w:rsidRDefault="00C338EC" w:rsidP="00C338EC">
      <w:pPr>
        <w:rPr>
          <w:rFonts w:ascii="Times New Roman" w:hAnsi="Times New Roman" w:cs="Times New Roman"/>
          <w:b/>
          <w:sz w:val="24"/>
          <w:szCs w:val="24"/>
        </w:rPr>
      </w:pPr>
      <w:r w:rsidRPr="00C338EC">
        <w:rPr>
          <w:rFonts w:ascii="Times New Roman" w:hAnsi="Times New Roman" w:cs="Times New Roman"/>
          <w:b/>
          <w:sz w:val="24"/>
          <w:szCs w:val="24"/>
        </w:rPr>
        <w:t>Предмет_______________________________</w:t>
      </w:r>
    </w:p>
    <w:p w:rsidR="00C338EC" w:rsidRPr="00C338EC" w:rsidRDefault="00C338EC" w:rsidP="00C338EC">
      <w:pPr>
        <w:rPr>
          <w:rFonts w:ascii="Times New Roman" w:hAnsi="Times New Roman" w:cs="Times New Roman"/>
          <w:b/>
          <w:sz w:val="24"/>
          <w:szCs w:val="24"/>
        </w:rPr>
      </w:pPr>
      <w:r w:rsidRPr="00C338EC">
        <w:rPr>
          <w:rFonts w:ascii="Times New Roman" w:hAnsi="Times New Roman" w:cs="Times New Roman"/>
          <w:b/>
          <w:sz w:val="24"/>
          <w:szCs w:val="24"/>
        </w:rPr>
        <w:t>Класс__________________________________</w:t>
      </w:r>
    </w:p>
    <w:p w:rsidR="00C338EC" w:rsidRPr="00C338EC" w:rsidRDefault="00C338EC" w:rsidP="00C338EC">
      <w:pPr>
        <w:rPr>
          <w:rFonts w:ascii="Times New Roman" w:hAnsi="Times New Roman" w:cs="Times New Roman"/>
          <w:b/>
          <w:sz w:val="24"/>
          <w:szCs w:val="24"/>
        </w:rPr>
      </w:pPr>
      <w:r w:rsidRPr="00C338EC">
        <w:rPr>
          <w:rFonts w:ascii="Times New Roman" w:hAnsi="Times New Roman" w:cs="Times New Roman"/>
          <w:b/>
          <w:sz w:val="24"/>
          <w:szCs w:val="24"/>
        </w:rPr>
        <w:t>Количество участников__________________</w:t>
      </w:r>
    </w:p>
    <w:p w:rsidR="00C338EC" w:rsidRPr="00C338EC" w:rsidRDefault="00C338EC" w:rsidP="00C338EC">
      <w:pPr>
        <w:rPr>
          <w:rFonts w:ascii="Times New Roman" w:hAnsi="Times New Roman" w:cs="Times New Roman"/>
          <w:b/>
          <w:sz w:val="24"/>
          <w:szCs w:val="24"/>
        </w:rPr>
      </w:pPr>
      <w:r w:rsidRPr="00C338EC">
        <w:rPr>
          <w:rFonts w:ascii="Times New Roman" w:hAnsi="Times New Roman" w:cs="Times New Roman"/>
          <w:b/>
          <w:sz w:val="24"/>
          <w:szCs w:val="24"/>
        </w:rPr>
        <w:t>Максимальный балл____________________</w:t>
      </w:r>
    </w:p>
    <w:p w:rsidR="00C338EC" w:rsidRPr="00C338EC" w:rsidRDefault="00C338EC" w:rsidP="00C338EC">
      <w:pPr>
        <w:tabs>
          <w:tab w:val="left" w:pos="6804"/>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300"/>
        <w:gridCol w:w="803"/>
        <w:gridCol w:w="489"/>
        <w:gridCol w:w="812"/>
        <w:gridCol w:w="844"/>
        <w:gridCol w:w="1052"/>
        <w:gridCol w:w="1630"/>
        <w:gridCol w:w="816"/>
        <w:gridCol w:w="1037"/>
        <w:gridCol w:w="969"/>
        <w:gridCol w:w="941"/>
        <w:gridCol w:w="996"/>
        <w:gridCol w:w="867"/>
        <w:gridCol w:w="1017"/>
      </w:tblGrid>
      <w:tr w:rsidR="00C338EC" w:rsidRPr="00C338EC" w:rsidTr="00C338E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 xml:space="preserve">№ </w:t>
            </w:r>
            <w:proofErr w:type="spellStart"/>
            <w:r w:rsidRPr="00C338EC">
              <w:rPr>
                <w:rFonts w:ascii="Times New Roman" w:hAnsi="Times New Roman" w:cs="Times New Roman"/>
                <w:sz w:val="24"/>
                <w:szCs w:val="24"/>
              </w:rPr>
              <w:t>п.п</w:t>
            </w:r>
            <w:proofErr w:type="spellEnd"/>
            <w:r w:rsidRPr="00C338EC">
              <w:rPr>
                <w:rFonts w:ascii="Times New Roman" w:hAnsi="Times New Roman" w:cs="Times New Roman"/>
                <w:sz w:val="24"/>
                <w:szCs w:val="24"/>
              </w:rPr>
              <w:t>.</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Муниципальный район</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Фамилия</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Имя</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Отчество</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 xml:space="preserve">Дата рождения </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Гражданство</w:t>
            </w:r>
          </w:p>
        </w:tc>
        <w:tc>
          <w:tcPr>
            <w:tcW w:w="950"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Наименование общеобразовательной организации</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Класс обучения</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Класс, за который выполняется задание</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Количество баллов за апелляцию</w:t>
            </w:r>
          </w:p>
        </w:tc>
        <w:tc>
          <w:tcPr>
            <w:tcW w:w="950"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Общее количество баллов</w:t>
            </w:r>
          </w:p>
        </w:tc>
        <w:tc>
          <w:tcPr>
            <w:tcW w:w="950"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Процент выполнения</w:t>
            </w:r>
          </w:p>
        </w:tc>
        <w:tc>
          <w:tcPr>
            <w:tcW w:w="951"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Статус участника</w:t>
            </w:r>
          </w:p>
        </w:tc>
        <w:tc>
          <w:tcPr>
            <w:tcW w:w="951" w:type="dxa"/>
            <w:shd w:val="clear" w:color="auto" w:fill="auto"/>
            <w:vAlign w:val="center"/>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Фамилия Имя Отчество учителя (полностью)</w:t>
            </w:r>
          </w:p>
        </w:tc>
      </w:tr>
      <w:tr w:rsidR="00C338EC" w:rsidRPr="00C338EC" w:rsidTr="00C338E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1"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1"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r>
      <w:tr w:rsidR="00C338EC" w:rsidRPr="00C338EC" w:rsidTr="00C338E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1"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1"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r>
      <w:tr w:rsidR="00C338EC" w:rsidRPr="00C338EC" w:rsidTr="00C338E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0"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1"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c>
          <w:tcPr>
            <w:tcW w:w="951" w:type="dxa"/>
            <w:shd w:val="clear" w:color="auto" w:fill="auto"/>
          </w:tcPr>
          <w:p w:rsidR="00C338EC" w:rsidRPr="00C338EC" w:rsidRDefault="00C338EC" w:rsidP="00C338EC">
            <w:pPr>
              <w:tabs>
                <w:tab w:val="left" w:pos="6804"/>
              </w:tabs>
              <w:rPr>
                <w:rFonts w:ascii="Times New Roman" w:hAnsi="Times New Roman" w:cs="Times New Roman"/>
                <w:sz w:val="24"/>
                <w:szCs w:val="24"/>
              </w:rPr>
            </w:pPr>
          </w:p>
        </w:tc>
      </w:tr>
    </w:tbl>
    <w:p w:rsidR="00C338EC" w:rsidRPr="00C338EC" w:rsidRDefault="00C338EC" w:rsidP="00C338EC">
      <w:pPr>
        <w:tabs>
          <w:tab w:val="left" w:pos="6804"/>
        </w:tabs>
        <w:rPr>
          <w:rFonts w:ascii="Times New Roman" w:hAnsi="Times New Roman" w:cs="Times New Roman"/>
          <w:sz w:val="24"/>
          <w:szCs w:val="24"/>
        </w:rPr>
      </w:pPr>
    </w:p>
    <w:p w:rsidR="00C338EC" w:rsidRPr="00C338EC" w:rsidRDefault="00C338EC" w:rsidP="00C338EC">
      <w:pPr>
        <w:rPr>
          <w:rFonts w:ascii="Times New Roman" w:hAnsi="Times New Roman" w:cs="Times New Roman"/>
          <w:b/>
          <w:bCs/>
          <w:sz w:val="24"/>
          <w:szCs w:val="24"/>
        </w:rPr>
      </w:pPr>
      <w:r w:rsidRPr="00C338EC">
        <w:rPr>
          <w:rFonts w:ascii="Times New Roman" w:hAnsi="Times New Roman" w:cs="Times New Roman"/>
          <w:b/>
          <w:bCs/>
          <w:sz w:val="24"/>
          <w:szCs w:val="24"/>
        </w:rPr>
        <w:t xml:space="preserve">Председатель </w:t>
      </w:r>
      <w:proofErr w:type="gramStart"/>
      <w:r w:rsidRPr="00C338EC">
        <w:rPr>
          <w:rFonts w:ascii="Times New Roman" w:hAnsi="Times New Roman" w:cs="Times New Roman"/>
          <w:b/>
          <w:bCs/>
          <w:sz w:val="24"/>
          <w:szCs w:val="24"/>
        </w:rPr>
        <w:t>жюри:</w:t>
      </w:r>
      <w:r w:rsidRPr="00C338EC">
        <w:rPr>
          <w:rFonts w:ascii="Times New Roman" w:hAnsi="Times New Roman" w:cs="Times New Roman"/>
          <w:bCs/>
          <w:sz w:val="24"/>
          <w:szCs w:val="24"/>
        </w:rPr>
        <w:t>_</w:t>
      </w:r>
      <w:proofErr w:type="gramEnd"/>
      <w:r w:rsidRPr="00C338EC">
        <w:rPr>
          <w:rFonts w:ascii="Times New Roman" w:hAnsi="Times New Roman" w:cs="Times New Roman"/>
          <w:bCs/>
          <w:sz w:val="24"/>
          <w:szCs w:val="24"/>
        </w:rPr>
        <w:t>____________________/________________________________________________</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 xml:space="preserve">                                </w:t>
      </w:r>
      <w:r w:rsidRPr="00C338EC">
        <w:rPr>
          <w:rFonts w:ascii="Times New Roman" w:hAnsi="Times New Roman" w:cs="Times New Roman"/>
          <w:sz w:val="24"/>
          <w:szCs w:val="24"/>
        </w:rPr>
        <w:tab/>
        <w:t xml:space="preserve">                 подпись                                   ФИО полностью</w:t>
      </w:r>
    </w:p>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
          <w:bCs/>
          <w:sz w:val="24"/>
          <w:szCs w:val="24"/>
        </w:rPr>
        <w:t xml:space="preserve">Члены </w:t>
      </w:r>
      <w:proofErr w:type="gramStart"/>
      <w:r w:rsidRPr="00C338EC">
        <w:rPr>
          <w:rFonts w:ascii="Times New Roman" w:hAnsi="Times New Roman" w:cs="Times New Roman"/>
          <w:b/>
          <w:bCs/>
          <w:sz w:val="24"/>
          <w:szCs w:val="24"/>
        </w:rPr>
        <w:t>жюри:</w:t>
      </w:r>
      <w:r w:rsidRPr="00C338EC">
        <w:rPr>
          <w:rFonts w:ascii="Times New Roman" w:hAnsi="Times New Roman" w:cs="Times New Roman"/>
          <w:bCs/>
          <w:sz w:val="24"/>
          <w:szCs w:val="24"/>
        </w:rPr>
        <w:t>_</w:t>
      </w:r>
      <w:proofErr w:type="gramEnd"/>
      <w:r w:rsidRPr="00C338EC">
        <w:rPr>
          <w:rFonts w:ascii="Times New Roman" w:hAnsi="Times New Roman" w:cs="Times New Roman"/>
          <w:bCs/>
          <w:sz w:val="24"/>
          <w:szCs w:val="24"/>
        </w:rPr>
        <w:t>_____________________/_____________________________________________________</w:t>
      </w:r>
    </w:p>
    <w:p w:rsidR="00C338EC" w:rsidRPr="00C338EC" w:rsidRDefault="00C338EC" w:rsidP="00C338EC">
      <w:pPr>
        <w:jc w:val="both"/>
        <w:rPr>
          <w:rFonts w:ascii="Times New Roman" w:hAnsi="Times New Roman" w:cs="Times New Roman"/>
          <w:bCs/>
          <w:sz w:val="24"/>
          <w:szCs w:val="24"/>
        </w:rPr>
      </w:pPr>
      <w:r w:rsidRPr="00C338EC">
        <w:rPr>
          <w:rFonts w:ascii="Times New Roman" w:hAnsi="Times New Roman" w:cs="Times New Roman"/>
          <w:sz w:val="24"/>
          <w:szCs w:val="24"/>
        </w:rPr>
        <w:t xml:space="preserve">                                             подпись                                                                                           ФИО полностью</w:t>
      </w:r>
    </w:p>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 xml:space="preserve">                         ______________________/_____________________________________________________</w:t>
      </w:r>
    </w:p>
    <w:p w:rsidR="00C338EC" w:rsidRPr="00C338EC" w:rsidRDefault="00C338EC" w:rsidP="00C338EC">
      <w:pPr>
        <w:jc w:val="both"/>
        <w:rPr>
          <w:rFonts w:ascii="Times New Roman" w:hAnsi="Times New Roman" w:cs="Times New Roman"/>
          <w:bCs/>
          <w:sz w:val="24"/>
          <w:szCs w:val="24"/>
        </w:rPr>
      </w:pPr>
      <w:r w:rsidRPr="00C338EC">
        <w:rPr>
          <w:rFonts w:ascii="Times New Roman" w:hAnsi="Times New Roman" w:cs="Times New Roman"/>
          <w:sz w:val="24"/>
          <w:szCs w:val="24"/>
        </w:rPr>
        <w:t xml:space="preserve">                                             подпись                                                                                           ФИО полностью</w:t>
      </w:r>
    </w:p>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 xml:space="preserve">                         ______________________/_____________________________________________________</w:t>
      </w:r>
    </w:p>
    <w:p w:rsidR="00C338EC" w:rsidRPr="00C338EC" w:rsidRDefault="00C338EC" w:rsidP="00C338EC">
      <w:pPr>
        <w:jc w:val="both"/>
        <w:rPr>
          <w:rFonts w:ascii="Times New Roman" w:hAnsi="Times New Roman" w:cs="Times New Roman"/>
          <w:bCs/>
          <w:sz w:val="24"/>
          <w:szCs w:val="24"/>
        </w:rPr>
      </w:pPr>
      <w:r w:rsidRPr="00C338EC">
        <w:rPr>
          <w:rFonts w:ascii="Times New Roman" w:hAnsi="Times New Roman" w:cs="Times New Roman"/>
          <w:sz w:val="24"/>
          <w:szCs w:val="24"/>
        </w:rPr>
        <w:t xml:space="preserve">                                             подпись                                                                                           ФИО полностью</w:t>
      </w:r>
    </w:p>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 xml:space="preserve">                         ______________________/_____________________________________________________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 xml:space="preserve">                                             подпись                                                                                           ФИО полностью</w:t>
      </w:r>
    </w:p>
    <w:p w:rsidR="00C338EC" w:rsidRPr="00C338EC" w:rsidRDefault="00C338EC" w:rsidP="00C338EC">
      <w:pPr>
        <w:tabs>
          <w:tab w:val="left" w:pos="5910"/>
          <w:tab w:val="left" w:pos="7860"/>
        </w:tabs>
        <w:jc w:val="center"/>
        <w:rPr>
          <w:rFonts w:ascii="Times New Roman" w:hAnsi="Times New Roman" w:cs="Times New Roman"/>
          <w:sz w:val="24"/>
          <w:szCs w:val="24"/>
        </w:rPr>
      </w:pPr>
    </w:p>
    <w:p w:rsidR="00C338EC" w:rsidRPr="00C338EC" w:rsidRDefault="00C338EC" w:rsidP="00C338EC">
      <w:pPr>
        <w:tabs>
          <w:tab w:val="num" w:pos="720"/>
        </w:tabs>
        <w:ind w:firstLine="709"/>
        <w:jc w:val="both"/>
        <w:rPr>
          <w:rFonts w:ascii="Times New Roman" w:hAnsi="Times New Roman" w:cs="Times New Roman"/>
          <w:color w:val="FF0000"/>
          <w:sz w:val="24"/>
          <w:szCs w:val="24"/>
        </w:rPr>
        <w:sectPr w:rsidR="00C338EC" w:rsidRPr="00C338EC" w:rsidSect="00C338EC">
          <w:pgSz w:w="15840" w:h="12240" w:orient="landscape"/>
          <w:pgMar w:top="1701" w:right="902" w:bottom="720" w:left="902" w:header="720" w:footer="720" w:gutter="0"/>
          <w:cols w:space="720"/>
          <w:titlePg/>
          <w:docGrid w:linePitch="326"/>
        </w:sectPr>
      </w:pPr>
    </w:p>
    <w:tbl>
      <w:tblPr>
        <w:tblW w:w="0" w:type="auto"/>
        <w:tblLook w:val="04A0" w:firstRow="1" w:lastRow="0" w:firstColumn="1" w:lastColumn="0" w:noHBand="0" w:noVBand="1"/>
      </w:tblPr>
      <w:tblGrid>
        <w:gridCol w:w="4788"/>
        <w:gridCol w:w="4850"/>
      </w:tblGrid>
      <w:tr w:rsidR="00C338EC" w:rsidRPr="00C338EC" w:rsidTr="00C338EC">
        <w:tc>
          <w:tcPr>
            <w:tcW w:w="5017" w:type="dxa"/>
            <w:shd w:val="clear" w:color="auto" w:fill="auto"/>
          </w:tcPr>
          <w:p w:rsidR="00C338EC" w:rsidRPr="00C338EC" w:rsidRDefault="00C338EC" w:rsidP="00C338EC">
            <w:pPr>
              <w:jc w:val="both"/>
              <w:rPr>
                <w:rFonts w:ascii="Times New Roman" w:hAnsi="Times New Roman" w:cs="Times New Roman"/>
                <w:sz w:val="24"/>
                <w:szCs w:val="24"/>
              </w:rPr>
            </w:pPr>
          </w:p>
        </w:tc>
        <w:tc>
          <w:tcPr>
            <w:tcW w:w="5018" w:type="dxa"/>
            <w:shd w:val="clear" w:color="auto" w:fill="auto"/>
          </w:tcPr>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Приложение №5</w:t>
            </w:r>
          </w:p>
          <w:p w:rsidR="00C338EC" w:rsidRPr="00C338EC" w:rsidRDefault="00C338EC" w:rsidP="00C338EC">
            <w:pPr>
              <w:jc w:val="both"/>
              <w:rPr>
                <w:rFonts w:ascii="Times New Roman" w:hAnsi="Times New Roman" w:cs="Times New Roman"/>
                <w:sz w:val="24"/>
                <w:szCs w:val="24"/>
              </w:rPr>
            </w:pPr>
          </w:p>
        </w:tc>
      </w:tr>
    </w:tbl>
    <w:p w:rsidR="00C338EC" w:rsidRPr="00C338EC" w:rsidRDefault="00C338EC" w:rsidP="00C338EC">
      <w:pPr>
        <w:jc w:val="both"/>
        <w:rPr>
          <w:rFonts w:ascii="Times New Roman" w:hAnsi="Times New Roman" w:cs="Times New Roman"/>
          <w:color w:val="FF0000"/>
          <w:sz w:val="24"/>
          <w:szCs w:val="24"/>
        </w:rPr>
      </w:pPr>
    </w:p>
    <w:p w:rsidR="00C338EC" w:rsidRPr="00C338EC" w:rsidRDefault="00C338EC" w:rsidP="00C338EC">
      <w:pPr>
        <w:jc w:val="center"/>
        <w:rPr>
          <w:rFonts w:ascii="Times New Roman" w:hAnsi="Times New Roman" w:cs="Times New Roman"/>
          <w:b/>
          <w:color w:val="FF0000"/>
          <w:sz w:val="24"/>
          <w:szCs w:val="24"/>
        </w:rPr>
      </w:pP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Аналитический отчет о результатах выполнения олимпиадных заданий</w:t>
      </w: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муниципального этапа всероссийской олимпиады школьников в _______________ учебном году</w:t>
      </w:r>
    </w:p>
    <w:p w:rsidR="00C338EC" w:rsidRPr="00C338EC" w:rsidRDefault="00C338EC" w:rsidP="00C338EC">
      <w:pPr>
        <w:numPr>
          <w:ilvl w:val="0"/>
          <w:numId w:val="2"/>
        </w:numPr>
        <w:tabs>
          <w:tab w:val="clear" w:pos="720"/>
          <w:tab w:val="num" w:pos="0"/>
          <w:tab w:val="left" w:pos="360"/>
        </w:tabs>
        <w:spacing w:after="0" w:line="240" w:lineRule="auto"/>
        <w:ind w:left="0" w:firstLine="0"/>
        <w:jc w:val="both"/>
        <w:rPr>
          <w:rFonts w:ascii="Times New Roman" w:hAnsi="Times New Roman" w:cs="Times New Roman"/>
          <w:b/>
          <w:sz w:val="24"/>
          <w:szCs w:val="24"/>
        </w:rPr>
      </w:pPr>
      <w:r w:rsidRPr="00C338EC">
        <w:rPr>
          <w:rFonts w:ascii="Times New Roman" w:hAnsi="Times New Roman" w:cs="Times New Roman"/>
          <w:b/>
          <w:sz w:val="24"/>
          <w:szCs w:val="24"/>
        </w:rPr>
        <w:t>Общие сведения:</w:t>
      </w:r>
    </w:p>
    <w:p w:rsidR="00C338EC" w:rsidRPr="00C338EC" w:rsidRDefault="00C338EC" w:rsidP="00C338EC">
      <w:pPr>
        <w:numPr>
          <w:ilvl w:val="1"/>
          <w:numId w:val="2"/>
        </w:numPr>
        <w:tabs>
          <w:tab w:val="left" w:pos="360"/>
        </w:tabs>
        <w:spacing w:after="0" w:line="240" w:lineRule="auto"/>
        <w:ind w:right="-132"/>
        <w:jc w:val="both"/>
        <w:rPr>
          <w:rFonts w:ascii="Times New Roman" w:hAnsi="Times New Roman" w:cs="Times New Roman"/>
          <w:sz w:val="24"/>
          <w:szCs w:val="24"/>
        </w:rPr>
      </w:pPr>
      <w:r w:rsidRPr="00C338EC">
        <w:rPr>
          <w:rFonts w:ascii="Times New Roman" w:hAnsi="Times New Roman" w:cs="Times New Roman"/>
          <w:sz w:val="24"/>
          <w:szCs w:val="24"/>
        </w:rPr>
        <w:t>Олимпиада по ____________________________________________________________________</w:t>
      </w:r>
    </w:p>
    <w:p w:rsidR="00C338EC" w:rsidRPr="00C338EC" w:rsidRDefault="00C338EC" w:rsidP="00C338EC">
      <w:pPr>
        <w:numPr>
          <w:ilvl w:val="1"/>
          <w:numId w:val="2"/>
        </w:numPr>
        <w:tabs>
          <w:tab w:val="left" w:pos="360"/>
        </w:tabs>
        <w:spacing w:after="0" w:line="240" w:lineRule="auto"/>
        <w:ind w:right="-132"/>
        <w:jc w:val="both"/>
        <w:rPr>
          <w:rFonts w:ascii="Times New Roman" w:hAnsi="Times New Roman" w:cs="Times New Roman"/>
          <w:sz w:val="24"/>
          <w:szCs w:val="24"/>
        </w:rPr>
      </w:pPr>
      <w:r w:rsidRPr="00C338EC">
        <w:rPr>
          <w:rFonts w:ascii="Times New Roman" w:hAnsi="Times New Roman" w:cs="Times New Roman"/>
          <w:sz w:val="24"/>
          <w:szCs w:val="24"/>
        </w:rPr>
        <w:t>Проводилась на базе _______________________________________________________________</w:t>
      </w:r>
    </w:p>
    <w:p w:rsidR="00C338EC" w:rsidRPr="00C338EC" w:rsidRDefault="00C338EC" w:rsidP="00C338EC">
      <w:pPr>
        <w:numPr>
          <w:ilvl w:val="1"/>
          <w:numId w:val="2"/>
        </w:numPr>
        <w:tabs>
          <w:tab w:val="left" w:pos="360"/>
        </w:tabs>
        <w:spacing w:after="0" w:line="240" w:lineRule="auto"/>
        <w:ind w:right="-132"/>
        <w:jc w:val="both"/>
        <w:rPr>
          <w:rFonts w:ascii="Times New Roman" w:hAnsi="Times New Roman" w:cs="Times New Roman"/>
          <w:sz w:val="24"/>
          <w:szCs w:val="24"/>
        </w:rPr>
      </w:pPr>
      <w:r w:rsidRPr="00C338EC">
        <w:rPr>
          <w:rFonts w:ascii="Times New Roman" w:hAnsi="Times New Roman" w:cs="Times New Roman"/>
          <w:sz w:val="24"/>
          <w:szCs w:val="24"/>
        </w:rPr>
        <w:t>Время проведения _________________________________________________________________</w:t>
      </w:r>
    </w:p>
    <w:p w:rsidR="00C338EC" w:rsidRPr="00C338EC" w:rsidRDefault="00C338EC" w:rsidP="00C338EC">
      <w:pPr>
        <w:numPr>
          <w:ilvl w:val="1"/>
          <w:numId w:val="2"/>
        </w:numPr>
        <w:tabs>
          <w:tab w:val="left" w:pos="360"/>
        </w:tabs>
        <w:spacing w:after="0" w:line="240" w:lineRule="auto"/>
        <w:ind w:right="-132"/>
        <w:jc w:val="both"/>
        <w:rPr>
          <w:rFonts w:ascii="Times New Roman" w:hAnsi="Times New Roman" w:cs="Times New Roman"/>
          <w:sz w:val="24"/>
          <w:szCs w:val="24"/>
        </w:rPr>
      </w:pPr>
      <w:r w:rsidRPr="00C338EC">
        <w:rPr>
          <w:rFonts w:ascii="Times New Roman" w:hAnsi="Times New Roman" w:cs="Times New Roman"/>
          <w:sz w:val="24"/>
          <w:szCs w:val="24"/>
        </w:rPr>
        <w:t>Состав жюри:</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iCs/>
          <w:sz w:val="24"/>
          <w:szCs w:val="24"/>
        </w:rPr>
      </w:pPr>
      <w:r w:rsidRPr="00C338EC">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p>
    <w:p w:rsidR="00C338EC" w:rsidRPr="00C338EC" w:rsidRDefault="00C338EC" w:rsidP="00C338EC">
      <w:pPr>
        <w:numPr>
          <w:ilvl w:val="1"/>
          <w:numId w:val="2"/>
        </w:numPr>
        <w:tabs>
          <w:tab w:val="left" w:pos="360"/>
        </w:tabs>
        <w:spacing w:after="0" w:line="240" w:lineRule="auto"/>
        <w:jc w:val="both"/>
        <w:rPr>
          <w:rFonts w:ascii="Times New Roman" w:hAnsi="Times New Roman" w:cs="Times New Roman"/>
          <w:sz w:val="24"/>
          <w:szCs w:val="24"/>
        </w:rPr>
      </w:pPr>
      <w:r w:rsidRPr="00C338EC">
        <w:rPr>
          <w:rFonts w:ascii="Times New Roman" w:hAnsi="Times New Roman" w:cs="Times New Roman"/>
          <w:sz w:val="24"/>
          <w:szCs w:val="24"/>
        </w:rPr>
        <w:t>Количество участников:</w:t>
      </w:r>
    </w:p>
    <w:p w:rsidR="00C338EC" w:rsidRPr="00C338EC" w:rsidRDefault="00C338EC" w:rsidP="00C338EC">
      <w:pPr>
        <w:tabs>
          <w:tab w:val="left" w:pos="360"/>
        </w:tabs>
        <w:jc w:val="both"/>
        <w:rPr>
          <w:rFonts w:ascii="Times New Roman" w:hAnsi="Times New Roman" w:cs="Times New Roman"/>
          <w:sz w:val="24"/>
          <w:szCs w:val="24"/>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958"/>
        <w:gridCol w:w="958"/>
        <w:gridCol w:w="958"/>
        <w:gridCol w:w="959"/>
        <w:gridCol w:w="959"/>
        <w:gridCol w:w="961"/>
      </w:tblGrid>
      <w:tr w:rsidR="00C338EC" w:rsidRPr="00C338EC" w:rsidTr="00C338EC">
        <w:tc>
          <w:tcPr>
            <w:tcW w:w="1002" w:type="dxa"/>
            <w:shd w:val="clear" w:color="auto" w:fill="auto"/>
          </w:tcPr>
          <w:p w:rsidR="00C338EC" w:rsidRPr="00C338EC" w:rsidRDefault="00C338EC" w:rsidP="00C338EC">
            <w:pPr>
              <w:tabs>
                <w:tab w:val="left" w:pos="360"/>
              </w:tabs>
              <w:ind w:right="-132"/>
              <w:jc w:val="center"/>
              <w:rPr>
                <w:rFonts w:ascii="Times New Roman" w:hAnsi="Times New Roman" w:cs="Times New Roman"/>
                <w:sz w:val="24"/>
                <w:szCs w:val="24"/>
              </w:rPr>
            </w:pPr>
            <w:r w:rsidRPr="00C338EC">
              <w:rPr>
                <w:rFonts w:ascii="Times New Roman" w:hAnsi="Times New Roman" w:cs="Times New Roman"/>
                <w:sz w:val="24"/>
                <w:szCs w:val="24"/>
              </w:rPr>
              <w:t>Класс обучения</w:t>
            </w:r>
          </w:p>
        </w:tc>
        <w:tc>
          <w:tcPr>
            <w:tcW w:w="958"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7 класс</w:t>
            </w:r>
          </w:p>
        </w:tc>
        <w:tc>
          <w:tcPr>
            <w:tcW w:w="958"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8 класс</w:t>
            </w:r>
          </w:p>
        </w:tc>
        <w:tc>
          <w:tcPr>
            <w:tcW w:w="958"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9 класс</w:t>
            </w:r>
          </w:p>
        </w:tc>
        <w:tc>
          <w:tcPr>
            <w:tcW w:w="959"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10 класс</w:t>
            </w:r>
          </w:p>
        </w:tc>
        <w:tc>
          <w:tcPr>
            <w:tcW w:w="959"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11 класс</w:t>
            </w:r>
          </w:p>
        </w:tc>
        <w:tc>
          <w:tcPr>
            <w:tcW w:w="961" w:type="dxa"/>
            <w:shd w:val="clear" w:color="auto" w:fill="auto"/>
          </w:tcPr>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Всего</w:t>
            </w:r>
          </w:p>
        </w:tc>
      </w:tr>
      <w:tr w:rsidR="00C338EC" w:rsidRPr="00C338EC" w:rsidTr="00C338EC">
        <w:tc>
          <w:tcPr>
            <w:tcW w:w="1002" w:type="dxa"/>
            <w:shd w:val="clear" w:color="auto" w:fill="auto"/>
          </w:tcPr>
          <w:p w:rsidR="00C338EC" w:rsidRPr="00C338EC" w:rsidRDefault="00C338EC" w:rsidP="00C338EC">
            <w:pPr>
              <w:tabs>
                <w:tab w:val="left" w:pos="360"/>
              </w:tabs>
              <w:ind w:right="-132"/>
              <w:jc w:val="both"/>
              <w:rPr>
                <w:rFonts w:ascii="Times New Roman" w:hAnsi="Times New Roman" w:cs="Times New Roman"/>
                <w:sz w:val="24"/>
                <w:szCs w:val="24"/>
              </w:rPr>
            </w:pPr>
          </w:p>
        </w:tc>
        <w:tc>
          <w:tcPr>
            <w:tcW w:w="958" w:type="dxa"/>
            <w:shd w:val="clear" w:color="auto" w:fill="auto"/>
          </w:tcPr>
          <w:p w:rsidR="00C338EC" w:rsidRPr="00C338EC" w:rsidRDefault="00C338EC" w:rsidP="00C338EC">
            <w:pPr>
              <w:tabs>
                <w:tab w:val="left" w:pos="360"/>
              </w:tabs>
              <w:ind w:right="-132"/>
              <w:jc w:val="both"/>
              <w:rPr>
                <w:rFonts w:ascii="Times New Roman" w:hAnsi="Times New Roman" w:cs="Times New Roman"/>
                <w:sz w:val="24"/>
                <w:szCs w:val="24"/>
              </w:rPr>
            </w:pPr>
          </w:p>
        </w:tc>
        <w:tc>
          <w:tcPr>
            <w:tcW w:w="958" w:type="dxa"/>
            <w:shd w:val="clear" w:color="auto" w:fill="auto"/>
          </w:tcPr>
          <w:p w:rsidR="00C338EC" w:rsidRPr="00C338EC" w:rsidRDefault="00C338EC" w:rsidP="00C338EC">
            <w:pPr>
              <w:tabs>
                <w:tab w:val="left" w:pos="360"/>
              </w:tabs>
              <w:ind w:right="-132"/>
              <w:jc w:val="both"/>
              <w:rPr>
                <w:rFonts w:ascii="Times New Roman" w:hAnsi="Times New Roman" w:cs="Times New Roman"/>
                <w:sz w:val="24"/>
                <w:szCs w:val="24"/>
              </w:rPr>
            </w:pPr>
          </w:p>
        </w:tc>
        <w:tc>
          <w:tcPr>
            <w:tcW w:w="958" w:type="dxa"/>
            <w:shd w:val="clear" w:color="auto" w:fill="auto"/>
          </w:tcPr>
          <w:p w:rsidR="00C338EC" w:rsidRPr="00C338EC" w:rsidRDefault="00C338EC" w:rsidP="00C338EC">
            <w:pPr>
              <w:tabs>
                <w:tab w:val="left" w:pos="360"/>
              </w:tabs>
              <w:ind w:right="-132"/>
              <w:jc w:val="both"/>
              <w:rPr>
                <w:rFonts w:ascii="Times New Roman" w:hAnsi="Times New Roman" w:cs="Times New Roman"/>
                <w:sz w:val="24"/>
                <w:szCs w:val="24"/>
              </w:rPr>
            </w:pPr>
          </w:p>
        </w:tc>
        <w:tc>
          <w:tcPr>
            <w:tcW w:w="959" w:type="dxa"/>
            <w:shd w:val="clear" w:color="auto" w:fill="auto"/>
          </w:tcPr>
          <w:p w:rsidR="00C338EC" w:rsidRPr="00C338EC" w:rsidRDefault="00C338EC" w:rsidP="00C338EC">
            <w:pPr>
              <w:tabs>
                <w:tab w:val="left" w:pos="360"/>
              </w:tabs>
              <w:ind w:right="-132"/>
              <w:jc w:val="both"/>
              <w:rPr>
                <w:rFonts w:ascii="Times New Roman" w:hAnsi="Times New Roman" w:cs="Times New Roman"/>
                <w:sz w:val="24"/>
                <w:szCs w:val="24"/>
              </w:rPr>
            </w:pPr>
          </w:p>
        </w:tc>
        <w:tc>
          <w:tcPr>
            <w:tcW w:w="959" w:type="dxa"/>
            <w:shd w:val="clear" w:color="auto" w:fill="auto"/>
          </w:tcPr>
          <w:p w:rsidR="00C338EC" w:rsidRPr="00C338EC" w:rsidRDefault="00C338EC" w:rsidP="00C338EC">
            <w:pPr>
              <w:tabs>
                <w:tab w:val="left" w:pos="360"/>
              </w:tabs>
              <w:ind w:right="-132"/>
              <w:jc w:val="both"/>
              <w:rPr>
                <w:rFonts w:ascii="Times New Roman" w:hAnsi="Times New Roman" w:cs="Times New Roman"/>
                <w:sz w:val="24"/>
                <w:szCs w:val="24"/>
              </w:rPr>
            </w:pPr>
          </w:p>
        </w:tc>
        <w:tc>
          <w:tcPr>
            <w:tcW w:w="961" w:type="dxa"/>
            <w:shd w:val="clear" w:color="auto" w:fill="auto"/>
          </w:tcPr>
          <w:p w:rsidR="00C338EC" w:rsidRPr="00C338EC" w:rsidRDefault="00C338EC" w:rsidP="00C338EC">
            <w:pPr>
              <w:tabs>
                <w:tab w:val="left" w:pos="360"/>
              </w:tabs>
              <w:ind w:right="-132"/>
              <w:jc w:val="both"/>
              <w:rPr>
                <w:rFonts w:ascii="Times New Roman" w:hAnsi="Times New Roman" w:cs="Times New Roman"/>
                <w:sz w:val="24"/>
                <w:szCs w:val="24"/>
              </w:rPr>
            </w:pPr>
          </w:p>
        </w:tc>
      </w:tr>
    </w:tbl>
    <w:p w:rsidR="00C338EC" w:rsidRPr="00C338EC" w:rsidRDefault="00C338EC" w:rsidP="00C338EC">
      <w:pPr>
        <w:tabs>
          <w:tab w:val="left" w:pos="360"/>
        </w:tabs>
        <w:jc w:val="both"/>
        <w:rPr>
          <w:rFonts w:ascii="Times New Roman" w:hAnsi="Times New Roman" w:cs="Times New Roman"/>
          <w:sz w:val="24"/>
          <w:szCs w:val="24"/>
        </w:rPr>
      </w:pPr>
    </w:p>
    <w:p w:rsidR="00C338EC" w:rsidRPr="00C338EC" w:rsidRDefault="00C338EC" w:rsidP="00C338EC">
      <w:pPr>
        <w:numPr>
          <w:ilvl w:val="0"/>
          <w:numId w:val="2"/>
        </w:numPr>
        <w:tabs>
          <w:tab w:val="clear" w:pos="720"/>
          <w:tab w:val="left" w:pos="360"/>
        </w:tabs>
        <w:spacing w:after="0" w:line="240" w:lineRule="auto"/>
        <w:ind w:left="0" w:firstLine="0"/>
        <w:jc w:val="both"/>
        <w:rPr>
          <w:rFonts w:ascii="Times New Roman" w:hAnsi="Times New Roman" w:cs="Times New Roman"/>
          <w:b/>
          <w:sz w:val="24"/>
          <w:szCs w:val="24"/>
        </w:rPr>
      </w:pPr>
      <w:r w:rsidRPr="00C338EC">
        <w:rPr>
          <w:rFonts w:ascii="Times New Roman" w:hAnsi="Times New Roman" w:cs="Times New Roman"/>
          <w:b/>
          <w:sz w:val="24"/>
          <w:szCs w:val="24"/>
        </w:rPr>
        <w:t>Проведение олимпиады:</w:t>
      </w:r>
    </w:p>
    <w:p w:rsidR="00C338EC" w:rsidRPr="00C338EC" w:rsidRDefault="00C338EC" w:rsidP="00C338EC">
      <w:pPr>
        <w:tabs>
          <w:tab w:val="left" w:pos="360"/>
        </w:tabs>
        <w:jc w:val="both"/>
        <w:rPr>
          <w:rFonts w:ascii="Times New Roman" w:hAnsi="Times New Roman" w:cs="Times New Roman"/>
          <w:sz w:val="24"/>
          <w:szCs w:val="24"/>
        </w:rPr>
      </w:pPr>
      <w:r w:rsidRPr="00C338EC">
        <w:rPr>
          <w:rFonts w:ascii="Times New Roman" w:hAnsi="Times New Roman" w:cs="Times New Roman"/>
          <w:sz w:val="24"/>
          <w:szCs w:val="24"/>
        </w:rPr>
        <w:t>Начало ______________________________ Окончание____________________________________</w:t>
      </w:r>
    </w:p>
    <w:p w:rsidR="00C338EC" w:rsidRPr="00C338EC" w:rsidRDefault="00C338EC" w:rsidP="00C338EC">
      <w:pPr>
        <w:tabs>
          <w:tab w:val="left" w:pos="360"/>
        </w:tabs>
        <w:jc w:val="both"/>
        <w:rPr>
          <w:rFonts w:ascii="Times New Roman" w:hAnsi="Times New Roman" w:cs="Times New Roman"/>
          <w:sz w:val="24"/>
          <w:szCs w:val="24"/>
        </w:rPr>
      </w:pPr>
      <w:r w:rsidRPr="00C338EC">
        <w:rPr>
          <w:rFonts w:ascii="Times New Roman" w:hAnsi="Times New Roman" w:cs="Times New Roman"/>
          <w:sz w:val="24"/>
          <w:szCs w:val="24"/>
        </w:rPr>
        <w:lastRenderedPageBreak/>
        <w:t>Готовность помещений, соответствие требованиям, СанПиН и т.п. 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jc w:val="both"/>
        <w:rPr>
          <w:rFonts w:ascii="Times New Roman" w:hAnsi="Times New Roman" w:cs="Times New Roman"/>
          <w:sz w:val="24"/>
          <w:szCs w:val="24"/>
        </w:rPr>
      </w:pPr>
      <w:r w:rsidRPr="00C338EC">
        <w:rPr>
          <w:rFonts w:ascii="Times New Roman" w:hAnsi="Times New Roman" w:cs="Times New Roman"/>
          <w:sz w:val="24"/>
          <w:szCs w:val="24"/>
        </w:rPr>
        <w:t>Нарушения дисциплинарного характера ________________________________________________</w:t>
      </w:r>
    </w:p>
    <w:p w:rsidR="00C338EC" w:rsidRPr="00C338EC" w:rsidRDefault="00C338EC" w:rsidP="00C338EC">
      <w:pPr>
        <w:tabs>
          <w:tab w:val="left" w:pos="360"/>
        </w:tabs>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tabs>
          <w:tab w:val="left" w:pos="360"/>
        </w:tabs>
        <w:ind w:right="-132"/>
        <w:jc w:val="both"/>
        <w:rPr>
          <w:rFonts w:ascii="Times New Roman" w:hAnsi="Times New Roman" w:cs="Times New Roman"/>
          <w:sz w:val="24"/>
          <w:szCs w:val="24"/>
        </w:rPr>
      </w:pPr>
    </w:p>
    <w:p w:rsidR="00C338EC" w:rsidRPr="00C338EC" w:rsidRDefault="00C338EC" w:rsidP="00C338EC">
      <w:pPr>
        <w:tabs>
          <w:tab w:val="left" w:pos="360"/>
        </w:tabs>
        <w:jc w:val="both"/>
        <w:rPr>
          <w:rFonts w:ascii="Times New Roman" w:hAnsi="Times New Roman" w:cs="Times New Roman"/>
          <w:b/>
          <w:sz w:val="24"/>
          <w:szCs w:val="24"/>
        </w:rPr>
      </w:pPr>
    </w:p>
    <w:p w:rsidR="00C338EC" w:rsidRPr="00C338EC" w:rsidRDefault="00C338EC" w:rsidP="00C338EC">
      <w:pPr>
        <w:widowControl w:val="0"/>
        <w:autoSpaceDE w:val="0"/>
        <w:autoSpaceDN w:val="0"/>
        <w:adjustRightInd w:val="0"/>
        <w:jc w:val="both"/>
        <w:rPr>
          <w:rFonts w:ascii="Times New Roman" w:hAnsi="Times New Roman" w:cs="Times New Roman"/>
          <w:b/>
          <w:i/>
          <w:sz w:val="24"/>
          <w:szCs w:val="24"/>
        </w:rPr>
        <w:sectPr w:rsidR="00C338EC" w:rsidRPr="00C338EC" w:rsidSect="00C338EC">
          <w:pgSz w:w="11906" w:h="16838"/>
          <w:pgMar w:top="1134" w:right="567" w:bottom="1134" w:left="1701" w:header="709" w:footer="709" w:gutter="0"/>
          <w:cols w:space="708"/>
          <w:docGrid w:linePitch="360"/>
        </w:sectPr>
      </w:pPr>
    </w:p>
    <w:p w:rsidR="00C338EC" w:rsidRPr="00C338EC" w:rsidRDefault="00C338EC" w:rsidP="00C338EC">
      <w:pPr>
        <w:tabs>
          <w:tab w:val="left" w:pos="360"/>
        </w:tabs>
        <w:jc w:val="both"/>
        <w:rPr>
          <w:rFonts w:ascii="Times New Roman" w:hAnsi="Times New Roman" w:cs="Times New Roman"/>
          <w:b/>
          <w:sz w:val="24"/>
          <w:szCs w:val="24"/>
        </w:rPr>
      </w:pPr>
    </w:p>
    <w:p w:rsidR="00C338EC" w:rsidRPr="00C338EC" w:rsidRDefault="00C338EC" w:rsidP="00C338EC">
      <w:pPr>
        <w:numPr>
          <w:ilvl w:val="0"/>
          <w:numId w:val="2"/>
        </w:numPr>
        <w:tabs>
          <w:tab w:val="clear" w:pos="720"/>
          <w:tab w:val="left" w:pos="360"/>
        </w:tabs>
        <w:spacing w:after="0" w:line="240" w:lineRule="auto"/>
        <w:ind w:left="0" w:firstLine="0"/>
        <w:jc w:val="center"/>
        <w:rPr>
          <w:rFonts w:ascii="Times New Roman" w:hAnsi="Times New Roman" w:cs="Times New Roman"/>
          <w:sz w:val="24"/>
          <w:szCs w:val="24"/>
        </w:rPr>
      </w:pPr>
      <w:r w:rsidRPr="00C338EC">
        <w:rPr>
          <w:rFonts w:ascii="Times New Roman" w:hAnsi="Times New Roman" w:cs="Times New Roman"/>
          <w:b/>
          <w:sz w:val="24"/>
          <w:szCs w:val="24"/>
        </w:rPr>
        <w:t>Итоги проведения муниципального этапа всероссийской олимпиады школьников</w:t>
      </w:r>
    </w:p>
    <w:p w:rsidR="00C338EC" w:rsidRPr="00C338EC" w:rsidRDefault="00C338EC" w:rsidP="00C338EC">
      <w:pPr>
        <w:tabs>
          <w:tab w:val="left" w:pos="360"/>
        </w:tabs>
        <w:rPr>
          <w:rFonts w:ascii="Times New Roman" w:hAnsi="Times New Roman" w:cs="Times New Roman"/>
          <w:sz w:val="24"/>
          <w:szCs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5386"/>
        <w:gridCol w:w="7143"/>
      </w:tblGrid>
      <w:tr w:rsidR="00C338EC" w:rsidRPr="00C338EC" w:rsidTr="00C338EC">
        <w:trPr>
          <w:jc w:val="center"/>
        </w:trPr>
        <w:tc>
          <w:tcPr>
            <w:tcW w:w="221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r w:rsidRPr="00C338EC">
              <w:rPr>
                <w:rFonts w:ascii="Times New Roman" w:hAnsi="Times New Roman" w:cs="Times New Roman"/>
                <w:sz w:val="24"/>
                <w:szCs w:val="24"/>
              </w:rPr>
              <w:t>Класс</w:t>
            </w:r>
          </w:p>
        </w:tc>
        <w:tc>
          <w:tcPr>
            <w:tcW w:w="5386"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r w:rsidRPr="00C338EC">
              <w:rPr>
                <w:rFonts w:ascii="Times New Roman" w:hAnsi="Times New Roman" w:cs="Times New Roman"/>
                <w:sz w:val="24"/>
                <w:szCs w:val="24"/>
              </w:rPr>
              <w:t>Максимальный балл</w:t>
            </w:r>
          </w:p>
        </w:tc>
        <w:tc>
          <w:tcPr>
            <w:tcW w:w="714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r w:rsidRPr="00C338EC">
              <w:rPr>
                <w:rFonts w:ascii="Times New Roman" w:hAnsi="Times New Roman" w:cs="Times New Roman"/>
                <w:sz w:val="24"/>
                <w:szCs w:val="24"/>
              </w:rPr>
              <w:t>Максимальное количество баллов, набранное участниками</w:t>
            </w:r>
          </w:p>
        </w:tc>
      </w:tr>
      <w:tr w:rsidR="00C338EC" w:rsidRPr="00C338EC" w:rsidTr="00C338EC">
        <w:trPr>
          <w:jc w:val="center"/>
        </w:trPr>
        <w:tc>
          <w:tcPr>
            <w:tcW w:w="221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r w:rsidRPr="00C338EC">
              <w:rPr>
                <w:rFonts w:ascii="Times New Roman" w:hAnsi="Times New Roman" w:cs="Times New Roman"/>
                <w:sz w:val="24"/>
                <w:szCs w:val="24"/>
              </w:rPr>
              <w:t>7</w:t>
            </w:r>
          </w:p>
        </w:tc>
        <w:tc>
          <w:tcPr>
            <w:tcW w:w="5386"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c>
          <w:tcPr>
            <w:tcW w:w="714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r>
      <w:tr w:rsidR="00C338EC" w:rsidRPr="00C338EC" w:rsidTr="00C338EC">
        <w:trPr>
          <w:jc w:val="center"/>
        </w:trPr>
        <w:tc>
          <w:tcPr>
            <w:tcW w:w="221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r w:rsidRPr="00C338EC">
              <w:rPr>
                <w:rFonts w:ascii="Times New Roman" w:hAnsi="Times New Roman" w:cs="Times New Roman"/>
                <w:sz w:val="24"/>
                <w:szCs w:val="24"/>
              </w:rPr>
              <w:t>8</w:t>
            </w:r>
          </w:p>
        </w:tc>
        <w:tc>
          <w:tcPr>
            <w:tcW w:w="5386"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c>
          <w:tcPr>
            <w:tcW w:w="714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r>
      <w:tr w:rsidR="00C338EC" w:rsidRPr="00C338EC" w:rsidTr="00C338EC">
        <w:trPr>
          <w:jc w:val="center"/>
        </w:trPr>
        <w:tc>
          <w:tcPr>
            <w:tcW w:w="221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r w:rsidRPr="00C338EC">
              <w:rPr>
                <w:rFonts w:ascii="Times New Roman" w:hAnsi="Times New Roman" w:cs="Times New Roman"/>
                <w:sz w:val="24"/>
                <w:szCs w:val="24"/>
              </w:rPr>
              <w:t>9</w:t>
            </w:r>
          </w:p>
        </w:tc>
        <w:tc>
          <w:tcPr>
            <w:tcW w:w="5386"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c>
          <w:tcPr>
            <w:tcW w:w="714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r>
      <w:tr w:rsidR="00C338EC" w:rsidRPr="00C338EC" w:rsidTr="00C338EC">
        <w:trPr>
          <w:jc w:val="center"/>
        </w:trPr>
        <w:tc>
          <w:tcPr>
            <w:tcW w:w="221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r w:rsidRPr="00C338EC">
              <w:rPr>
                <w:rFonts w:ascii="Times New Roman" w:hAnsi="Times New Roman" w:cs="Times New Roman"/>
                <w:sz w:val="24"/>
                <w:szCs w:val="24"/>
              </w:rPr>
              <w:t>10</w:t>
            </w:r>
          </w:p>
        </w:tc>
        <w:tc>
          <w:tcPr>
            <w:tcW w:w="5386"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c>
          <w:tcPr>
            <w:tcW w:w="714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r>
      <w:tr w:rsidR="00C338EC" w:rsidRPr="00C338EC" w:rsidTr="00C338EC">
        <w:trPr>
          <w:jc w:val="center"/>
        </w:trPr>
        <w:tc>
          <w:tcPr>
            <w:tcW w:w="221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r w:rsidRPr="00C338EC">
              <w:rPr>
                <w:rFonts w:ascii="Times New Roman" w:hAnsi="Times New Roman" w:cs="Times New Roman"/>
                <w:sz w:val="24"/>
                <w:szCs w:val="24"/>
              </w:rPr>
              <w:t>11</w:t>
            </w:r>
          </w:p>
        </w:tc>
        <w:tc>
          <w:tcPr>
            <w:tcW w:w="5386"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c>
          <w:tcPr>
            <w:tcW w:w="7143" w:type="dxa"/>
            <w:shd w:val="clear" w:color="auto" w:fill="auto"/>
          </w:tcPr>
          <w:p w:rsidR="00C338EC" w:rsidRPr="00C338EC" w:rsidRDefault="00C338EC" w:rsidP="00C338EC">
            <w:pPr>
              <w:tabs>
                <w:tab w:val="left" w:pos="360"/>
              </w:tabs>
              <w:jc w:val="center"/>
              <w:rPr>
                <w:rFonts w:ascii="Times New Roman" w:hAnsi="Times New Roman" w:cs="Times New Roman"/>
                <w:sz w:val="24"/>
                <w:szCs w:val="24"/>
              </w:rPr>
            </w:pPr>
          </w:p>
        </w:tc>
      </w:tr>
    </w:tbl>
    <w:p w:rsidR="00C338EC" w:rsidRPr="00C338EC" w:rsidRDefault="00C338EC" w:rsidP="00C338EC">
      <w:pPr>
        <w:tabs>
          <w:tab w:val="left" w:pos="360"/>
        </w:tabs>
        <w:rPr>
          <w:rFonts w:ascii="Times New Roman" w:hAnsi="Times New Roman" w:cs="Times New Roman"/>
          <w:sz w:val="24"/>
          <w:szCs w:val="24"/>
        </w:rPr>
      </w:pPr>
    </w:p>
    <w:p w:rsidR="00C338EC" w:rsidRPr="00C338EC" w:rsidRDefault="00C338EC" w:rsidP="00C338EC">
      <w:pPr>
        <w:widowControl w:val="0"/>
        <w:autoSpaceDE w:val="0"/>
        <w:autoSpaceDN w:val="0"/>
        <w:adjustRightInd w:val="0"/>
        <w:outlineLvl w:val="0"/>
        <w:rPr>
          <w:rFonts w:ascii="Times New Roman" w:hAnsi="Times New Roman" w:cs="Times New Roman"/>
          <w:b/>
          <w:i/>
          <w:sz w:val="24"/>
          <w:szCs w:val="24"/>
          <w:u w:val="single"/>
        </w:rPr>
      </w:pPr>
      <w:r w:rsidRPr="00C338EC">
        <w:rPr>
          <w:rFonts w:ascii="Times New Roman" w:hAnsi="Times New Roman" w:cs="Times New Roman"/>
          <w:b/>
          <w:sz w:val="24"/>
          <w:szCs w:val="24"/>
        </w:rPr>
        <w:t>По результатам проведения муниципального этапа всероссийской олимпиады школьников выполнено:</w:t>
      </w:r>
    </w:p>
    <w:p w:rsidR="00C338EC" w:rsidRPr="00C338EC" w:rsidRDefault="00C338EC" w:rsidP="00C338EC">
      <w:pPr>
        <w:pStyle w:val="a8"/>
        <w:jc w:val="center"/>
        <w:rPr>
          <w:b/>
          <w:i/>
          <w:sz w:val="24"/>
          <w:szCs w:val="24"/>
          <w:u w:val="single"/>
        </w:rPr>
      </w:pPr>
    </w:p>
    <w:p w:rsidR="00C338EC" w:rsidRPr="00C338EC" w:rsidRDefault="00C338EC" w:rsidP="00C338EC">
      <w:pPr>
        <w:tabs>
          <w:tab w:val="left" w:pos="360"/>
        </w:tabs>
        <w:jc w:val="both"/>
        <w:rPr>
          <w:rFonts w:ascii="Times New Roman" w:hAnsi="Times New Roman" w:cs="Times New Roman"/>
          <w:b/>
          <w:sz w:val="24"/>
          <w:szCs w:val="24"/>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4"/>
        <w:gridCol w:w="830"/>
        <w:gridCol w:w="850"/>
        <w:gridCol w:w="849"/>
        <w:gridCol w:w="852"/>
        <w:gridCol w:w="709"/>
        <w:gridCol w:w="959"/>
        <w:gridCol w:w="583"/>
        <w:gridCol w:w="584"/>
        <w:gridCol w:w="1353"/>
      </w:tblGrid>
      <w:tr w:rsidR="00C338EC" w:rsidRPr="00C338EC" w:rsidTr="00C338EC">
        <w:trPr>
          <w:jc w:val="center"/>
        </w:trPr>
        <w:tc>
          <w:tcPr>
            <w:tcW w:w="2294" w:type="dxa"/>
            <w:vMerge w:val="restart"/>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Наименование предмета</w:t>
            </w:r>
          </w:p>
        </w:tc>
        <w:tc>
          <w:tcPr>
            <w:tcW w:w="2529" w:type="dxa"/>
            <w:gridSpan w:val="3"/>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Менее 50% олимпиадных заданий</w:t>
            </w:r>
          </w:p>
        </w:tc>
        <w:tc>
          <w:tcPr>
            <w:tcW w:w="2520" w:type="dxa"/>
            <w:gridSpan w:val="3"/>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50% и более, но менее 75%</w:t>
            </w:r>
          </w:p>
        </w:tc>
        <w:tc>
          <w:tcPr>
            <w:tcW w:w="2520" w:type="dxa"/>
            <w:gridSpan w:val="3"/>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75% и более</w:t>
            </w:r>
          </w:p>
        </w:tc>
      </w:tr>
      <w:tr w:rsidR="00C338EC" w:rsidRPr="00C338EC" w:rsidTr="00C338EC">
        <w:trPr>
          <w:jc w:val="center"/>
        </w:trPr>
        <w:tc>
          <w:tcPr>
            <w:tcW w:w="2294" w:type="dxa"/>
            <w:vMerge/>
          </w:tcPr>
          <w:p w:rsidR="00C338EC" w:rsidRPr="00C338EC" w:rsidRDefault="00C338EC" w:rsidP="00C338EC">
            <w:pPr>
              <w:spacing w:line="240" w:lineRule="exact"/>
              <w:jc w:val="center"/>
              <w:rPr>
                <w:rFonts w:ascii="Times New Roman" w:hAnsi="Times New Roman" w:cs="Times New Roman"/>
                <w:sz w:val="24"/>
                <w:szCs w:val="24"/>
              </w:rPr>
            </w:pPr>
          </w:p>
        </w:tc>
        <w:tc>
          <w:tcPr>
            <w:tcW w:w="830"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7</w:t>
            </w:r>
          </w:p>
        </w:tc>
        <w:tc>
          <w:tcPr>
            <w:tcW w:w="850"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8</w:t>
            </w:r>
          </w:p>
        </w:tc>
        <w:tc>
          <w:tcPr>
            <w:tcW w:w="849"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Всего</w:t>
            </w:r>
          </w:p>
        </w:tc>
        <w:tc>
          <w:tcPr>
            <w:tcW w:w="852"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7</w:t>
            </w:r>
          </w:p>
        </w:tc>
        <w:tc>
          <w:tcPr>
            <w:tcW w:w="709"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8</w:t>
            </w:r>
          </w:p>
        </w:tc>
        <w:tc>
          <w:tcPr>
            <w:tcW w:w="959"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Всего</w:t>
            </w: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7</w:t>
            </w:r>
          </w:p>
        </w:tc>
        <w:tc>
          <w:tcPr>
            <w:tcW w:w="584"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8</w:t>
            </w:r>
          </w:p>
        </w:tc>
        <w:tc>
          <w:tcPr>
            <w:tcW w:w="1353"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Всего</w:t>
            </w:r>
          </w:p>
        </w:tc>
      </w:tr>
      <w:tr w:rsidR="00C338EC" w:rsidRPr="00C338EC" w:rsidTr="00C338EC">
        <w:trPr>
          <w:jc w:val="center"/>
        </w:trPr>
        <w:tc>
          <w:tcPr>
            <w:tcW w:w="2294" w:type="dxa"/>
          </w:tcPr>
          <w:p w:rsidR="00C338EC" w:rsidRPr="00C338EC" w:rsidRDefault="00C338EC" w:rsidP="00C338EC">
            <w:pPr>
              <w:spacing w:line="240" w:lineRule="exact"/>
              <w:jc w:val="center"/>
              <w:rPr>
                <w:rFonts w:ascii="Times New Roman" w:hAnsi="Times New Roman" w:cs="Times New Roman"/>
                <w:sz w:val="24"/>
                <w:szCs w:val="24"/>
              </w:rPr>
            </w:pPr>
          </w:p>
        </w:tc>
        <w:tc>
          <w:tcPr>
            <w:tcW w:w="830" w:type="dxa"/>
          </w:tcPr>
          <w:p w:rsidR="00C338EC" w:rsidRPr="00C338EC" w:rsidRDefault="00C338EC" w:rsidP="00C338EC">
            <w:pPr>
              <w:spacing w:line="240" w:lineRule="exact"/>
              <w:jc w:val="center"/>
              <w:rPr>
                <w:rFonts w:ascii="Times New Roman" w:hAnsi="Times New Roman" w:cs="Times New Roman"/>
                <w:sz w:val="24"/>
                <w:szCs w:val="24"/>
              </w:rPr>
            </w:pPr>
          </w:p>
        </w:tc>
        <w:tc>
          <w:tcPr>
            <w:tcW w:w="850" w:type="dxa"/>
          </w:tcPr>
          <w:p w:rsidR="00C338EC" w:rsidRPr="00C338EC" w:rsidRDefault="00C338EC" w:rsidP="00C338EC">
            <w:pPr>
              <w:spacing w:line="240" w:lineRule="exact"/>
              <w:jc w:val="center"/>
              <w:rPr>
                <w:rFonts w:ascii="Times New Roman" w:hAnsi="Times New Roman" w:cs="Times New Roman"/>
                <w:sz w:val="24"/>
                <w:szCs w:val="24"/>
              </w:rPr>
            </w:pPr>
          </w:p>
        </w:tc>
        <w:tc>
          <w:tcPr>
            <w:tcW w:w="849" w:type="dxa"/>
          </w:tcPr>
          <w:p w:rsidR="00C338EC" w:rsidRPr="00C338EC" w:rsidRDefault="00C338EC" w:rsidP="00C338EC">
            <w:pPr>
              <w:spacing w:line="240" w:lineRule="exact"/>
              <w:jc w:val="center"/>
              <w:rPr>
                <w:rFonts w:ascii="Times New Roman" w:hAnsi="Times New Roman" w:cs="Times New Roman"/>
                <w:sz w:val="24"/>
                <w:szCs w:val="24"/>
              </w:rPr>
            </w:pPr>
          </w:p>
        </w:tc>
        <w:tc>
          <w:tcPr>
            <w:tcW w:w="852" w:type="dxa"/>
          </w:tcPr>
          <w:p w:rsidR="00C338EC" w:rsidRPr="00C338EC" w:rsidRDefault="00C338EC" w:rsidP="00C338EC">
            <w:pPr>
              <w:spacing w:line="240" w:lineRule="exact"/>
              <w:jc w:val="center"/>
              <w:rPr>
                <w:rFonts w:ascii="Times New Roman" w:hAnsi="Times New Roman" w:cs="Times New Roman"/>
                <w:sz w:val="24"/>
                <w:szCs w:val="24"/>
              </w:rPr>
            </w:pPr>
          </w:p>
        </w:tc>
        <w:tc>
          <w:tcPr>
            <w:tcW w:w="709" w:type="dxa"/>
          </w:tcPr>
          <w:p w:rsidR="00C338EC" w:rsidRPr="00C338EC" w:rsidRDefault="00C338EC" w:rsidP="00C338EC">
            <w:pPr>
              <w:spacing w:line="240" w:lineRule="exact"/>
              <w:jc w:val="center"/>
              <w:rPr>
                <w:rFonts w:ascii="Times New Roman" w:hAnsi="Times New Roman" w:cs="Times New Roman"/>
                <w:sz w:val="24"/>
                <w:szCs w:val="24"/>
              </w:rPr>
            </w:pPr>
          </w:p>
        </w:tc>
        <w:tc>
          <w:tcPr>
            <w:tcW w:w="959" w:type="dxa"/>
          </w:tcPr>
          <w:p w:rsidR="00C338EC" w:rsidRPr="00C338EC" w:rsidRDefault="00C338EC" w:rsidP="00C338EC">
            <w:pPr>
              <w:spacing w:line="240" w:lineRule="exact"/>
              <w:jc w:val="center"/>
              <w:rPr>
                <w:rFonts w:ascii="Times New Roman" w:hAnsi="Times New Roman" w:cs="Times New Roman"/>
                <w:sz w:val="24"/>
                <w:szCs w:val="24"/>
              </w:rPr>
            </w:pP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p>
        </w:tc>
        <w:tc>
          <w:tcPr>
            <w:tcW w:w="584" w:type="dxa"/>
          </w:tcPr>
          <w:p w:rsidR="00C338EC" w:rsidRPr="00C338EC" w:rsidRDefault="00C338EC" w:rsidP="00C338EC">
            <w:pPr>
              <w:spacing w:line="240" w:lineRule="exact"/>
              <w:jc w:val="center"/>
              <w:rPr>
                <w:rFonts w:ascii="Times New Roman" w:hAnsi="Times New Roman" w:cs="Times New Roman"/>
                <w:sz w:val="24"/>
                <w:szCs w:val="24"/>
              </w:rPr>
            </w:pPr>
          </w:p>
        </w:tc>
        <w:tc>
          <w:tcPr>
            <w:tcW w:w="1353" w:type="dxa"/>
          </w:tcPr>
          <w:p w:rsidR="00C338EC" w:rsidRPr="00C338EC" w:rsidRDefault="00C338EC" w:rsidP="00C338EC">
            <w:pPr>
              <w:spacing w:line="240" w:lineRule="exact"/>
              <w:jc w:val="center"/>
              <w:rPr>
                <w:rFonts w:ascii="Times New Roman" w:hAnsi="Times New Roman" w:cs="Times New Roman"/>
                <w:sz w:val="24"/>
                <w:szCs w:val="24"/>
              </w:rPr>
            </w:pPr>
          </w:p>
        </w:tc>
      </w:tr>
    </w:tbl>
    <w:p w:rsidR="00C338EC" w:rsidRPr="00C338EC" w:rsidRDefault="00C338EC" w:rsidP="00C338EC">
      <w:pPr>
        <w:pStyle w:val="a8"/>
        <w:jc w:val="center"/>
        <w:rPr>
          <w:b/>
          <w:i/>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84"/>
        <w:gridCol w:w="583"/>
        <w:gridCol w:w="583"/>
        <w:gridCol w:w="770"/>
        <w:gridCol w:w="583"/>
        <w:gridCol w:w="583"/>
        <w:gridCol w:w="584"/>
        <w:gridCol w:w="770"/>
        <w:gridCol w:w="583"/>
        <w:gridCol w:w="584"/>
        <w:gridCol w:w="583"/>
        <w:gridCol w:w="770"/>
      </w:tblGrid>
      <w:tr w:rsidR="00C338EC" w:rsidRPr="00C338EC" w:rsidTr="00C338EC">
        <w:trPr>
          <w:jc w:val="center"/>
        </w:trPr>
        <w:tc>
          <w:tcPr>
            <w:tcW w:w="2340" w:type="dxa"/>
            <w:vMerge w:val="restart"/>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Наименование предмета</w:t>
            </w:r>
          </w:p>
        </w:tc>
        <w:tc>
          <w:tcPr>
            <w:tcW w:w="2520" w:type="dxa"/>
            <w:gridSpan w:val="4"/>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Менее 50% олимпиадных заданий</w:t>
            </w:r>
          </w:p>
        </w:tc>
        <w:tc>
          <w:tcPr>
            <w:tcW w:w="2520" w:type="dxa"/>
            <w:gridSpan w:val="4"/>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50% и более, но менее 75%</w:t>
            </w:r>
          </w:p>
        </w:tc>
        <w:tc>
          <w:tcPr>
            <w:tcW w:w="2520" w:type="dxa"/>
            <w:gridSpan w:val="4"/>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75% и более</w:t>
            </w:r>
          </w:p>
        </w:tc>
      </w:tr>
      <w:tr w:rsidR="00C338EC" w:rsidRPr="00C338EC" w:rsidTr="00C338EC">
        <w:trPr>
          <w:jc w:val="center"/>
        </w:trPr>
        <w:tc>
          <w:tcPr>
            <w:tcW w:w="2340" w:type="dxa"/>
            <w:vMerge/>
          </w:tcPr>
          <w:p w:rsidR="00C338EC" w:rsidRPr="00C338EC" w:rsidRDefault="00C338EC" w:rsidP="00C338EC">
            <w:pPr>
              <w:spacing w:line="240" w:lineRule="exact"/>
              <w:jc w:val="center"/>
              <w:rPr>
                <w:rFonts w:ascii="Times New Roman" w:hAnsi="Times New Roman" w:cs="Times New Roman"/>
                <w:sz w:val="24"/>
                <w:szCs w:val="24"/>
              </w:rPr>
            </w:pPr>
          </w:p>
        </w:tc>
        <w:tc>
          <w:tcPr>
            <w:tcW w:w="584"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9</w:t>
            </w: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10</w:t>
            </w: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11</w:t>
            </w:r>
          </w:p>
        </w:tc>
        <w:tc>
          <w:tcPr>
            <w:tcW w:w="770"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Всего</w:t>
            </w: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9</w:t>
            </w: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10</w:t>
            </w:r>
          </w:p>
        </w:tc>
        <w:tc>
          <w:tcPr>
            <w:tcW w:w="584"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11</w:t>
            </w:r>
          </w:p>
        </w:tc>
        <w:tc>
          <w:tcPr>
            <w:tcW w:w="770"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Всего</w:t>
            </w: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9</w:t>
            </w:r>
          </w:p>
        </w:tc>
        <w:tc>
          <w:tcPr>
            <w:tcW w:w="584"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10</w:t>
            </w: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11</w:t>
            </w:r>
          </w:p>
        </w:tc>
        <w:tc>
          <w:tcPr>
            <w:tcW w:w="770" w:type="dxa"/>
          </w:tcPr>
          <w:p w:rsidR="00C338EC" w:rsidRPr="00C338EC" w:rsidRDefault="00C338EC" w:rsidP="00C338EC">
            <w:pPr>
              <w:spacing w:line="240" w:lineRule="exact"/>
              <w:jc w:val="center"/>
              <w:rPr>
                <w:rFonts w:ascii="Times New Roman" w:hAnsi="Times New Roman" w:cs="Times New Roman"/>
                <w:sz w:val="24"/>
                <w:szCs w:val="24"/>
              </w:rPr>
            </w:pPr>
            <w:r w:rsidRPr="00C338EC">
              <w:rPr>
                <w:rFonts w:ascii="Times New Roman" w:hAnsi="Times New Roman" w:cs="Times New Roman"/>
                <w:sz w:val="24"/>
                <w:szCs w:val="24"/>
              </w:rPr>
              <w:t>Всего</w:t>
            </w:r>
          </w:p>
        </w:tc>
      </w:tr>
      <w:tr w:rsidR="00C338EC" w:rsidRPr="00C338EC" w:rsidTr="00C338EC">
        <w:trPr>
          <w:jc w:val="center"/>
        </w:trPr>
        <w:tc>
          <w:tcPr>
            <w:tcW w:w="2340" w:type="dxa"/>
          </w:tcPr>
          <w:p w:rsidR="00C338EC" w:rsidRPr="00C338EC" w:rsidRDefault="00C338EC" w:rsidP="00C338EC">
            <w:pPr>
              <w:spacing w:line="240" w:lineRule="exact"/>
              <w:jc w:val="center"/>
              <w:rPr>
                <w:rFonts w:ascii="Times New Roman" w:hAnsi="Times New Roman" w:cs="Times New Roman"/>
                <w:sz w:val="24"/>
                <w:szCs w:val="24"/>
              </w:rPr>
            </w:pPr>
          </w:p>
        </w:tc>
        <w:tc>
          <w:tcPr>
            <w:tcW w:w="584" w:type="dxa"/>
          </w:tcPr>
          <w:p w:rsidR="00C338EC" w:rsidRPr="00C338EC" w:rsidRDefault="00C338EC" w:rsidP="00C338EC">
            <w:pPr>
              <w:spacing w:line="240" w:lineRule="exact"/>
              <w:jc w:val="center"/>
              <w:rPr>
                <w:rFonts w:ascii="Times New Roman" w:hAnsi="Times New Roman" w:cs="Times New Roman"/>
                <w:sz w:val="24"/>
                <w:szCs w:val="24"/>
              </w:rPr>
            </w:pP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p>
        </w:tc>
        <w:tc>
          <w:tcPr>
            <w:tcW w:w="770" w:type="dxa"/>
          </w:tcPr>
          <w:p w:rsidR="00C338EC" w:rsidRPr="00C338EC" w:rsidRDefault="00C338EC" w:rsidP="00C338EC">
            <w:pPr>
              <w:spacing w:line="240" w:lineRule="exact"/>
              <w:jc w:val="center"/>
              <w:rPr>
                <w:rFonts w:ascii="Times New Roman" w:hAnsi="Times New Roman" w:cs="Times New Roman"/>
                <w:sz w:val="24"/>
                <w:szCs w:val="24"/>
              </w:rPr>
            </w:pP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p>
        </w:tc>
        <w:tc>
          <w:tcPr>
            <w:tcW w:w="584" w:type="dxa"/>
          </w:tcPr>
          <w:p w:rsidR="00C338EC" w:rsidRPr="00C338EC" w:rsidRDefault="00C338EC" w:rsidP="00C338EC">
            <w:pPr>
              <w:spacing w:line="240" w:lineRule="exact"/>
              <w:jc w:val="center"/>
              <w:rPr>
                <w:rFonts w:ascii="Times New Roman" w:hAnsi="Times New Roman" w:cs="Times New Roman"/>
                <w:sz w:val="24"/>
                <w:szCs w:val="24"/>
              </w:rPr>
            </w:pPr>
          </w:p>
        </w:tc>
        <w:tc>
          <w:tcPr>
            <w:tcW w:w="770" w:type="dxa"/>
          </w:tcPr>
          <w:p w:rsidR="00C338EC" w:rsidRPr="00C338EC" w:rsidRDefault="00C338EC" w:rsidP="00C338EC">
            <w:pPr>
              <w:spacing w:line="240" w:lineRule="exact"/>
              <w:jc w:val="center"/>
              <w:rPr>
                <w:rFonts w:ascii="Times New Roman" w:hAnsi="Times New Roman" w:cs="Times New Roman"/>
                <w:sz w:val="24"/>
                <w:szCs w:val="24"/>
              </w:rPr>
            </w:pP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p>
        </w:tc>
        <w:tc>
          <w:tcPr>
            <w:tcW w:w="584" w:type="dxa"/>
          </w:tcPr>
          <w:p w:rsidR="00C338EC" w:rsidRPr="00C338EC" w:rsidRDefault="00C338EC" w:rsidP="00C338EC">
            <w:pPr>
              <w:spacing w:line="240" w:lineRule="exact"/>
              <w:jc w:val="center"/>
              <w:rPr>
                <w:rFonts w:ascii="Times New Roman" w:hAnsi="Times New Roman" w:cs="Times New Roman"/>
                <w:sz w:val="24"/>
                <w:szCs w:val="24"/>
              </w:rPr>
            </w:pPr>
          </w:p>
        </w:tc>
        <w:tc>
          <w:tcPr>
            <w:tcW w:w="583" w:type="dxa"/>
          </w:tcPr>
          <w:p w:rsidR="00C338EC" w:rsidRPr="00C338EC" w:rsidRDefault="00C338EC" w:rsidP="00C338EC">
            <w:pPr>
              <w:spacing w:line="240" w:lineRule="exact"/>
              <w:jc w:val="center"/>
              <w:rPr>
                <w:rFonts w:ascii="Times New Roman" w:hAnsi="Times New Roman" w:cs="Times New Roman"/>
                <w:sz w:val="24"/>
                <w:szCs w:val="24"/>
              </w:rPr>
            </w:pPr>
          </w:p>
        </w:tc>
        <w:tc>
          <w:tcPr>
            <w:tcW w:w="770" w:type="dxa"/>
          </w:tcPr>
          <w:p w:rsidR="00C338EC" w:rsidRPr="00C338EC" w:rsidRDefault="00C338EC" w:rsidP="00C338EC">
            <w:pPr>
              <w:spacing w:line="240" w:lineRule="exact"/>
              <w:jc w:val="center"/>
              <w:rPr>
                <w:rFonts w:ascii="Times New Roman" w:hAnsi="Times New Roman" w:cs="Times New Roman"/>
                <w:sz w:val="24"/>
                <w:szCs w:val="24"/>
              </w:rPr>
            </w:pPr>
          </w:p>
        </w:tc>
      </w:tr>
    </w:tbl>
    <w:p w:rsidR="00C338EC" w:rsidRPr="00C338EC" w:rsidRDefault="00C338EC" w:rsidP="00C338EC">
      <w:pPr>
        <w:tabs>
          <w:tab w:val="left" w:pos="360"/>
        </w:tabs>
        <w:jc w:val="both"/>
        <w:rPr>
          <w:rFonts w:ascii="Times New Roman" w:hAnsi="Times New Roman" w:cs="Times New Roman"/>
          <w:b/>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Темы и вопросы, вызвавшие наибольшие затруднения участников (</w:t>
      </w:r>
      <w:r w:rsidRPr="00C338EC">
        <w:rPr>
          <w:rFonts w:ascii="Times New Roman" w:hAnsi="Times New Roman" w:cs="Times New Roman"/>
          <w:i/>
          <w:sz w:val="24"/>
          <w:szCs w:val="24"/>
        </w:rPr>
        <w:t xml:space="preserve">перечислить подробно) </w:t>
      </w:r>
      <w:r w:rsidRPr="00C338EC">
        <w:rPr>
          <w:rFonts w:ascii="Times New Roman" w:hAnsi="Times New Roman" w:cs="Times New Roman"/>
          <w:sz w:val="24"/>
          <w:szCs w:val="24"/>
        </w:rPr>
        <w:t>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sectPr w:rsidR="00C338EC" w:rsidRPr="00C338EC" w:rsidSect="00C338EC">
          <w:pgSz w:w="16838" w:h="11906" w:orient="landscape"/>
          <w:pgMar w:top="1134" w:right="567" w:bottom="1134" w:left="1701" w:header="709" w:footer="709" w:gutter="0"/>
          <w:cols w:space="708"/>
          <w:docGrid w:linePitch="360"/>
        </w:sectPr>
      </w:pPr>
      <w:r w:rsidRPr="00C338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8EC" w:rsidRPr="00C338EC" w:rsidRDefault="00C338EC" w:rsidP="00C338EC">
      <w:pPr>
        <w:tabs>
          <w:tab w:val="left" w:pos="360"/>
        </w:tabs>
        <w:jc w:val="both"/>
        <w:rPr>
          <w:rFonts w:ascii="Times New Roman" w:hAnsi="Times New Roman" w:cs="Times New Roman"/>
          <w:sz w:val="24"/>
          <w:szCs w:val="24"/>
        </w:rPr>
      </w:pPr>
      <w:r w:rsidRPr="00C338EC">
        <w:rPr>
          <w:rFonts w:ascii="Times New Roman" w:hAnsi="Times New Roman" w:cs="Times New Roman"/>
          <w:b/>
          <w:sz w:val="24"/>
          <w:szCs w:val="24"/>
        </w:rPr>
        <w:lastRenderedPageBreak/>
        <w:t>5. Выводы, предложения, рекомендации членов жюри</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p>
    <w:p w:rsidR="00C338EC" w:rsidRPr="00C338EC" w:rsidRDefault="00C338EC" w:rsidP="00C338EC">
      <w:pPr>
        <w:tabs>
          <w:tab w:val="left" w:pos="360"/>
        </w:tabs>
        <w:ind w:right="-132"/>
        <w:jc w:val="both"/>
        <w:rPr>
          <w:rFonts w:ascii="Times New Roman" w:hAnsi="Times New Roman" w:cs="Times New Roman"/>
          <w:sz w:val="24"/>
          <w:szCs w:val="24"/>
        </w:rPr>
      </w:pPr>
    </w:p>
    <w:p w:rsidR="00C338EC" w:rsidRPr="00C338EC" w:rsidRDefault="00C338EC" w:rsidP="00C338EC">
      <w:pPr>
        <w:tabs>
          <w:tab w:val="left" w:pos="360"/>
        </w:tabs>
        <w:ind w:right="-132"/>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b/>
          <w:sz w:val="24"/>
          <w:szCs w:val="24"/>
        </w:rPr>
        <w:t>Председатель жюри</w:t>
      </w:r>
      <w:r w:rsidRPr="00C338EC">
        <w:rPr>
          <w:rFonts w:ascii="Times New Roman" w:hAnsi="Times New Roman" w:cs="Times New Roman"/>
          <w:sz w:val="24"/>
          <w:szCs w:val="24"/>
        </w:rPr>
        <w:t xml:space="preserve"> __________________________________________________________________</w:t>
      </w:r>
    </w:p>
    <w:p w:rsidR="00C338EC" w:rsidRPr="00C338EC" w:rsidRDefault="00C338EC" w:rsidP="00C338EC">
      <w:pPr>
        <w:tabs>
          <w:tab w:val="left" w:pos="360"/>
        </w:tabs>
        <w:ind w:right="-132"/>
        <w:jc w:val="both"/>
        <w:rPr>
          <w:rFonts w:ascii="Times New Roman" w:hAnsi="Times New Roman" w:cs="Times New Roman"/>
          <w:sz w:val="24"/>
          <w:szCs w:val="24"/>
        </w:rPr>
      </w:pPr>
      <w:r w:rsidRPr="00C338EC">
        <w:rPr>
          <w:rFonts w:ascii="Times New Roman" w:hAnsi="Times New Roman" w:cs="Times New Roman"/>
          <w:sz w:val="24"/>
          <w:szCs w:val="24"/>
        </w:rPr>
        <w:t xml:space="preserve">                                                                           (Ф.И.О. полностью, подпись)</w:t>
      </w:r>
    </w:p>
    <w:p w:rsidR="00C338EC" w:rsidRPr="00C338EC" w:rsidRDefault="00C338EC" w:rsidP="00C338EC">
      <w:pPr>
        <w:tabs>
          <w:tab w:val="left" w:pos="360"/>
        </w:tabs>
        <w:ind w:right="-132"/>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«____» ___________________ 20__ год</w:t>
      </w:r>
    </w:p>
    <w:p w:rsidR="00C338EC" w:rsidRPr="00C338EC" w:rsidRDefault="00C338EC" w:rsidP="00C338EC">
      <w:pPr>
        <w:rPr>
          <w:rFonts w:ascii="Times New Roman" w:hAnsi="Times New Roman" w:cs="Times New Roman"/>
          <w:sz w:val="24"/>
          <w:szCs w:val="24"/>
        </w:rPr>
      </w:pPr>
    </w:p>
    <w:p w:rsidR="00C338EC" w:rsidRPr="00C338EC" w:rsidRDefault="00C338EC" w:rsidP="00C338EC">
      <w:pPr>
        <w:rPr>
          <w:rFonts w:ascii="Times New Roman" w:hAnsi="Times New Roman" w:cs="Times New Roman"/>
          <w:color w:val="FF0000"/>
          <w:sz w:val="24"/>
          <w:szCs w:val="24"/>
        </w:rPr>
      </w:pPr>
      <w:r w:rsidRPr="00C338EC">
        <w:rPr>
          <w:rFonts w:ascii="Times New Roman" w:hAnsi="Times New Roman" w:cs="Times New Roman"/>
          <w:color w:val="FF0000"/>
          <w:sz w:val="24"/>
          <w:szCs w:val="24"/>
        </w:rPr>
        <w:br/>
      </w:r>
    </w:p>
    <w:p w:rsidR="00C338EC" w:rsidRPr="00C338EC" w:rsidRDefault="00C338EC" w:rsidP="00C338EC">
      <w:pPr>
        <w:rPr>
          <w:rFonts w:ascii="Times New Roman" w:hAnsi="Times New Roman" w:cs="Times New Roman"/>
          <w:color w:val="FF0000"/>
          <w:sz w:val="24"/>
          <w:szCs w:val="24"/>
        </w:rPr>
      </w:pPr>
      <w:r w:rsidRPr="00C338EC">
        <w:rPr>
          <w:rFonts w:ascii="Times New Roman" w:hAnsi="Times New Roman" w:cs="Times New Roman"/>
          <w:color w:val="FF0000"/>
          <w:sz w:val="24"/>
          <w:szCs w:val="24"/>
        </w:rPr>
        <w:br w:type="page"/>
      </w:r>
    </w:p>
    <w:p w:rsidR="00C338EC" w:rsidRPr="00C338EC" w:rsidRDefault="00C338EC" w:rsidP="00C338EC">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5017"/>
        <w:gridCol w:w="5018"/>
      </w:tblGrid>
      <w:tr w:rsidR="00C338EC" w:rsidRPr="00C338EC" w:rsidTr="00C338EC">
        <w:tc>
          <w:tcPr>
            <w:tcW w:w="5017" w:type="dxa"/>
            <w:shd w:val="clear" w:color="auto" w:fill="auto"/>
          </w:tcPr>
          <w:p w:rsidR="00C338EC" w:rsidRPr="00C338EC" w:rsidRDefault="00C338EC" w:rsidP="00C338EC">
            <w:pPr>
              <w:jc w:val="both"/>
              <w:rPr>
                <w:rFonts w:ascii="Times New Roman" w:hAnsi="Times New Roman" w:cs="Times New Roman"/>
                <w:sz w:val="24"/>
                <w:szCs w:val="24"/>
              </w:rPr>
            </w:pPr>
          </w:p>
        </w:tc>
        <w:tc>
          <w:tcPr>
            <w:tcW w:w="5018" w:type="dxa"/>
            <w:shd w:val="clear" w:color="auto" w:fill="auto"/>
          </w:tcPr>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Приложение №6</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 xml:space="preserve">к организационно-технологической модели проведения муниципального </w:t>
            </w:r>
            <w:r w:rsidRPr="00C338EC">
              <w:rPr>
                <w:rFonts w:ascii="Times New Roman" w:hAnsi="Times New Roman" w:cs="Times New Roman"/>
                <w:spacing w:val="-3"/>
                <w:sz w:val="24"/>
                <w:szCs w:val="24"/>
              </w:rPr>
              <w:t>этапа всероссийской олимпиады школьников на территории города Севастополя в 2021/2022 учебном году</w:t>
            </w:r>
          </w:p>
        </w:tc>
      </w:tr>
    </w:tbl>
    <w:p w:rsidR="00C338EC" w:rsidRPr="00C338EC" w:rsidRDefault="00C338EC" w:rsidP="00C338EC">
      <w:pPr>
        <w:rPr>
          <w:rFonts w:ascii="Times New Roman" w:hAnsi="Times New Roman" w:cs="Times New Roman"/>
          <w:color w:val="FF0000"/>
          <w:sz w:val="24"/>
          <w:szCs w:val="24"/>
        </w:rPr>
      </w:pPr>
    </w:p>
    <w:p w:rsidR="00C338EC" w:rsidRPr="00C338EC" w:rsidRDefault="00C338EC" w:rsidP="00C338EC">
      <w:pPr>
        <w:rPr>
          <w:rFonts w:ascii="Times New Roman" w:hAnsi="Times New Roman" w:cs="Times New Roman"/>
          <w:color w:val="FF0000"/>
          <w:sz w:val="24"/>
          <w:szCs w:val="24"/>
        </w:rPr>
      </w:pP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Форма</w:t>
      </w: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заявления участника олимпиады на апелляцию</w:t>
      </w:r>
    </w:p>
    <w:p w:rsidR="00C338EC" w:rsidRPr="00C338EC" w:rsidRDefault="00C338EC" w:rsidP="00C338EC">
      <w:pPr>
        <w:jc w:val="center"/>
        <w:rPr>
          <w:rFonts w:ascii="Times New Roman" w:hAnsi="Times New Roman" w:cs="Times New Roman"/>
          <w:b/>
          <w:sz w:val="24"/>
          <w:szCs w:val="24"/>
        </w:rPr>
      </w:pPr>
    </w:p>
    <w:p w:rsidR="00C338EC" w:rsidRPr="00C338EC" w:rsidRDefault="00C338EC" w:rsidP="00C338EC">
      <w:pPr>
        <w:jc w:val="center"/>
        <w:rPr>
          <w:rFonts w:ascii="Times New Roman" w:hAnsi="Times New Roman" w:cs="Times New Roman"/>
          <w:b/>
          <w:sz w:val="24"/>
          <w:szCs w:val="24"/>
        </w:rPr>
      </w:pPr>
    </w:p>
    <w:p w:rsidR="00C338EC" w:rsidRPr="00C338EC" w:rsidRDefault="00C338EC" w:rsidP="00C338EC">
      <w:pPr>
        <w:rPr>
          <w:rFonts w:ascii="Times New Roman" w:hAnsi="Times New Roman" w:cs="Times New Roman"/>
          <w:sz w:val="24"/>
          <w:szCs w:val="24"/>
        </w:rPr>
      </w:pPr>
    </w:p>
    <w:p w:rsidR="00C338EC" w:rsidRPr="00C338EC" w:rsidRDefault="00C338EC" w:rsidP="00C338EC">
      <w:pPr>
        <w:rPr>
          <w:rFonts w:ascii="Times New Roman" w:hAnsi="Times New Roman" w:cs="Times New Roman"/>
          <w:sz w:val="24"/>
          <w:szCs w:val="24"/>
        </w:rPr>
      </w:pPr>
    </w:p>
    <w:p w:rsidR="00C338EC" w:rsidRPr="00C338EC" w:rsidRDefault="00C338EC" w:rsidP="00C338EC">
      <w:pPr>
        <w:jc w:val="center"/>
        <w:rPr>
          <w:rFonts w:ascii="Times New Roman" w:hAnsi="Times New Roman" w:cs="Times New Roman"/>
          <w:caps/>
          <w:sz w:val="24"/>
          <w:szCs w:val="24"/>
        </w:rPr>
      </w:pPr>
      <w:r w:rsidRPr="00C338EC">
        <w:rPr>
          <w:rFonts w:ascii="Times New Roman" w:hAnsi="Times New Roman" w:cs="Times New Roman"/>
          <w:caps/>
          <w:sz w:val="24"/>
          <w:szCs w:val="24"/>
        </w:rPr>
        <w:t>заявление</w:t>
      </w:r>
    </w:p>
    <w:p w:rsidR="00C338EC" w:rsidRPr="00C338EC" w:rsidRDefault="00C338EC" w:rsidP="00C338EC">
      <w:pPr>
        <w:jc w:val="center"/>
        <w:rPr>
          <w:rFonts w:ascii="Times New Roman" w:hAnsi="Times New Roman" w:cs="Times New Roman"/>
          <w:sz w:val="24"/>
          <w:szCs w:val="24"/>
        </w:rPr>
      </w:pPr>
    </w:p>
    <w:p w:rsidR="00C338EC" w:rsidRPr="00C338EC" w:rsidRDefault="00C338EC" w:rsidP="00C338EC">
      <w:pPr>
        <w:ind w:firstLine="708"/>
        <w:jc w:val="both"/>
        <w:rPr>
          <w:rFonts w:ascii="Times New Roman" w:hAnsi="Times New Roman" w:cs="Times New Roman"/>
          <w:sz w:val="24"/>
          <w:szCs w:val="24"/>
        </w:rPr>
      </w:pPr>
      <w:r w:rsidRPr="00C338E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Обоснование: ________________________________________________________________________________</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8EC" w:rsidRPr="00C338EC" w:rsidRDefault="00C338EC" w:rsidP="00C338EC">
      <w:pPr>
        <w:rPr>
          <w:rFonts w:ascii="Times New Roman" w:hAnsi="Times New Roman" w:cs="Times New Roman"/>
          <w:sz w:val="24"/>
          <w:szCs w:val="24"/>
        </w:rPr>
      </w:pPr>
    </w:p>
    <w:p w:rsidR="00C338EC" w:rsidRPr="00C338EC" w:rsidRDefault="00C338EC" w:rsidP="00C338EC">
      <w:pPr>
        <w:rPr>
          <w:rFonts w:ascii="Times New Roman" w:hAnsi="Times New Roman" w:cs="Times New Roman"/>
          <w:sz w:val="24"/>
          <w:szCs w:val="24"/>
        </w:rPr>
      </w:pPr>
    </w:p>
    <w:p w:rsidR="00C338EC" w:rsidRPr="00C338EC" w:rsidRDefault="00C338EC" w:rsidP="00C338EC">
      <w:pPr>
        <w:rPr>
          <w:rFonts w:ascii="Times New Roman" w:hAnsi="Times New Roman" w:cs="Times New Roman"/>
          <w:sz w:val="24"/>
          <w:szCs w:val="24"/>
        </w:rPr>
      </w:pPr>
    </w:p>
    <w:p w:rsidR="00C338EC" w:rsidRPr="00C338EC" w:rsidRDefault="00C338EC" w:rsidP="00C338EC">
      <w:pPr>
        <w:rPr>
          <w:rFonts w:ascii="Times New Roman" w:hAnsi="Times New Roman" w:cs="Times New Roman"/>
          <w:sz w:val="24"/>
          <w:szCs w:val="24"/>
        </w:rPr>
      </w:pPr>
    </w:p>
    <w:p w:rsidR="00C338EC" w:rsidRPr="00C338EC" w:rsidRDefault="00C338EC" w:rsidP="00C338EC">
      <w:pPr>
        <w:rPr>
          <w:rFonts w:ascii="Times New Roman" w:hAnsi="Times New Roman" w:cs="Times New Roman"/>
          <w:sz w:val="24"/>
          <w:szCs w:val="24"/>
        </w:rPr>
      </w:pP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Дата</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Подпись</w:t>
      </w:r>
    </w:p>
    <w:p w:rsidR="00C338EC" w:rsidRPr="00C338EC" w:rsidRDefault="00C338EC" w:rsidP="00C338EC">
      <w:pPr>
        <w:rPr>
          <w:rFonts w:ascii="Times New Roman" w:hAnsi="Times New Roman" w:cs="Times New Roman"/>
          <w:sz w:val="24"/>
          <w:szCs w:val="24"/>
        </w:rPr>
      </w:pPr>
    </w:p>
    <w:p w:rsidR="00C338EC" w:rsidRPr="00C338EC" w:rsidRDefault="00C338EC" w:rsidP="00C338EC">
      <w:pPr>
        <w:rPr>
          <w:rFonts w:ascii="Times New Roman" w:hAnsi="Times New Roman" w:cs="Times New Roman"/>
          <w:color w:val="FF0000"/>
          <w:sz w:val="24"/>
          <w:szCs w:val="24"/>
        </w:rPr>
      </w:pPr>
    </w:p>
    <w:p w:rsidR="00C338EC" w:rsidRPr="00C338EC" w:rsidRDefault="00C338EC" w:rsidP="00C338EC">
      <w:pPr>
        <w:rPr>
          <w:rFonts w:ascii="Times New Roman" w:hAnsi="Times New Roman" w:cs="Times New Roman"/>
          <w:color w:val="FF0000"/>
          <w:sz w:val="24"/>
          <w:szCs w:val="24"/>
        </w:rPr>
      </w:pPr>
      <w:r w:rsidRPr="00C338EC">
        <w:rPr>
          <w:rFonts w:ascii="Times New Roman" w:hAnsi="Times New Roman" w:cs="Times New Roman"/>
          <w:color w:val="FF0000"/>
          <w:sz w:val="24"/>
          <w:szCs w:val="24"/>
        </w:rPr>
        <w:br w:type="page"/>
      </w:r>
    </w:p>
    <w:tbl>
      <w:tblPr>
        <w:tblW w:w="0" w:type="auto"/>
        <w:tblLook w:val="04A0" w:firstRow="1" w:lastRow="0" w:firstColumn="1" w:lastColumn="0" w:noHBand="0" w:noVBand="1"/>
      </w:tblPr>
      <w:tblGrid>
        <w:gridCol w:w="5017"/>
        <w:gridCol w:w="5018"/>
      </w:tblGrid>
      <w:tr w:rsidR="00C338EC" w:rsidRPr="00C338EC" w:rsidTr="00C338EC">
        <w:tc>
          <w:tcPr>
            <w:tcW w:w="5017" w:type="dxa"/>
            <w:shd w:val="clear" w:color="auto" w:fill="auto"/>
          </w:tcPr>
          <w:p w:rsidR="00C338EC" w:rsidRPr="00C338EC" w:rsidRDefault="00C338EC" w:rsidP="00C338EC">
            <w:pPr>
              <w:jc w:val="both"/>
              <w:rPr>
                <w:rFonts w:ascii="Times New Roman" w:hAnsi="Times New Roman" w:cs="Times New Roman"/>
                <w:color w:val="FF0000"/>
                <w:sz w:val="24"/>
                <w:szCs w:val="24"/>
              </w:rPr>
            </w:pPr>
          </w:p>
        </w:tc>
        <w:tc>
          <w:tcPr>
            <w:tcW w:w="5018" w:type="dxa"/>
            <w:shd w:val="clear" w:color="auto" w:fill="auto"/>
          </w:tcPr>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Приложение №7</w:t>
            </w:r>
          </w:p>
          <w:p w:rsidR="00C338EC" w:rsidRPr="00C338EC" w:rsidRDefault="00C338EC" w:rsidP="00C338EC">
            <w:pPr>
              <w:jc w:val="both"/>
              <w:rPr>
                <w:rFonts w:ascii="Times New Roman" w:hAnsi="Times New Roman" w:cs="Times New Roman"/>
                <w:color w:val="FF0000"/>
                <w:sz w:val="24"/>
                <w:szCs w:val="24"/>
              </w:rPr>
            </w:pPr>
            <w:r w:rsidRPr="00C338EC">
              <w:rPr>
                <w:rFonts w:ascii="Times New Roman" w:hAnsi="Times New Roman" w:cs="Times New Roman"/>
                <w:sz w:val="24"/>
                <w:szCs w:val="24"/>
              </w:rPr>
              <w:t xml:space="preserve">к организационно-технологической модели проведения муниципального </w:t>
            </w:r>
            <w:r w:rsidRPr="00C338EC">
              <w:rPr>
                <w:rFonts w:ascii="Times New Roman" w:hAnsi="Times New Roman" w:cs="Times New Roman"/>
                <w:spacing w:val="-3"/>
                <w:sz w:val="24"/>
                <w:szCs w:val="24"/>
              </w:rPr>
              <w:t>этапа всероссийской олимпиады школьников на территории города Севастополя в 2021/2022 учебном году</w:t>
            </w:r>
          </w:p>
        </w:tc>
      </w:tr>
    </w:tbl>
    <w:p w:rsidR="00C338EC" w:rsidRPr="00C338EC" w:rsidRDefault="00C338EC" w:rsidP="00C338EC">
      <w:pPr>
        <w:rPr>
          <w:rFonts w:ascii="Times New Roman" w:hAnsi="Times New Roman" w:cs="Times New Roman"/>
          <w:color w:val="FF0000"/>
          <w:sz w:val="24"/>
          <w:szCs w:val="24"/>
        </w:rPr>
      </w:pP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Протокол №</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заседания жюри по итогам проведения апелляции участника ______________ этапа</w:t>
      </w:r>
    </w:p>
    <w:p w:rsidR="00C338EC" w:rsidRPr="00C338EC" w:rsidRDefault="00C338EC" w:rsidP="00C338EC">
      <w:pPr>
        <w:jc w:val="center"/>
        <w:rPr>
          <w:rFonts w:ascii="Times New Roman" w:hAnsi="Times New Roman" w:cs="Times New Roman"/>
          <w:sz w:val="24"/>
          <w:szCs w:val="24"/>
        </w:rPr>
      </w:pPr>
      <w:r w:rsidRPr="00C338EC">
        <w:rPr>
          <w:rFonts w:ascii="Times New Roman" w:hAnsi="Times New Roman" w:cs="Times New Roman"/>
          <w:sz w:val="24"/>
          <w:szCs w:val="24"/>
        </w:rPr>
        <w:t>всероссийской олимпиады школьников по ______________________________</w:t>
      </w:r>
    </w:p>
    <w:p w:rsidR="00C338EC" w:rsidRPr="00C338EC" w:rsidRDefault="00C338EC" w:rsidP="00C338EC">
      <w:pPr>
        <w:jc w:val="center"/>
        <w:rPr>
          <w:rFonts w:ascii="Times New Roman" w:hAnsi="Times New Roman" w:cs="Times New Roman"/>
          <w:i/>
          <w:sz w:val="24"/>
          <w:szCs w:val="24"/>
        </w:rPr>
      </w:pPr>
      <w:r w:rsidRPr="00C338EC">
        <w:rPr>
          <w:rFonts w:ascii="Times New Roman" w:hAnsi="Times New Roman" w:cs="Times New Roman"/>
          <w:i/>
          <w:sz w:val="24"/>
          <w:szCs w:val="24"/>
        </w:rPr>
        <w:t xml:space="preserve">                                                                                   (предмет)</w:t>
      </w:r>
    </w:p>
    <w:p w:rsidR="00C338EC" w:rsidRPr="00C338EC" w:rsidRDefault="00C338EC" w:rsidP="00C338EC">
      <w:pPr>
        <w:pBdr>
          <w:bottom w:val="single" w:sz="12" w:space="1" w:color="auto"/>
        </w:pBdr>
        <w:jc w:val="center"/>
        <w:rPr>
          <w:rFonts w:ascii="Times New Roman" w:hAnsi="Times New Roman" w:cs="Times New Roman"/>
          <w:sz w:val="24"/>
          <w:szCs w:val="24"/>
        </w:rPr>
      </w:pPr>
    </w:p>
    <w:p w:rsidR="00C338EC" w:rsidRPr="00C338EC" w:rsidRDefault="00C338EC" w:rsidP="00C338EC">
      <w:pPr>
        <w:jc w:val="center"/>
        <w:rPr>
          <w:rFonts w:ascii="Times New Roman" w:hAnsi="Times New Roman" w:cs="Times New Roman"/>
          <w:i/>
          <w:w w:val="90"/>
          <w:sz w:val="24"/>
          <w:szCs w:val="24"/>
        </w:rPr>
      </w:pPr>
      <w:r w:rsidRPr="00C338EC">
        <w:rPr>
          <w:rFonts w:ascii="Times New Roman" w:hAnsi="Times New Roman" w:cs="Times New Roman"/>
          <w:i/>
          <w:w w:val="90"/>
          <w:sz w:val="24"/>
          <w:szCs w:val="24"/>
        </w:rPr>
        <w:t>(Ф.И.О. полностью)</w:t>
      </w:r>
    </w:p>
    <w:p w:rsidR="00C338EC" w:rsidRPr="00C338EC" w:rsidRDefault="00C338EC" w:rsidP="00C338EC">
      <w:pPr>
        <w:jc w:val="center"/>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обучающаяся (</w:t>
      </w:r>
      <w:proofErr w:type="spellStart"/>
      <w:r w:rsidRPr="00C338EC">
        <w:rPr>
          <w:rFonts w:ascii="Times New Roman" w:hAnsi="Times New Roman" w:cs="Times New Roman"/>
          <w:sz w:val="24"/>
          <w:szCs w:val="24"/>
        </w:rPr>
        <w:t>йся</w:t>
      </w:r>
      <w:proofErr w:type="spellEnd"/>
      <w:r w:rsidRPr="00C338EC">
        <w:rPr>
          <w:rFonts w:ascii="Times New Roman" w:hAnsi="Times New Roman" w:cs="Times New Roman"/>
          <w:sz w:val="24"/>
          <w:szCs w:val="24"/>
        </w:rPr>
        <w:t>) _______класса ________________________________________________________________________________________________________________________________________________________________</w:t>
      </w:r>
    </w:p>
    <w:p w:rsidR="00C338EC" w:rsidRPr="00C338EC" w:rsidRDefault="00C338EC" w:rsidP="00C338EC">
      <w:pPr>
        <w:jc w:val="both"/>
        <w:rPr>
          <w:rFonts w:ascii="Times New Roman" w:hAnsi="Times New Roman" w:cs="Times New Roman"/>
          <w:i/>
          <w:sz w:val="24"/>
          <w:szCs w:val="24"/>
        </w:rPr>
      </w:pPr>
      <w:r w:rsidRPr="00C338EC">
        <w:rPr>
          <w:rFonts w:ascii="Times New Roman" w:hAnsi="Times New Roman" w:cs="Times New Roman"/>
          <w:i/>
          <w:sz w:val="24"/>
          <w:szCs w:val="24"/>
        </w:rPr>
        <w:t xml:space="preserve">                                                                                                 (полное название образовательного учреждения)</w:t>
      </w: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bCs/>
          <w:sz w:val="24"/>
          <w:szCs w:val="24"/>
        </w:rPr>
      </w:pPr>
      <w:r w:rsidRPr="00C338EC">
        <w:rPr>
          <w:rFonts w:ascii="Times New Roman" w:hAnsi="Times New Roman" w:cs="Times New Roman"/>
          <w:sz w:val="24"/>
          <w:szCs w:val="24"/>
        </w:rPr>
        <w:t>Место проведения</w:t>
      </w:r>
      <w:r w:rsidRPr="00C338EC">
        <w:rPr>
          <w:rFonts w:ascii="Times New Roman" w:hAnsi="Times New Roman" w:cs="Times New Roman"/>
          <w:bCs/>
          <w:sz w:val="24"/>
          <w:szCs w:val="24"/>
        </w:rPr>
        <w:t>__________________________________________________________________</w:t>
      </w:r>
    </w:p>
    <w:p w:rsidR="00C338EC" w:rsidRPr="00C338EC" w:rsidRDefault="00C338EC" w:rsidP="00C338EC">
      <w:pPr>
        <w:widowControl w:val="0"/>
        <w:jc w:val="both"/>
        <w:rPr>
          <w:rFonts w:ascii="Times New Roman" w:hAnsi="Times New Roman" w:cs="Times New Roman"/>
          <w:i/>
          <w:w w:val="90"/>
          <w:sz w:val="24"/>
          <w:szCs w:val="24"/>
        </w:rPr>
      </w:pPr>
      <w:r w:rsidRPr="00C338EC">
        <w:rPr>
          <w:rFonts w:ascii="Times New Roman" w:hAnsi="Times New Roman" w:cs="Times New Roman"/>
          <w:i/>
          <w:w w:val="90"/>
          <w:sz w:val="24"/>
          <w:szCs w:val="24"/>
        </w:rPr>
        <w:t xml:space="preserve">                                                                                                                          (</w:t>
      </w:r>
      <w:r w:rsidRPr="00C338EC">
        <w:rPr>
          <w:rFonts w:ascii="Times New Roman" w:hAnsi="Times New Roman" w:cs="Times New Roman"/>
          <w:i/>
          <w:sz w:val="24"/>
          <w:szCs w:val="24"/>
        </w:rPr>
        <w:t>образовательное учреждение</w:t>
      </w:r>
      <w:r w:rsidRPr="00C338EC">
        <w:rPr>
          <w:rFonts w:ascii="Times New Roman" w:hAnsi="Times New Roman" w:cs="Times New Roman"/>
          <w:i/>
          <w:w w:val="90"/>
          <w:sz w:val="24"/>
          <w:szCs w:val="24"/>
        </w:rPr>
        <w:t>)</w:t>
      </w:r>
    </w:p>
    <w:p w:rsidR="00C338EC" w:rsidRPr="00C338EC" w:rsidRDefault="00C338EC" w:rsidP="00C338EC">
      <w:pPr>
        <w:keepNext/>
        <w:jc w:val="both"/>
        <w:outlineLvl w:val="3"/>
        <w:rPr>
          <w:rFonts w:ascii="Times New Roman" w:hAnsi="Times New Roman" w:cs="Times New Roman"/>
          <w:w w:val="90"/>
          <w:sz w:val="24"/>
          <w:szCs w:val="24"/>
        </w:rPr>
      </w:pPr>
    </w:p>
    <w:p w:rsidR="00C338EC" w:rsidRPr="00C338EC" w:rsidRDefault="00C338EC" w:rsidP="00C338EC">
      <w:pPr>
        <w:keepNext/>
        <w:jc w:val="both"/>
        <w:outlineLvl w:val="3"/>
        <w:rPr>
          <w:rFonts w:ascii="Times New Roman" w:hAnsi="Times New Roman" w:cs="Times New Roman"/>
          <w:w w:val="90"/>
          <w:sz w:val="24"/>
          <w:szCs w:val="24"/>
        </w:rPr>
      </w:pPr>
      <w:r w:rsidRPr="00C338EC">
        <w:rPr>
          <w:rFonts w:ascii="Times New Roman" w:hAnsi="Times New Roman" w:cs="Times New Roman"/>
          <w:sz w:val="24"/>
          <w:szCs w:val="24"/>
        </w:rPr>
        <w:t>Дата и время</w:t>
      </w:r>
      <w:r w:rsidRPr="00C338EC">
        <w:rPr>
          <w:rFonts w:ascii="Times New Roman" w:hAnsi="Times New Roman" w:cs="Times New Roman"/>
          <w:w w:val="90"/>
          <w:sz w:val="24"/>
          <w:szCs w:val="24"/>
        </w:rPr>
        <w:t>________________________________________________</w:t>
      </w:r>
    </w:p>
    <w:p w:rsidR="00C338EC" w:rsidRPr="00C338EC" w:rsidRDefault="00C338EC" w:rsidP="00C338EC">
      <w:pPr>
        <w:widowControl w:val="0"/>
        <w:jc w:val="both"/>
        <w:rPr>
          <w:rFonts w:ascii="Times New Roman" w:hAnsi="Times New Roman" w:cs="Times New Roman"/>
          <w:w w:val="90"/>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Присутствуют:</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члены жюри: (указываются Ф.И.О. полностью).</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 xml:space="preserve">Краткая запись разъяснений членов жюри (по сути </w:t>
      </w:r>
      <w:proofErr w:type="gramStart"/>
      <w:r w:rsidRPr="00C338EC">
        <w:rPr>
          <w:rFonts w:ascii="Times New Roman" w:hAnsi="Times New Roman" w:cs="Times New Roman"/>
          <w:sz w:val="24"/>
          <w:szCs w:val="24"/>
        </w:rPr>
        <w:t>апелляции)_</w:t>
      </w:r>
      <w:proofErr w:type="gramEnd"/>
      <w:r w:rsidRPr="00C338EC">
        <w:rPr>
          <w:rFonts w:ascii="Times New Roman" w:hAnsi="Times New Roman" w:cs="Times New Roman"/>
          <w:sz w:val="24"/>
          <w:szCs w:val="24"/>
        </w:rPr>
        <w:t>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Результат рассмотрения апелляции:</w:t>
      </w:r>
    </w:p>
    <w:p w:rsidR="00C338EC" w:rsidRPr="00C338EC" w:rsidRDefault="00C338EC" w:rsidP="00C338EC">
      <w:pPr>
        <w:numPr>
          <w:ilvl w:val="0"/>
          <w:numId w:val="1"/>
        </w:numPr>
        <w:spacing w:after="0" w:line="240" w:lineRule="auto"/>
        <w:jc w:val="both"/>
        <w:rPr>
          <w:rFonts w:ascii="Times New Roman" w:hAnsi="Times New Roman" w:cs="Times New Roman"/>
          <w:sz w:val="24"/>
          <w:szCs w:val="24"/>
        </w:rPr>
      </w:pPr>
      <w:r w:rsidRPr="00C338EC">
        <w:rPr>
          <w:rFonts w:ascii="Times New Roman" w:hAnsi="Times New Roman" w:cs="Times New Roman"/>
          <w:sz w:val="24"/>
          <w:szCs w:val="24"/>
        </w:rPr>
        <w:t>Отклонить апелляцию, сохранив количество баллов.</w:t>
      </w:r>
    </w:p>
    <w:p w:rsidR="00C338EC" w:rsidRPr="00C338EC" w:rsidRDefault="00C338EC" w:rsidP="00C338EC">
      <w:pPr>
        <w:numPr>
          <w:ilvl w:val="0"/>
          <w:numId w:val="1"/>
        </w:numPr>
        <w:spacing w:after="0" w:line="240" w:lineRule="auto"/>
        <w:jc w:val="both"/>
        <w:rPr>
          <w:rFonts w:ascii="Times New Roman" w:hAnsi="Times New Roman" w:cs="Times New Roman"/>
          <w:sz w:val="24"/>
          <w:szCs w:val="24"/>
        </w:rPr>
      </w:pPr>
      <w:r w:rsidRPr="00C338EC">
        <w:rPr>
          <w:rFonts w:ascii="Times New Roman" w:hAnsi="Times New Roman" w:cs="Times New Roman"/>
          <w:sz w:val="24"/>
          <w:szCs w:val="24"/>
        </w:rPr>
        <w:t>Удовлетворить апелляцию с понижением количества баллов. Оценка, выставленная участнику олимпиады, изменена на _____________.</w:t>
      </w:r>
    </w:p>
    <w:p w:rsidR="00C338EC" w:rsidRPr="00C338EC" w:rsidRDefault="00C338EC" w:rsidP="00C338EC">
      <w:pPr>
        <w:numPr>
          <w:ilvl w:val="0"/>
          <w:numId w:val="1"/>
        </w:numPr>
        <w:spacing w:after="0" w:line="240" w:lineRule="auto"/>
        <w:jc w:val="both"/>
        <w:rPr>
          <w:rFonts w:ascii="Times New Roman" w:hAnsi="Times New Roman" w:cs="Times New Roman"/>
          <w:sz w:val="24"/>
          <w:szCs w:val="24"/>
        </w:rPr>
      </w:pPr>
      <w:r w:rsidRPr="00C338EC">
        <w:rPr>
          <w:rFonts w:ascii="Times New Roman" w:hAnsi="Times New Roman" w:cs="Times New Roman"/>
          <w:sz w:val="24"/>
          <w:szCs w:val="24"/>
        </w:rPr>
        <w:t>Удовлетворить апелляцию с повышением количества баллов. Оценка, выставленная участнику олимпиады, изменена на _____________.</w:t>
      </w: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 xml:space="preserve">С результатом апелляции согласен (не </w:t>
      </w:r>
      <w:proofErr w:type="gramStart"/>
      <w:r w:rsidRPr="00C338EC">
        <w:rPr>
          <w:rFonts w:ascii="Times New Roman" w:hAnsi="Times New Roman" w:cs="Times New Roman"/>
          <w:sz w:val="24"/>
          <w:szCs w:val="24"/>
        </w:rPr>
        <w:t>согласен)_</w:t>
      </w:r>
      <w:proofErr w:type="gramEnd"/>
      <w:r w:rsidRPr="00C338EC">
        <w:rPr>
          <w:rFonts w:ascii="Times New Roman" w:hAnsi="Times New Roman" w:cs="Times New Roman"/>
          <w:sz w:val="24"/>
          <w:szCs w:val="24"/>
        </w:rPr>
        <w:t xml:space="preserve">____________________________________ </w:t>
      </w:r>
      <w:r w:rsidRPr="00C338EC">
        <w:rPr>
          <w:rFonts w:ascii="Times New Roman" w:hAnsi="Times New Roman" w:cs="Times New Roman"/>
          <w:sz w:val="24"/>
          <w:szCs w:val="24"/>
        </w:rPr>
        <w:br/>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t xml:space="preserve">             </w:t>
      </w:r>
      <w:r w:rsidRPr="00C338EC">
        <w:rPr>
          <w:rFonts w:ascii="Times New Roman" w:hAnsi="Times New Roman" w:cs="Times New Roman"/>
          <w:i/>
          <w:sz w:val="24"/>
          <w:szCs w:val="24"/>
        </w:rPr>
        <w:t>(подпись заявителя)</w:t>
      </w:r>
    </w:p>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Председатель жюри</w:t>
      </w:r>
    </w:p>
    <w:p w:rsidR="00C338EC" w:rsidRPr="00C338EC" w:rsidRDefault="00C338EC" w:rsidP="00C338EC">
      <w:pPr>
        <w:rPr>
          <w:rFonts w:ascii="Times New Roman" w:hAnsi="Times New Roman" w:cs="Times New Roman"/>
          <w:sz w:val="24"/>
          <w:szCs w:val="24"/>
        </w:rPr>
      </w:pP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Члены жюри</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br w:type="page"/>
      </w:r>
    </w:p>
    <w:tbl>
      <w:tblPr>
        <w:tblW w:w="0" w:type="auto"/>
        <w:tblLook w:val="04A0" w:firstRow="1" w:lastRow="0" w:firstColumn="1" w:lastColumn="0" w:noHBand="0" w:noVBand="1"/>
      </w:tblPr>
      <w:tblGrid>
        <w:gridCol w:w="5017"/>
        <w:gridCol w:w="5018"/>
      </w:tblGrid>
      <w:tr w:rsidR="00C338EC" w:rsidRPr="00C338EC" w:rsidTr="00C338EC">
        <w:tc>
          <w:tcPr>
            <w:tcW w:w="5017" w:type="dxa"/>
            <w:shd w:val="clear" w:color="auto" w:fill="auto"/>
          </w:tcPr>
          <w:p w:rsidR="00C338EC" w:rsidRPr="00C338EC" w:rsidRDefault="00C338EC" w:rsidP="00C338EC">
            <w:pPr>
              <w:jc w:val="both"/>
              <w:rPr>
                <w:rFonts w:ascii="Times New Roman" w:hAnsi="Times New Roman" w:cs="Times New Roman"/>
                <w:color w:val="FF0000"/>
                <w:sz w:val="24"/>
                <w:szCs w:val="24"/>
              </w:rPr>
            </w:pPr>
          </w:p>
        </w:tc>
        <w:tc>
          <w:tcPr>
            <w:tcW w:w="5018" w:type="dxa"/>
            <w:shd w:val="clear" w:color="auto" w:fill="auto"/>
          </w:tcPr>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Приложение №8</w:t>
            </w:r>
          </w:p>
          <w:p w:rsidR="00C338EC" w:rsidRPr="00C338EC" w:rsidRDefault="00C338EC" w:rsidP="00C338EC">
            <w:pPr>
              <w:jc w:val="both"/>
              <w:rPr>
                <w:rFonts w:ascii="Times New Roman" w:hAnsi="Times New Roman" w:cs="Times New Roman"/>
                <w:color w:val="FF0000"/>
                <w:sz w:val="24"/>
                <w:szCs w:val="24"/>
              </w:rPr>
            </w:pPr>
            <w:r w:rsidRPr="00C338EC">
              <w:rPr>
                <w:rFonts w:ascii="Times New Roman" w:hAnsi="Times New Roman" w:cs="Times New Roman"/>
                <w:sz w:val="24"/>
                <w:szCs w:val="24"/>
              </w:rPr>
              <w:t xml:space="preserve">к организационно-технологической модели проведения муниципального </w:t>
            </w:r>
            <w:r w:rsidRPr="00C338EC">
              <w:rPr>
                <w:rFonts w:ascii="Times New Roman" w:hAnsi="Times New Roman" w:cs="Times New Roman"/>
                <w:spacing w:val="-3"/>
                <w:sz w:val="24"/>
                <w:szCs w:val="24"/>
              </w:rPr>
              <w:t>этапа всероссийской олимпиады школьников на территории города Севастополя в 2021/2022 учебном году</w:t>
            </w:r>
          </w:p>
        </w:tc>
      </w:tr>
    </w:tbl>
    <w:p w:rsidR="00C338EC" w:rsidRPr="00C338EC" w:rsidRDefault="00C338EC" w:rsidP="00C338EC">
      <w:pPr>
        <w:jc w:val="both"/>
        <w:rPr>
          <w:rFonts w:ascii="Times New Roman" w:hAnsi="Times New Roman" w:cs="Times New Roman"/>
          <w:sz w:val="24"/>
          <w:szCs w:val="24"/>
        </w:rPr>
      </w:pP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 xml:space="preserve">Акт об удалении участника муниципального этапа </w:t>
      </w:r>
    </w:p>
    <w:p w:rsidR="00C338EC" w:rsidRPr="00C338EC" w:rsidRDefault="00C338EC" w:rsidP="00C338EC">
      <w:pPr>
        <w:jc w:val="center"/>
        <w:rPr>
          <w:rFonts w:ascii="Times New Roman" w:hAnsi="Times New Roman" w:cs="Times New Roman"/>
          <w:b/>
          <w:sz w:val="24"/>
          <w:szCs w:val="24"/>
        </w:rPr>
      </w:pPr>
      <w:r w:rsidRPr="00C338EC">
        <w:rPr>
          <w:rFonts w:ascii="Times New Roman" w:hAnsi="Times New Roman" w:cs="Times New Roman"/>
          <w:b/>
          <w:sz w:val="24"/>
          <w:szCs w:val="24"/>
        </w:rPr>
        <w:t>всероссийской олимпиады школьников по__________________</w:t>
      </w:r>
    </w:p>
    <w:p w:rsidR="00C338EC" w:rsidRPr="00C338EC" w:rsidRDefault="00C338EC" w:rsidP="00C338EC">
      <w:pPr>
        <w:jc w:val="center"/>
        <w:rPr>
          <w:rFonts w:ascii="Times New Roman" w:hAnsi="Times New Roman" w:cs="Times New Roman"/>
          <w:i/>
          <w:sz w:val="24"/>
          <w:szCs w:val="24"/>
        </w:rPr>
      </w:pPr>
      <w:r w:rsidRPr="00C338EC">
        <w:rPr>
          <w:rFonts w:ascii="Times New Roman" w:hAnsi="Times New Roman" w:cs="Times New Roman"/>
          <w:sz w:val="24"/>
          <w:szCs w:val="24"/>
        </w:rPr>
        <w:t xml:space="preserve">                                                                                 </w:t>
      </w:r>
      <w:r w:rsidRPr="00C338EC">
        <w:rPr>
          <w:rFonts w:ascii="Times New Roman" w:hAnsi="Times New Roman" w:cs="Times New Roman"/>
          <w:i/>
          <w:sz w:val="24"/>
          <w:szCs w:val="24"/>
        </w:rPr>
        <w:t>(название предмета)</w:t>
      </w:r>
    </w:p>
    <w:p w:rsidR="00C338EC" w:rsidRPr="00C338EC" w:rsidRDefault="00C338EC" w:rsidP="00C338EC">
      <w:pPr>
        <w:jc w:val="center"/>
        <w:rPr>
          <w:rFonts w:ascii="Times New Roman" w:hAnsi="Times New Roman" w:cs="Times New Roman"/>
          <w:i/>
          <w:sz w:val="24"/>
          <w:szCs w:val="24"/>
        </w:rPr>
      </w:pPr>
    </w:p>
    <w:p w:rsidR="00C338EC" w:rsidRPr="00C338EC" w:rsidRDefault="00C338EC" w:rsidP="00C338EC">
      <w:pPr>
        <w:ind w:firstLine="708"/>
        <w:jc w:val="both"/>
        <w:rPr>
          <w:rFonts w:ascii="Times New Roman" w:hAnsi="Times New Roman" w:cs="Times New Roman"/>
          <w:sz w:val="24"/>
          <w:szCs w:val="24"/>
        </w:rPr>
      </w:pPr>
      <w:r w:rsidRPr="00C338EC">
        <w:rPr>
          <w:rFonts w:ascii="Times New Roman" w:hAnsi="Times New Roman" w:cs="Times New Roman"/>
          <w:sz w:val="24"/>
          <w:szCs w:val="24"/>
        </w:rPr>
        <w:t xml:space="preserve">В соответствии с п. 27 Порядка проведения всероссийской олимпиады школьников, утвержденного приказом Министерства просвещения Российской Федерации от 27 ноября 2020 года № 678 (далее – Порядок), комиссией в составе: </w:t>
      </w:r>
    </w:p>
    <w:p w:rsidR="00C338EC" w:rsidRPr="00C338EC" w:rsidRDefault="00C338EC" w:rsidP="00C338EC">
      <w:pPr>
        <w:jc w:val="both"/>
        <w:rPr>
          <w:rFonts w:ascii="Times New Roman" w:hAnsi="Times New Roman" w:cs="Times New Roman"/>
          <w:bCs/>
          <w:sz w:val="24"/>
          <w:szCs w:val="24"/>
        </w:rPr>
      </w:pPr>
      <w:r w:rsidRPr="00C338EC">
        <w:rPr>
          <w:rFonts w:ascii="Times New Roman" w:hAnsi="Times New Roman" w:cs="Times New Roman"/>
          <w:bCs/>
          <w:sz w:val="24"/>
          <w:szCs w:val="24"/>
        </w:rPr>
        <w:t>Член организационного комитета (ФИО)_____________________________________________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Председатель жюри (ФИО)________________________________________________________________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Член жюри (ФИО)_______________________________________________________________________</w:t>
      </w:r>
    </w:p>
    <w:p w:rsidR="00C338EC" w:rsidRPr="00C338EC" w:rsidRDefault="00C338EC" w:rsidP="00C338EC">
      <w:pPr>
        <w:rPr>
          <w:rFonts w:ascii="Times New Roman" w:hAnsi="Times New Roman" w:cs="Times New Roman"/>
          <w:b/>
          <w:bCs/>
          <w:sz w:val="24"/>
          <w:szCs w:val="24"/>
        </w:rPr>
      </w:pPr>
      <w:r w:rsidRPr="00C338EC">
        <w:rPr>
          <w:rFonts w:ascii="Times New Roman" w:hAnsi="Times New Roman" w:cs="Times New Roman"/>
          <w:sz w:val="24"/>
          <w:szCs w:val="24"/>
        </w:rPr>
        <w:t>принято решение об удалении участника ____________ этапа всероссийской олимпиады школьников по ______________________________________:</w:t>
      </w:r>
      <w:r w:rsidRPr="00C338EC">
        <w:rPr>
          <w:rFonts w:ascii="Times New Roman" w:hAnsi="Times New Roman" w:cs="Times New Roman"/>
          <w:b/>
          <w:bCs/>
          <w:sz w:val="24"/>
          <w:szCs w:val="24"/>
        </w:rPr>
        <w:t xml:space="preserve"> </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b/>
          <w:bCs/>
          <w:sz w:val="24"/>
          <w:szCs w:val="24"/>
        </w:rPr>
        <w:t>Сведения об участнике _____________________ этапа:</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ФИО полностью: ________________________________________________________________</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 xml:space="preserve">Место </w:t>
      </w:r>
      <w:proofErr w:type="gramStart"/>
      <w:r w:rsidRPr="00C338EC">
        <w:rPr>
          <w:rFonts w:ascii="Times New Roman" w:hAnsi="Times New Roman" w:cs="Times New Roman"/>
          <w:sz w:val="24"/>
          <w:szCs w:val="24"/>
        </w:rPr>
        <w:t>учебы:_</w:t>
      </w:r>
      <w:proofErr w:type="gramEnd"/>
      <w:r w:rsidRPr="00C338EC">
        <w:rPr>
          <w:rFonts w:ascii="Times New Roman" w:hAnsi="Times New Roman" w:cs="Times New Roman"/>
          <w:sz w:val="24"/>
          <w:szCs w:val="24"/>
        </w:rPr>
        <w:t>___________________________________________________________________</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t>Дата проведения олимпиады: ________________________________________________________________________________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Место (пункт проведения олимпиады и (или) рассмотрения апелляций) (нужное подчеркнуть): ________________________________________________________________________________</w:t>
      </w:r>
    </w:p>
    <w:p w:rsidR="00C338EC" w:rsidRPr="00C338EC" w:rsidRDefault="00C338EC" w:rsidP="00C338EC">
      <w:pPr>
        <w:rPr>
          <w:rFonts w:ascii="Times New Roman" w:hAnsi="Times New Roman" w:cs="Times New Roman"/>
          <w:b/>
          <w:sz w:val="24"/>
          <w:szCs w:val="24"/>
        </w:rPr>
      </w:pPr>
      <w:r w:rsidRPr="00C338EC">
        <w:rPr>
          <w:rFonts w:ascii="Times New Roman" w:hAnsi="Times New Roman" w:cs="Times New Roman"/>
          <w:b/>
          <w:sz w:val="24"/>
          <w:szCs w:val="24"/>
        </w:rPr>
        <w:t>Выявленные нарушения:</w:t>
      </w:r>
    </w:p>
    <w:p w:rsidR="00C338EC" w:rsidRPr="00C338EC" w:rsidRDefault="00C338EC" w:rsidP="00C338EC">
      <w:pPr>
        <w:autoSpaceDE w:val="0"/>
        <w:autoSpaceDN w:val="0"/>
        <w:adjustRightInd w:val="0"/>
        <w:jc w:val="both"/>
        <w:rPr>
          <w:rFonts w:ascii="Times New Roman" w:hAnsi="Times New Roman" w:cs="Times New Roman"/>
          <w:bCs/>
          <w:sz w:val="24"/>
          <w:szCs w:val="24"/>
        </w:rPr>
      </w:pPr>
      <w:r w:rsidRPr="00C338EC">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338EC" w:rsidRPr="00C338EC" w:rsidRDefault="00C338EC" w:rsidP="00C338EC">
      <w:pPr>
        <w:jc w:val="both"/>
        <w:rPr>
          <w:rFonts w:ascii="Times New Roman" w:hAnsi="Times New Roman" w:cs="Times New Roman"/>
          <w:sz w:val="24"/>
          <w:szCs w:val="24"/>
        </w:rPr>
      </w:pPr>
      <w:r w:rsidRPr="00C338EC">
        <w:rPr>
          <w:rFonts w:ascii="Times New Roman" w:hAnsi="Times New Roman" w:cs="Times New Roman"/>
          <w:sz w:val="24"/>
          <w:szCs w:val="24"/>
        </w:rPr>
        <w:t>В соответствии с п. 27 Порядка участник лишается права дальнейшего участия в олимпиаде по данному общеобразовательному предмету в текущем году.</w:t>
      </w:r>
    </w:p>
    <w:p w:rsidR="00C338EC" w:rsidRPr="00C338EC" w:rsidRDefault="00C338EC" w:rsidP="00C338EC">
      <w:pPr>
        <w:rPr>
          <w:rFonts w:ascii="Times New Roman" w:hAnsi="Times New Roman" w:cs="Times New Roman"/>
          <w:sz w:val="24"/>
          <w:szCs w:val="24"/>
        </w:rPr>
      </w:pPr>
      <w:proofErr w:type="gramStart"/>
      <w:r w:rsidRPr="00C338EC">
        <w:rPr>
          <w:rFonts w:ascii="Times New Roman" w:hAnsi="Times New Roman" w:cs="Times New Roman"/>
          <w:sz w:val="24"/>
          <w:szCs w:val="24"/>
        </w:rPr>
        <w:t>Ознакомлен:_</w:t>
      </w:r>
      <w:proofErr w:type="gramEnd"/>
      <w:r w:rsidRPr="00C338EC">
        <w:rPr>
          <w:rFonts w:ascii="Times New Roman" w:hAnsi="Times New Roman" w:cs="Times New Roman"/>
          <w:sz w:val="24"/>
          <w:szCs w:val="24"/>
        </w:rPr>
        <w:t>______________________________________________________________________</w:t>
      </w:r>
    </w:p>
    <w:p w:rsidR="00C338EC" w:rsidRPr="00C338EC" w:rsidRDefault="00C338EC" w:rsidP="00C338EC">
      <w:pPr>
        <w:rPr>
          <w:rFonts w:ascii="Times New Roman" w:hAnsi="Times New Roman" w:cs="Times New Roman"/>
          <w:sz w:val="24"/>
          <w:szCs w:val="24"/>
        </w:rPr>
      </w:pPr>
      <w:r w:rsidRPr="00C338EC">
        <w:rPr>
          <w:rFonts w:ascii="Times New Roman" w:hAnsi="Times New Roman" w:cs="Times New Roman"/>
          <w:sz w:val="24"/>
          <w:szCs w:val="24"/>
        </w:rPr>
        <w:lastRenderedPageBreak/>
        <w:t xml:space="preserve">                                            </w:t>
      </w:r>
      <w:r w:rsidRPr="00C338EC">
        <w:rPr>
          <w:rFonts w:ascii="Times New Roman" w:hAnsi="Times New Roman" w:cs="Times New Roman"/>
          <w:sz w:val="24"/>
          <w:szCs w:val="24"/>
        </w:rPr>
        <w:tab/>
      </w:r>
      <w:r w:rsidRPr="00C338EC">
        <w:rPr>
          <w:rFonts w:ascii="Times New Roman" w:hAnsi="Times New Roman" w:cs="Times New Roman"/>
          <w:sz w:val="24"/>
          <w:szCs w:val="24"/>
        </w:rPr>
        <w:tab/>
      </w:r>
      <w:r w:rsidRPr="00C338EC">
        <w:rPr>
          <w:rFonts w:ascii="Times New Roman" w:hAnsi="Times New Roman" w:cs="Times New Roman"/>
          <w:sz w:val="24"/>
          <w:szCs w:val="24"/>
        </w:rPr>
        <w:tab/>
      </w:r>
    </w:p>
    <w:p w:rsidR="00C338EC" w:rsidRPr="00C338EC" w:rsidRDefault="00C338EC" w:rsidP="00C338EC">
      <w:pPr>
        <w:rPr>
          <w:rFonts w:ascii="Times New Roman" w:hAnsi="Times New Roman" w:cs="Times New Roman"/>
          <w:bCs/>
          <w:sz w:val="24"/>
          <w:szCs w:val="24"/>
        </w:rPr>
      </w:pPr>
    </w:p>
    <w:tbl>
      <w:tblPr>
        <w:tblW w:w="0" w:type="auto"/>
        <w:tblLook w:val="04A0" w:firstRow="1" w:lastRow="0" w:firstColumn="1" w:lastColumn="0" w:noHBand="0" w:noVBand="1"/>
      </w:tblPr>
      <w:tblGrid>
        <w:gridCol w:w="5017"/>
        <w:gridCol w:w="5018"/>
      </w:tblGrid>
      <w:tr w:rsidR="00C338EC" w:rsidRPr="00C338EC" w:rsidTr="00C338EC">
        <w:tc>
          <w:tcPr>
            <w:tcW w:w="5017"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 xml:space="preserve">Член организационного комитета: </w:t>
            </w:r>
          </w:p>
        </w:tc>
        <w:tc>
          <w:tcPr>
            <w:tcW w:w="5018"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______________/________________________/</w:t>
            </w:r>
          </w:p>
          <w:p w:rsidR="00C338EC" w:rsidRPr="00C338EC" w:rsidRDefault="00C338EC" w:rsidP="00C338EC">
            <w:pPr>
              <w:jc w:val="center"/>
              <w:rPr>
                <w:rFonts w:ascii="Times New Roman" w:hAnsi="Times New Roman" w:cs="Times New Roman"/>
                <w:bCs/>
                <w:sz w:val="24"/>
                <w:szCs w:val="24"/>
              </w:rPr>
            </w:pPr>
            <w:r w:rsidRPr="00C338EC">
              <w:rPr>
                <w:rFonts w:ascii="Times New Roman" w:hAnsi="Times New Roman" w:cs="Times New Roman"/>
                <w:i/>
                <w:sz w:val="24"/>
                <w:szCs w:val="24"/>
              </w:rPr>
              <w:t>подпись</w:t>
            </w:r>
            <w:r w:rsidRPr="00C338EC">
              <w:rPr>
                <w:rFonts w:ascii="Times New Roman" w:hAnsi="Times New Roman" w:cs="Times New Roman"/>
                <w:sz w:val="24"/>
                <w:szCs w:val="24"/>
              </w:rPr>
              <w:tab/>
              <w:t xml:space="preserve">                            </w:t>
            </w:r>
            <w:r w:rsidRPr="00C338EC">
              <w:rPr>
                <w:rFonts w:ascii="Times New Roman" w:hAnsi="Times New Roman" w:cs="Times New Roman"/>
                <w:sz w:val="24"/>
                <w:szCs w:val="24"/>
              </w:rPr>
              <w:tab/>
              <w:t xml:space="preserve"> </w:t>
            </w:r>
            <w:r w:rsidRPr="00C338EC">
              <w:rPr>
                <w:rFonts w:ascii="Times New Roman" w:hAnsi="Times New Roman" w:cs="Times New Roman"/>
                <w:i/>
                <w:sz w:val="24"/>
                <w:szCs w:val="24"/>
              </w:rPr>
              <w:t>ФИО</w:t>
            </w:r>
            <w:r w:rsidRPr="00C338EC">
              <w:rPr>
                <w:rFonts w:ascii="Times New Roman" w:hAnsi="Times New Roman" w:cs="Times New Roman"/>
                <w:sz w:val="24"/>
                <w:szCs w:val="24"/>
              </w:rPr>
              <w:tab/>
            </w:r>
          </w:p>
        </w:tc>
      </w:tr>
      <w:tr w:rsidR="00C338EC" w:rsidRPr="00C338EC" w:rsidTr="00C338EC">
        <w:tc>
          <w:tcPr>
            <w:tcW w:w="5017"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sz w:val="24"/>
                <w:szCs w:val="24"/>
              </w:rPr>
              <w:t>Председатель жюри:</w:t>
            </w:r>
          </w:p>
        </w:tc>
        <w:tc>
          <w:tcPr>
            <w:tcW w:w="5018"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______________/________________________/</w:t>
            </w:r>
          </w:p>
          <w:p w:rsidR="00C338EC" w:rsidRPr="00C338EC" w:rsidRDefault="00C338EC" w:rsidP="00C338EC">
            <w:pPr>
              <w:jc w:val="center"/>
              <w:rPr>
                <w:rFonts w:ascii="Times New Roman" w:hAnsi="Times New Roman" w:cs="Times New Roman"/>
                <w:bCs/>
                <w:sz w:val="24"/>
                <w:szCs w:val="24"/>
              </w:rPr>
            </w:pPr>
            <w:r w:rsidRPr="00C338EC">
              <w:rPr>
                <w:rFonts w:ascii="Times New Roman" w:hAnsi="Times New Roman" w:cs="Times New Roman"/>
                <w:i/>
                <w:sz w:val="24"/>
                <w:szCs w:val="24"/>
              </w:rPr>
              <w:t>подпись</w:t>
            </w:r>
            <w:r w:rsidRPr="00C338EC">
              <w:rPr>
                <w:rFonts w:ascii="Times New Roman" w:hAnsi="Times New Roman" w:cs="Times New Roman"/>
                <w:sz w:val="24"/>
                <w:szCs w:val="24"/>
              </w:rPr>
              <w:tab/>
              <w:t xml:space="preserve">                            </w:t>
            </w:r>
            <w:r w:rsidRPr="00C338EC">
              <w:rPr>
                <w:rFonts w:ascii="Times New Roman" w:hAnsi="Times New Roman" w:cs="Times New Roman"/>
                <w:sz w:val="24"/>
                <w:szCs w:val="24"/>
              </w:rPr>
              <w:tab/>
              <w:t xml:space="preserve"> </w:t>
            </w:r>
            <w:r w:rsidRPr="00C338EC">
              <w:rPr>
                <w:rFonts w:ascii="Times New Roman" w:hAnsi="Times New Roman" w:cs="Times New Roman"/>
                <w:i/>
                <w:sz w:val="24"/>
                <w:szCs w:val="24"/>
              </w:rPr>
              <w:t>ФИО</w:t>
            </w:r>
          </w:p>
        </w:tc>
      </w:tr>
      <w:tr w:rsidR="00C338EC" w:rsidRPr="00C338EC" w:rsidTr="00C338EC">
        <w:tc>
          <w:tcPr>
            <w:tcW w:w="5017"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sz w:val="24"/>
                <w:szCs w:val="24"/>
              </w:rPr>
              <w:t>Член жюри:</w:t>
            </w:r>
          </w:p>
        </w:tc>
        <w:tc>
          <w:tcPr>
            <w:tcW w:w="5018"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______________/________________________/</w:t>
            </w:r>
          </w:p>
          <w:p w:rsidR="00C338EC" w:rsidRPr="00C338EC" w:rsidRDefault="00C338EC" w:rsidP="00C338EC">
            <w:pPr>
              <w:jc w:val="center"/>
              <w:rPr>
                <w:rFonts w:ascii="Times New Roman" w:hAnsi="Times New Roman" w:cs="Times New Roman"/>
                <w:bCs/>
                <w:sz w:val="24"/>
                <w:szCs w:val="24"/>
              </w:rPr>
            </w:pPr>
            <w:r w:rsidRPr="00C338EC">
              <w:rPr>
                <w:rFonts w:ascii="Times New Roman" w:hAnsi="Times New Roman" w:cs="Times New Roman"/>
                <w:i/>
                <w:sz w:val="24"/>
                <w:szCs w:val="24"/>
              </w:rPr>
              <w:t>подпись</w:t>
            </w:r>
            <w:r w:rsidRPr="00C338EC">
              <w:rPr>
                <w:rFonts w:ascii="Times New Roman" w:hAnsi="Times New Roman" w:cs="Times New Roman"/>
                <w:sz w:val="24"/>
                <w:szCs w:val="24"/>
              </w:rPr>
              <w:tab/>
              <w:t xml:space="preserve">                            </w:t>
            </w:r>
            <w:r w:rsidRPr="00C338EC">
              <w:rPr>
                <w:rFonts w:ascii="Times New Roman" w:hAnsi="Times New Roman" w:cs="Times New Roman"/>
                <w:sz w:val="24"/>
                <w:szCs w:val="24"/>
              </w:rPr>
              <w:tab/>
              <w:t xml:space="preserve"> </w:t>
            </w:r>
            <w:r w:rsidRPr="00C338EC">
              <w:rPr>
                <w:rFonts w:ascii="Times New Roman" w:hAnsi="Times New Roman" w:cs="Times New Roman"/>
                <w:i/>
                <w:sz w:val="24"/>
                <w:szCs w:val="24"/>
              </w:rPr>
              <w:t>ФИО</w:t>
            </w:r>
          </w:p>
        </w:tc>
      </w:tr>
      <w:tr w:rsidR="00C338EC" w:rsidRPr="00C338EC" w:rsidTr="00C338EC">
        <w:tc>
          <w:tcPr>
            <w:tcW w:w="5017"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Общественный наблюдатель:</w:t>
            </w:r>
          </w:p>
        </w:tc>
        <w:tc>
          <w:tcPr>
            <w:tcW w:w="5018" w:type="dxa"/>
            <w:shd w:val="clear" w:color="auto" w:fill="auto"/>
          </w:tcPr>
          <w:p w:rsidR="00C338EC" w:rsidRPr="00C338EC" w:rsidRDefault="00C338EC" w:rsidP="00C338EC">
            <w:pPr>
              <w:rPr>
                <w:rFonts w:ascii="Times New Roman" w:hAnsi="Times New Roman" w:cs="Times New Roman"/>
                <w:bCs/>
                <w:sz w:val="24"/>
                <w:szCs w:val="24"/>
              </w:rPr>
            </w:pPr>
            <w:r w:rsidRPr="00C338EC">
              <w:rPr>
                <w:rFonts w:ascii="Times New Roman" w:hAnsi="Times New Roman" w:cs="Times New Roman"/>
                <w:bCs/>
                <w:sz w:val="24"/>
                <w:szCs w:val="24"/>
              </w:rPr>
              <w:t>______________/________________________/</w:t>
            </w:r>
          </w:p>
          <w:p w:rsidR="00C338EC" w:rsidRPr="00C338EC" w:rsidRDefault="00C338EC" w:rsidP="00C338EC">
            <w:pPr>
              <w:jc w:val="center"/>
              <w:rPr>
                <w:rFonts w:ascii="Times New Roman" w:hAnsi="Times New Roman" w:cs="Times New Roman"/>
                <w:bCs/>
                <w:sz w:val="24"/>
                <w:szCs w:val="24"/>
              </w:rPr>
            </w:pPr>
            <w:r w:rsidRPr="00C338EC">
              <w:rPr>
                <w:rFonts w:ascii="Times New Roman" w:hAnsi="Times New Roman" w:cs="Times New Roman"/>
                <w:i/>
                <w:sz w:val="24"/>
                <w:szCs w:val="24"/>
              </w:rPr>
              <w:t>подпись</w:t>
            </w:r>
            <w:r w:rsidRPr="00C338EC">
              <w:rPr>
                <w:rFonts w:ascii="Times New Roman" w:hAnsi="Times New Roman" w:cs="Times New Roman"/>
                <w:sz w:val="24"/>
                <w:szCs w:val="24"/>
              </w:rPr>
              <w:tab/>
              <w:t xml:space="preserve">                            </w:t>
            </w:r>
            <w:r w:rsidRPr="00C338EC">
              <w:rPr>
                <w:rFonts w:ascii="Times New Roman" w:hAnsi="Times New Roman" w:cs="Times New Roman"/>
                <w:sz w:val="24"/>
                <w:szCs w:val="24"/>
              </w:rPr>
              <w:tab/>
              <w:t xml:space="preserve"> </w:t>
            </w:r>
            <w:r w:rsidRPr="00C338EC">
              <w:rPr>
                <w:rFonts w:ascii="Times New Roman" w:hAnsi="Times New Roman" w:cs="Times New Roman"/>
                <w:i/>
                <w:sz w:val="24"/>
                <w:szCs w:val="24"/>
              </w:rPr>
              <w:t>ФИО</w:t>
            </w:r>
          </w:p>
        </w:tc>
      </w:tr>
    </w:tbl>
    <w:p w:rsidR="00C338EC" w:rsidRPr="00C338EC" w:rsidRDefault="00C338EC" w:rsidP="00C338EC">
      <w:pPr>
        <w:jc w:val="both"/>
        <w:rPr>
          <w:rFonts w:ascii="Times New Roman" w:hAnsi="Times New Roman" w:cs="Times New Roman"/>
          <w:sz w:val="24"/>
          <w:szCs w:val="24"/>
        </w:rPr>
      </w:pPr>
    </w:p>
    <w:p w:rsidR="00C338EC" w:rsidRP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p w:rsidR="00C338EC" w:rsidRPr="00C338EC" w:rsidRDefault="00C338EC" w:rsidP="002E70E6">
      <w:pPr>
        <w:autoSpaceDE w:val="0"/>
        <w:autoSpaceDN w:val="0"/>
        <w:adjustRightInd w:val="0"/>
        <w:spacing w:after="158" w:line="360" w:lineRule="auto"/>
        <w:jc w:val="both"/>
        <w:rPr>
          <w:rFonts w:ascii="Times New Roman" w:hAnsi="Times New Roman" w:cs="Times New Roman"/>
          <w:sz w:val="24"/>
          <w:szCs w:val="24"/>
        </w:rPr>
      </w:pPr>
    </w:p>
    <w:sectPr w:rsidR="00C338EC" w:rsidRPr="00C338EC" w:rsidSect="001223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41" w:rsidRDefault="00FB0C41">
      <w:pPr>
        <w:spacing w:after="0" w:line="240" w:lineRule="auto"/>
      </w:pPr>
      <w:r>
        <w:separator/>
      </w:r>
    </w:p>
  </w:endnote>
  <w:endnote w:type="continuationSeparator" w:id="0">
    <w:p w:rsidR="00FB0C41" w:rsidRDefault="00FB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EC" w:rsidRDefault="00C338EC" w:rsidP="00C338E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338EC" w:rsidRDefault="00C338EC" w:rsidP="00C338E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EC" w:rsidRDefault="00C338EC" w:rsidP="00C338EC">
    <w:pPr>
      <w:pStyle w:val="ac"/>
      <w:framePr w:wrap="around" w:vAnchor="text" w:hAnchor="margin" w:xAlign="right" w:y="1"/>
      <w:rPr>
        <w:rStyle w:val="ae"/>
      </w:rPr>
    </w:pPr>
  </w:p>
  <w:p w:rsidR="00C338EC" w:rsidRDefault="00C338EC" w:rsidP="00C338E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41" w:rsidRDefault="00FB0C41">
      <w:pPr>
        <w:spacing w:after="0" w:line="240" w:lineRule="auto"/>
      </w:pPr>
      <w:r>
        <w:separator/>
      </w:r>
    </w:p>
  </w:footnote>
  <w:footnote w:type="continuationSeparator" w:id="0">
    <w:p w:rsidR="00FB0C41" w:rsidRDefault="00FB0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EC" w:rsidRDefault="00C338EC">
    <w:pPr>
      <w:pStyle w:val="aa"/>
      <w:jc w:val="center"/>
    </w:pPr>
    <w:r>
      <w:fldChar w:fldCharType="begin"/>
    </w:r>
    <w:r>
      <w:instrText>PAGE   \* MERGEFORMAT</w:instrText>
    </w:r>
    <w:r>
      <w:fldChar w:fldCharType="separate"/>
    </w:r>
    <w:r w:rsidR="00052D04" w:rsidRPr="00052D04">
      <w:rPr>
        <w:noProof/>
        <w:lang w:val="ru-RU"/>
      </w:rPr>
      <w:t>38</w:t>
    </w:r>
    <w:r>
      <w:fldChar w:fldCharType="end"/>
    </w:r>
  </w:p>
  <w:p w:rsidR="00C338EC" w:rsidRDefault="00C338E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EC" w:rsidRDefault="00C338EC">
    <w:pPr>
      <w:pStyle w:val="aa"/>
      <w:jc w:val="center"/>
    </w:pPr>
  </w:p>
  <w:p w:rsidR="00C338EC" w:rsidRDefault="00C338E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40FA"/>
    <w:multiLevelType w:val="hybridMultilevel"/>
    <w:tmpl w:val="52C4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CA490D"/>
    <w:multiLevelType w:val="hybridMultilevel"/>
    <w:tmpl w:val="52C4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 w15:restartNumberingAfterBreak="0">
    <w:nsid w:val="768772A2"/>
    <w:multiLevelType w:val="hybridMultilevel"/>
    <w:tmpl w:val="33BE82FE"/>
    <w:lvl w:ilvl="0" w:tplc="E9B45E9E">
      <w:start w:val="1"/>
      <w:numFmt w:val="decimal"/>
      <w:lvlText w:val="%1."/>
      <w:lvlJc w:val="left"/>
      <w:pPr>
        <w:tabs>
          <w:tab w:val="num" w:pos="720"/>
        </w:tabs>
        <w:ind w:left="720" w:hanging="360"/>
      </w:pPr>
      <w:rPr>
        <w:rFonts w:hint="default"/>
        <w:b/>
        <w:i w:val="0"/>
      </w:rPr>
    </w:lvl>
    <w:lvl w:ilvl="1" w:tplc="272C3090">
      <w:numFmt w:val="none"/>
      <w:lvlText w:val=""/>
      <w:lvlJc w:val="left"/>
      <w:pPr>
        <w:tabs>
          <w:tab w:val="num" w:pos="360"/>
        </w:tabs>
      </w:pPr>
    </w:lvl>
    <w:lvl w:ilvl="2" w:tplc="636ED122">
      <w:numFmt w:val="none"/>
      <w:lvlText w:val=""/>
      <w:lvlJc w:val="left"/>
      <w:pPr>
        <w:tabs>
          <w:tab w:val="num" w:pos="360"/>
        </w:tabs>
      </w:pPr>
    </w:lvl>
    <w:lvl w:ilvl="3" w:tplc="AD7287BE">
      <w:numFmt w:val="none"/>
      <w:lvlText w:val=""/>
      <w:lvlJc w:val="left"/>
      <w:pPr>
        <w:tabs>
          <w:tab w:val="num" w:pos="360"/>
        </w:tabs>
      </w:pPr>
    </w:lvl>
    <w:lvl w:ilvl="4" w:tplc="2438F9FA">
      <w:numFmt w:val="none"/>
      <w:lvlText w:val=""/>
      <w:lvlJc w:val="left"/>
      <w:pPr>
        <w:tabs>
          <w:tab w:val="num" w:pos="360"/>
        </w:tabs>
      </w:pPr>
    </w:lvl>
    <w:lvl w:ilvl="5" w:tplc="A04ACAC2">
      <w:numFmt w:val="none"/>
      <w:lvlText w:val=""/>
      <w:lvlJc w:val="left"/>
      <w:pPr>
        <w:tabs>
          <w:tab w:val="num" w:pos="360"/>
        </w:tabs>
      </w:pPr>
    </w:lvl>
    <w:lvl w:ilvl="6" w:tplc="F98ADCC6">
      <w:numFmt w:val="none"/>
      <w:lvlText w:val=""/>
      <w:lvlJc w:val="left"/>
      <w:pPr>
        <w:tabs>
          <w:tab w:val="num" w:pos="360"/>
        </w:tabs>
      </w:pPr>
    </w:lvl>
    <w:lvl w:ilvl="7" w:tplc="4C2818F4">
      <w:numFmt w:val="none"/>
      <w:lvlText w:val=""/>
      <w:lvlJc w:val="left"/>
      <w:pPr>
        <w:tabs>
          <w:tab w:val="num" w:pos="360"/>
        </w:tabs>
      </w:pPr>
    </w:lvl>
    <w:lvl w:ilvl="8" w:tplc="B9A471B0">
      <w:numFmt w:val="none"/>
      <w:lvlText w:val=""/>
      <w:lvlJc w:val="left"/>
      <w:pPr>
        <w:tabs>
          <w:tab w:val="num" w:pos="360"/>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5B"/>
    <w:rsid w:val="000026C2"/>
    <w:rsid w:val="00052D04"/>
    <w:rsid w:val="0012235B"/>
    <w:rsid w:val="00247580"/>
    <w:rsid w:val="002B482E"/>
    <w:rsid w:val="002E70E6"/>
    <w:rsid w:val="00401A8B"/>
    <w:rsid w:val="004A36A9"/>
    <w:rsid w:val="004C3C5C"/>
    <w:rsid w:val="005A05AA"/>
    <w:rsid w:val="00610347"/>
    <w:rsid w:val="0061621E"/>
    <w:rsid w:val="006516AE"/>
    <w:rsid w:val="006B39AE"/>
    <w:rsid w:val="00706CF6"/>
    <w:rsid w:val="007467A7"/>
    <w:rsid w:val="008628D2"/>
    <w:rsid w:val="009E6AB2"/>
    <w:rsid w:val="00A534ED"/>
    <w:rsid w:val="00AD0DA7"/>
    <w:rsid w:val="00AE5DDE"/>
    <w:rsid w:val="00B443AD"/>
    <w:rsid w:val="00BE0ED4"/>
    <w:rsid w:val="00C05126"/>
    <w:rsid w:val="00C338EC"/>
    <w:rsid w:val="00C4721A"/>
    <w:rsid w:val="00D4195B"/>
    <w:rsid w:val="00DE4C74"/>
    <w:rsid w:val="00E26A51"/>
    <w:rsid w:val="00FB0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4288"/>
  <w15:docId w15:val="{6A9D9E0A-3210-457B-B0E0-2BFF07E8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235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A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05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5AA"/>
    <w:rPr>
      <w:rFonts w:ascii="Tahoma" w:hAnsi="Tahoma" w:cs="Tahoma"/>
      <w:sz w:val="16"/>
      <w:szCs w:val="16"/>
    </w:rPr>
  </w:style>
  <w:style w:type="character" w:styleId="a6">
    <w:name w:val="Placeholder Text"/>
    <w:basedOn w:val="a0"/>
    <w:uiPriority w:val="99"/>
    <w:semiHidden/>
    <w:rsid w:val="00401A8B"/>
    <w:rPr>
      <w:color w:val="808080"/>
    </w:rPr>
  </w:style>
  <w:style w:type="paragraph" w:styleId="a7">
    <w:name w:val="List Paragraph"/>
    <w:basedOn w:val="a"/>
    <w:uiPriority w:val="34"/>
    <w:qFormat/>
    <w:rsid w:val="00D4195B"/>
    <w:pPr>
      <w:ind w:left="720"/>
      <w:contextualSpacing/>
    </w:pPr>
    <w:rPr>
      <w:rFonts w:ascii="Calibri" w:eastAsia="Calibri" w:hAnsi="Calibri" w:cs="Times New Roman"/>
    </w:rPr>
  </w:style>
  <w:style w:type="paragraph" w:styleId="a8">
    <w:name w:val="Body Text"/>
    <w:basedOn w:val="a"/>
    <w:link w:val="a9"/>
    <w:rsid w:val="00C338EC"/>
    <w:pPr>
      <w:spacing w:after="0" w:line="240" w:lineRule="auto"/>
      <w:jc w:val="both"/>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rsid w:val="00C338EC"/>
    <w:rPr>
      <w:rFonts w:ascii="Times New Roman" w:eastAsia="Times New Roman" w:hAnsi="Times New Roman" w:cs="Times New Roman"/>
      <w:sz w:val="28"/>
      <w:szCs w:val="20"/>
      <w:lang w:val="x-none" w:eastAsia="x-none"/>
    </w:rPr>
  </w:style>
  <w:style w:type="paragraph" w:styleId="aa">
    <w:name w:val="header"/>
    <w:basedOn w:val="a"/>
    <w:link w:val="ab"/>
    <w:uiPriority w:val="99"/>
    <w:rsid w:val="00C338EC"/>
    <w:pPr>
      <w:tabs>
        <w:tab w:val="center" w:pos="4677"/>
        <w:tab w:val="right" w:pos="9355"/>
      </w:tabs>
      <w:spacing w:after="0" w:line="240" w:lineRule="auto"/>
      <w:ind w:right="57"/>
      <w:jc w:val="both"/>
    </w:pPr>
    <w:rPr>
      <w:rFonts w:ascii="Times New Roman" w:eastAsia="Calibri" w:hAnsi="Times New Roman" w:cs="Times New Roman"/>
      <w:sz w:val="28"/>
      <w:lang w:val="x-none"/>
    </w:rPr>
  </w:style>
  <w:style w:type="character" w:customStyle="1" w:styleId="ab">
    <w:name w:val="Верхний колонтитул Знак"/>
    <w:basedOn w:val="a0"/>
    <w:link w:val="aa"/>
    <w:uiPriority w:val="99"/>
    <w:rsid w:val="00C338EC"/>
    <w:rPr>
      <w:rFonts w:ascii="Times New Roman" w:eastAsia="Calibri" w:hAnsi="Times New Roman" w:cs="Times New Roman"/>
      <w:sz w:val="28"/>
      <w:lang w:val="x-none"/>
    </w:rPr>
  </w:style>
  <w:style w:type="paragraph" w:styleId="ac">
    <w:name w:val="footer"/>
    <w:basedOn w:val="a"/>
    <w:link w:val="ad"/>
    <w:uiPriority w:val="99"/>
    <w:rsid w:val="00C338EC"/>
    <w:pPr>
      <w:tabs>
        <w:tab w:val="center" w:pos="4677"/>
        <w:tab w:val="right" w:pos="9355"/>
      </w:tabs>
      <w:spacing w:after="0" w:line="240" w:lineRule="auto"/>
      <w:ind w:right="57"/>
      <w:jc w:val="both"/>
    </w:pPr>
    <w:rPr>
      <w:rFonts w:ascii="Times New Roman" w:eastAsia="Calibri" w:hAnsi="Times New Roman" w:cs="Times New Roman"/>
      <w:sz w:val="28"/>
      <w:lang w:val="x-none"/>
    </w:rPr>
  </w:style>
  <w:style w:type="character" w:customStyle="1" w:styleId="ad">
    <w:name w:val="Нижний колонтитул Знак"/>
    <w:basedOn w:val="a0"/>
    <w:link w:val="ac"/>
    <w:uiPriority w:val="99"/>
    <w:rsid w:val="00C338EC"/>
    <w:rPr>
      <w:rFonts w:ascii="Times New Roman" w:eastAsia="Calibri" w:hAnsi="Times New Roman" w:cs="Times New Roman"/>
      <w:sz w:val="28"/>
      <w:lang w:val="x-none"/>
    </w:rPr>
  </w:style>
  <w:style w:type="character" w:styleId="ae">
    <w:name w:val="page number"/>
    <w:basedOn w:val="a0"/>
    <w:rsid w:val="00C338EC"/>
  </w:style>
  <w:style w:type="character" w:customStyle="1" w:styleId="Heading1">
    <w:name w:val="Heading #1_"/>
    <w:link w:val="Heading10"/>
    <w:uiPriority w:val="99"/>
    <w:locked/>
    <w:rsid w:val="00B443AD"/>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rsid w:val="00B443AD"/>
    <w:pPr>
      <w:widowControl w:val="0"/>
      <w:shd w:val="clear" w:color="auto" w:fill="FFFFFF"/>
      <w:spacing w:after="0" w:line="418" w:lineRule="exact"/>
      <w:jc w:val="both"/>
      <w:outlineLvl w:val="0"/>
    </w:pPr>
    <w:rPr>
      <w:rFonts w:ascii="Times New Roman" w:hAnsi="Times New Roman" w:cs="Times New Roman"/>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8022</Words>
  <Characters>45728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3</cp:revision>
  <dcterms:created xsi:type="dcterms:W3CDTF">2021-10-27T09:51:00Z</dcterms:created>
  <dcterms:modified xsi:type="dcterms:W3CDTF">2021-11-01T11:12:00Z</dcterms:modified>
</cp:coreProperties>
</file>