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7230" w:leader="none"/>
        </w:tabs>
        <w:spacing w:before="0" w:after="0"/>
        <w:ind w:hanging="0" w:left="0" w:right="-1"/>
        <w:jc w:val="center"/>
        <w:rPr>
          <w:rFonts w:ascii="Montserrat" w:hAnsi="Montserrat"/>
          <w:color w:themeColor="text1" w:val="000000"/>
          <w:sz w:val="20"/>
        </w:rPr>
      </w:pPr>
      <w:r>
        <w:drawing>
          <wp:anchor behindDoc="0" distT="0" distB="0" distL="0" distR="0" simplePos="0" locked="0" layoutInCell="0" allowOverlap="1" relativeHeight="2">
            <wp:simplePos x="0" y="0"/>
            <wp:positionH relativeFrom="column">
              <wp:posOffset>-381000</wp:posOffset>
            </wp:positionH>
            <wp:positionV relativeFrom="page">
              <wp:posOffset>373380</wp:posOffset>
            </wp:positionV>
            <wp:extent cx="885825" cy="1006475"/>
            <wp:effectExtent l="0" t="0" r="0" b="0"/>
            <wp:wrapSquare wrapText="bothSides"/>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2"/>
                    <a:srcRect l="0" t="0" r="0" b="9714"/>
                    <a:stretch>
                      <a:fillRect/>
                    </a:stretch>
                  </pic:blipFill>
                  <pic:spPr bwMode="auto">
                    <a:xfrm>
                      <a:off x="0" y="0"/>
                      <a:ext cx="885825" cy="1006475"/>
                    </a:xfrm>
                    <a:prstGeom prst="rect">
                      <a:avLst/>
                    </a:prstGeom>
                  </pic:spPr>
                </pic:pic>
              </a:graphicData>
            </a:graphic>
          </wp:anchor>
        </w:drawing>
        <w:drawing>
          <wp:anchor behindDoc="0" distT="0" distB="0" distL="114300" distR="114300" simplePos="0" locked="0" layoutInCell="0" allowOverlap="1" relativeHeight="3">
            <wp:simplePos x="0" y="0"/>
            <wp:positionH relativeFrom="column">
              <wp:posOffset>5320665</wp:posOffset>
            </wp:positionH>
            <wp:positionV relativeFrom="page">
              <wp:posOffset>457200</wp:posOffset>
            </wp:positionV>
            <wp:extent cx="784860" cy="949325"/>
            <wp:effectExtent l="0" t="0" r="0" b="0"/>
            <wp:wrapSquare wrapText="bothSides"/>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784860" cy="949325"/>
                    </a:xfrm>
                    <a:prstGeom prst="rect">
                      <a:avLst/>
                    </a:prstGeom>
                  </pic:spPr>
                </pic:pic>
              </a:graphicData>
            </a:graphic>
          </wp:anchor>
        </w:drawing>
      </w:r>
      <w:r>
        <w:rPr>
          <w:rFonts w:ascii="Montserrat" w:hAnsi="Montserrat"/>
          <w:color w:themeColor="text1" w:val="000000"/>
          <w:sz w:val="20"/>
        </w:rPr>
        <w:t xml:space="preserve">          </w:t>
      </w:r>
      <w:r>
        <w:rPr>
          <w:rFonts w:ascii="Montserrat" w:hAnsi="Montserrat"/>
          <w:color w:themeColor="text1" w:val="000000"/>
          <w:sz w:val="20"/>
        </w:rPr>
        <w:t xml:space="preserve">Кадровый центр «Работа России» Севастополя </w:t>
      </w:r>
    </w:p>
    <w:p>
      <w:pPr>
        <w:pStyle w:val="Normal"/>
        <w:widowControl w:val="false"/>
        <w:tabs>
          <w:tab w:val="clear" w:pos="708"/>
          <w:tab w:val="left" w:pos="7230" w:leader="none"/>
        </w:tabs>
        <w:spacing w:before="0" w:after="0"/>
        <w:ind w:hanging="0" w:left="0" w:right="-1"/>
        <w:jc w:val="center"/>
        <w:rPr>
          <w:rFonts w:ascii="Montserrat" w:hAnsi="Montserrat"/>
          <w:color w:themeColor="text1" w:val="000000"/>
          <w:sz w:val="20"/>
        </w:rPr>
      </w:pPr>
      <w:r>
        <w:rPr>
          <w:rFonts w:ascii="Montserrat" w:hAnsi="Montserrat"/>
          <w:color w:themeColor="text1" w:val="000000"/>
          <w:sz w:val="20"/>
        </w:rPr>
        <w:t xml:space="preserve">         </w:t>
      </w:r>
      <w:r>
        <w:rPr>
          <w:rFonts w:ascii="Montserrat" w:hAnsi="Montserrat"/>
          <w:color w:themeColor="text1" w:val="000000"/>
          <w:sz w:val="20"/>
        </w:rPr>
        <w:t>ул. Руднева, 40, г. Севастополь, 299053</w:t>
      </w:r>
      <w:r>
        <w:rPr/>
        <w:t xml:space="preserve"> </w:t>
      </w:r>
    </w:p>
    <w:p>
      <w:pPr>
        <w:pStyle w:val="Normal"/>
        <w:widowControl w:val="false"/>
        <w:tabs>
          <w:tab w:val="clear" w:pos="708"/>
          <w:tab w:val="left" w:pos="7230" w:leader="none"/>
        </w:tabs>
        <w:spacing w:before="0" w:after="0"/>
        <w:ind w:hanging="0" w:left="0" w:right="-1"/>
        <w:jc w:val="center"/>
        <w:rPr>
          <w:rFonts w:ascii="Montserrat" w:hAnsi="Montserrat"/>
          <w:color w:themeColor="text1" w:val="000000"/>
          <w:sz w:val="20"/>
        </w:rPr>
      </w:pPr>
      <w:r>
        <w:rPr>
          <w:rFonts w:ascii="Montserrat" w:hAnsi="Montserrat"/>
          <w:color w:themeColor="text1" w:val="000000"/>
          <w:sz w:val="20"/>
        </w:rPr>
        <w:t>+7 (8692) 53-76-61, +7 (979) 004-58-89</w:t>
      </w:r>
    </w:p>
    <w:p>
      <w:pPr>
        <w:pStyle w:val="Normal"/>
        <w:widowControl w:val="false"/>
        <w:tabs>
          <w:tab w:val="clear" w:pos="708"/>
          <w:tab w:val="left" w:pos="7230" w:leader="none"/>
        </w:tabs>
        <w:spacing w:before="0" w:after="0"/>
        <w:ind w:hanging="0" w:left="0" w:right="-1"/>
        <w:jc w:val="center"/>
        <w:rPr>
          <w:rFonts w:ascii="Montserrat" w:hAnsi="Montserrat"/>
          <w:color w:themeColor="text1" w:val="000000"/>
          <w:sz w:val="20"/>
        </w:rPr>
      </w:pPr>
      <w:hyperlink r:id="rId4">
        <w:r>
          <w:rPr>
            <w:rStyle w:val="ListLabel55"/>
            <w:rFonts w:ascii="Montserrat" w:hAnsi="Montserrat"/>
            <w:sz w:val="20"/>
          </w:rPr>
          <w:t>gku-czn@sev.gov.ru</w:t>
        </w:r>
      </w:hyperlink>
      <w:r>
        <w:rPr>
          <w:rFonts w:ascii="Montserrat" w:hAnsi="Montserrat"/>
          <w:color w:themeColor="text1" w:val="000000"/>
          <w:sz w:val="20"/>
        </w:rPr>
        <w:t xml:space="preserve">  </w:t>
      </w:r>
      <w:hyperlink r:id="rId5">
        <w:r>
          <w:rPr>
            <w:rStyle w:val="ListLabel55"/>
            <w:rFonts w:ascii="Montserrat" w:hAnsi="Montserrat"/>
            <w:sz w:val="20"/>
          </w:rPr>
          <w:t>czn-org@yandex.ru</w:t>
        </w:r>
      </w:hyperlink>
      <w:r>
        <w:rPr>
          <w:rFonts w:ascii="Montserrat" w:hAnsi="Montserrat"/>
          <w:color w:themeColor="text1" w:val="000000"/>
          <w:sz w:val="20"/>
        </w:rPr>
        <w:t xml:space="preserve">, </w:t>
      </w:r>
    </w:p>
    <w:p>
      <w:pPr>
        <w:pStyle w:val="Normal"/>
        <w:widowControl w:val="false"/>
        <w:tabs>
          <w:tab w:val="clear" w:pos="708"/>
          <w:tab w:val="left" w:pos="7230" w:leader="none"/>
        </w:tabs>
        <w:ind w:hanging="0" w:left="0" w:right="-1"/>
        <w:jc w:val="center"/>
        <w:rPr>
          <w:rFonts w:ascii="Arial Regular" w:hAnsi="Arial Regular"/>
          <w:b/>
          <w:color w:val="EA5329"/>
          <w:sz w:val="32"/>
        </w:rPr>
      </w:pPr>
      <w:r>
        <w:rPr>
          <w:rFonts w:ascii="Arial Regular" w:hAnsi="Arial Regular"/>
          <w:b/>
          <w:color w:val="EA5329"/>
          <w:sz w:val="32"/>
        </w:rPr>
      </w:r>
    </w:p>
    <w:p>
      <w:pPr>
        <w:pStyle w:val="Normal"/>
        <w:widowControl w:val="false"/>
        <w:tabs>
          <w:tab w:val="clear" w:pos="708"/>
          <w:tab w:val="left" w:pos="7230" w:leader="none"/>
        </w:tabs>
        <w:ind w:hanging="0" w:left="0" w:right="-1"/>
        <w:jc w:val="center"/>
        <w:rPr>
          <w:b/>
          <w:color w:val="0050AA"/>
          <w:sz w:val="28"/>
        </w:rPr>
      </w:pPr>
      <w:r>
        <w:rPr>
          <w:rFonts w:ascii="Montserrat Bold" w:hAnsi="Montserrat Bold"/>
          <w:b/>
          <w:color w:val="0050AA"/>
          <w:sz w:val="28"/>
        </w:rPr>
        <w:t>ПРЕСС-РЕЛИЗ</w:t>
      </w:r>
    </w:p>
    <w:p>
      <w:pPr>
        <w:pStyle w:val="Normal"/>
        <w:widowControl/>
        <w:jc w:val="center"/>
        <w:rPr>
          <w:rFonts w:ascii="Montserrat" w:hAnsi="Montserrat"/>
          <w:sz w:val="32"/>
        </w:rPr>
      </w:pPr>
      <w:r>
        <w:rPr>
          <w:rFonts w:ascii="Montserrat" w:hAnsi="Montserrat"/>
          <w:sz w:val="32"/>
        </w:rPr>
        <w:t>Более 700 вакансий и Форум для участников СВО на Всероссийская ярмарке трудоустройства в Севастополе</w:t>
      </w:r>
    </w:p>
    <w:p>
      <w:pPr>
        <w:pStyle w:val="Normal"/>
        <w:widowControl/>
        <w:ind w:firstLine="850" w:left="0" w:right="0"/>
        <w:jc w:val="both"/>
        <w:rPr>
          <w:rFonts w:ascii="Montserrat" w:hAnsi="Montserrat"/>
          <w:sz w:val="28"/>
        </w:rPr>
      </w:pPr>
      <w:r>
        <w:rPr>
          <w:rFonts w:ascii="Montserrat" w:hAnsi="Montserrat"/>
          <w:sz w:val="28"/>
        </w:rPr>
        <w:t>26 июня в Севастополе пройдет федеральный этап Всероссийской ярмарки трудоустройства «Работа России. Время возможностей». На двух площадках города более 20 работодателей предложат соискателям свыше 700 вакансий в различных отраслях экономики.</w:t>
      </w:r>
    </w:p>
    <w:p>
      <w:pPr>
        <w:pStyle w:val="Normal"/>
        <w:widowControl/>
        <w:ind w:firstLine="850" w:left="0" w:right="0"/>
        <w:jc w:val="both"/>
        <w:rPr>
          <w:rFonts w:ascii="Montserrat" w:hAnsi="Montserrat"/>
          <w:sz w:val="28"/>
        </w:rPr>
      </w:pPr>
      <w:r>
        <w:rPr>
          <w:rFonts w:ascii="Montserrat" w:hAnsi="Montserrat"/>
          <w:sz w:val="28"/>
        </w:rPr>
        <w:t>Всероссийская ярмарка трудоустройства — крупнейшее кадровое событие страны, которое ежегодно объединяет работодателей и жителей, находящихся в поиске работы или планирующих профессиональное развитие.</w:t>
      </w:r>
    </w:p>
    <w:p>
      <w:pPr>
        <w:pStyle w:val="Normal"/>
        <w:widowControl/>
        <w:jc w:val="both"/>
        <w:rPr>
          <w:rFonts w:ascii="Montserrat" w:hAnsi="Montserrat"/>
          <w:sz w:val="28"/>
          <w:u w:val="single"/>
        </w:rPr>
      </w:pPr>
      <w:r>
        <w:rPr>
          <w:rFonts w:ascii="Montserrat" w:hAnsi="Montserrat"/>
          <w:sz w:val="28"/>
          <w:u w:val="single"/>
        </w:rPr>
        <w:t>В Севастополе площадки будут работать по адресам:</w:t>
      </w:r>
    </w:p>
    <w:p>
      <w:pPr>
        <w:pStyle w:val="Normal"/>
        <w:widowControl/>
        <w:numPr>
          <w:ilvl w:val="0"/>
          <w:numId w:val="1"/>
        </w:numPr>
        <w:ind w:hanging="360" w:left="720" w:right="0"/>
        <w:jc w:val="both"/>
        <w:rPr>
          <w:rFonts w:ascii="Montserrat" w:hAnsi="Montserrat"/>
          <w:sz w:val="28"/>
        </w:rPr>
      </w:pPr>
      <w:r>
        <w:rPr>
          <w:rFonts w:ascii="Montserrat" w:hAnsi="Montserrat"/>
          <w:sz w:val="28"/>
        </w:rPr>
        <w:t>Кадровый центр «Работа России» Севастополя (ул. Руднева, 40) — с 10:00 до 14:00.</w:t>
      </w:r>
    </w:p>
    <w:p>
      <w:pPr>
        <w:pStyle w:val="Normal"/>
        <w:widowControl/>
        <w:numPr>
          <w:ilvl w:val="0"/>
          <w:numId w:val="1"/>
        </w:numPr>
        <w:ind w:hanging="360" w:left="720" w:right="0"/>
        <w:jc w:val="both"/>
        <w:rPr>
          <w:rFonts w:ascii="Montserrat" w:hAnsi="Montserrat"/>
          <w:sz w:val="28"/>
        </w:rPr>
      </w:pPr>
      <w:r>
        <w:rPr>
          <w:rFonts w:ascii="Montserrat" w:hAnsi="Montserrat"/>
          <w:sz w:val="28"/>
        </w:rPr>
        <w:t>Многофункциональный культурный центр «Бухта Казачья» (ул. Казачья, 47) — с 11:00 до 13:00.</w:t>
      </w:r>
    </w:p>
    <w:p>
      <w:pPr>
        <w:pStyle w:val="Normal"/>
        <w:widowControl/>
        <w:ind w:firstLine="850" w:left="0" w:right="0"/>
        <w:jc w:val="both"/>
        <w:rPr>
          <w:rFonts w:ascii="Montserrat" w:hAnsi="Montserrat"/>
          <w:sz w:val="28"/>
        </w:rPr>
      </w:pPr>
      <w:r>
        <w:rPr>
          <w:rFonts w:ascii="Montserrat" w:hAnsi="Montserrat"/>
          <w:sz w:val="28"/>
        </w:rPr>
        <w:t>Свои вакансии представят Севтеплоэнерго, Водоканал, Технопромэкспорт, агрофирма «Золотая Балка» и другие предприятия города. Среди предложений — вакансии водителей, трактористов-механизаторов, продавцов-консультантов, электрогазосварщиков,  виноградарей,  специалистов по пожарной безопасности и других востребованных специалистов.</w:t>
      </w:r>
    </w:p>
    <w:p>
      <w:pPr>
        <w:pStyle w:val="Normal"/>
        <w:widowControl/>
        <w:ind w:firstLine="850" w:left="0" w:right="0"/>
        <w:jc w:val="both"/>
        <w:rPr>
          <w:rFonts w:ascii="Montserrat" w:hAnsi="Montserrat"/>
          <w:sz w:val="28"/>
        </w:rPr>
      </w:pPr>
      <w:r>
        <w:rPr>
          <w:rFonts w:ascii="Montserrat" w:hAnsi="Montserrat"/>
          <w:sz w:val="28"/>
        </w:rPr>
        <w:t>Особой площадкой федерального этапа станет Форум вакансий, трудовой и социальной адаптации участников СВО и членов их семей «Время возможностей для СВОих», который пройдет на базе МКЦ «Бухта Казачья».</w:t>
      </w:r>
    </w:p>
    <w:p>
      <w:pPr>
        <w:pStyle w:val="Normal"/>
        <w:widowControl/>
        <w:ind w:firstLine="850" w:left="0" w:right="0"/>
        <w:jc w:val="both"/>
        <w:rPr>
          <w:rFonts w:ascii="Montserrat" w:hAnsi="Montserrat"/>
          <w:sz w:val="28"/>
        </w:rPr>
      </w:pPr>
      <w:r>
        <w:rPr>
          <w:rFonts w:ascii="Montserrat" w:hAnsi="Montserrat"/>
          <w:sz w:val="28"/>
        </w:rPr>
        <w:t>Участники Форума смогут встретиться с работодателями, получить консультации по вопросам трудоустройства, профессионального обучения, открытия собственного дела и действующих мер государственной поддержки. Специалисты службы занятости помогут подобрать индивидуальный карьерный маршрут, а представители организаций-партнёров расскажут о возможностях социальной адаптации и сопровождения.</w:t>
      </w:r>
    </w:p>
    <w:p>
      <w:pPr>
        <w:pStyle w:val="Normal"/>
        <w:widowControl/>
        <w:ind w:firstLine="850" w:left="0" w:right="0"/>
        <w:jc w:val="both"/>
        <w:rPr>
          <w:rFonts w:ascii="Montserrat" w:hAnsi="Montserrat"/>
          <w:sz w:val="28"/>
        </w:rPr>
      </w:pPr>
      <w:r>
        <w:rPr>
          <w:rFonts w:ascii="Montserrat" w:hAnsi="Montserrat"/>
          <w:sz w:val="28"/>
        </w:rPr>
        <w:t>Для посетителей ярмарки также подготовлены консультации карьерных экспертов, мастер-классы и тренинги по развитию профессиональных навыков. Соискатели смогут пройти собеседования, узнать о востребованных профессиях и получить помощь в составлении резюме.</w:t>
      </w:r>
    </w:p>
    <w:p>
      <w:pPr>
        <w:pStyle w:val="Normal"/>
        <w:widowControl/>
        <w:ind w:firstLine="850" w:left="0" w:right="0"/>
        <w:jc w:val="both"/>
        <w:rPr>
          <w:rFonts w:ascii="Montserrat" w:hAnsi="Montserrat"/>
          <w:sz w:val="28"/>
        </w:rPr>
      </w:pPr>
      <w:r>
        <w:rPr>
          <w:rFonts w:ascii="Montserrat" w:hAnsi="Montserrat"/>
          <w:sz w:val="28"/>
        </w:rPr>
        <w:t xml:space="preserve">Всероссийская ярмарка трудоустройства в Севастополе проходит уже в четвёртый раз. Для соискателей это возможность за один день познакомиться с предложениями ведущих работодателей города, пройти собеседования и получить конкретные предложения о работе. Особое внимание уделяется участникам СВО и членам их семей. </w:t>
      </w:r>
    </w:p>
    <w:p>
      <w:pPr>
        <w:pStyle w:val="Normal"/>
        <w:widowControl/>
        <w:ind w:firstLine="850" w:left="0" w:right="0"/>
        <w:jc w:val="both"/>
        <w:rPr>
          <w:rFonts w:ascii="Montserrat" w:hAnsi="Montserrat"/>
          <w:sz w:val="28"/>
        </w:rPr>
      </w:pPr>
      <w:r>
        <w:rPr>
          <w:rFonts w:ascii="Montserrat" w:hAnsi="Montserrat"/>
          <w:sz w:val="28"/>
        </w:rPr>
        <w:t>Напомним, региональный этап Всероссийской ярмарки трудоустройства состоялся 17 апреля 2026 года. В Севастополе приняли участие 43 работодателя, представившие более 850 вакансий. Мероприятия ярмарки посетили 980 человек, а работу уже нашли 130 соискателей.</w:t>
      </w:r>
    </w:p>
    <w:p>
      <w:pPr>
        <w:pStyle w:val="Normal"/>
        <w:widowControl/>
        <w:ind w:firstLine="850" w:left="0" w:right="0"/>
        <w:jc w:val="both"/>
        <w:rPr>
          <w:rFonts w:ascii="Montserrat" w:hAnsi="Montserrat"/>
          <w:sz w:val="28"/>
        </w:rPr>
      </w:pPr>
      <w:r>
        <w:rPr>
          <w:rFonts w:ascii="Montserrat" w:hAnsi="Montserrat"/>
          <w:sz w:val="28"/>
        </w:rPr>
        <w:t>В 2025 году два этапа ярмарки в Севастополе объединили 48 работодателей и более 1,3 тысячи посетителей. По итогам мероприятий трудоустроились свыше 170 жителей города.</w:t>
      </w:r>
    </w:p>
    <w:p>
      <w:pPr>
        <w:pStyle w:val="Normal"/>
        <w:widowControl/>
        <w:ind w:firstLine="850" w:left="0" w:right="0"/>
        <w:jc w:val="both"/>
        <w:rPr>
          <w:rFonts w:ascii="Montserrat" w:hAnsi="Montserrat"/>
          <w:sz w:val="28"/>
        </w:rPr>
      </w:pPr>
      <w:r>
        <w:rPr>
          <w:rFonts w:ascii="Montserrat" w:hAnsi="Montserrat"/>
          <w:sz w:val="28"/>
        </w:rPr>
        <w:t xml:space="preserve">Ознакомиться с полной программой федерального этапа можно на сайте Кадрового центра «Работа России» Севастополя </w:t>
      </w:r>
      <w:hyperlink r:id="rId6">
        <w:r>
          <w:rPr>
            <w:rStyle w:val="ListLabel56"/>
            <w:rFonts w:ascii="Montserrat" w:hAnsi="Montserrat"/>
            <w:sz w:val="28"/>
          </w:rPr>
          <w:t>https://czn.sev.gov.ru/EE</w:t>
        </w:r>
      </w:hyperlink>
      <w:r>
        <w:rPr>
          <w:rFonts w:ascii="Montserrat" w:hAnsi="Montserrat"/>
          <w:sz w:val="28"/>
        </w:rPr>
        <w:t xml:space="preserve"> </w:t>
      </w:r>
    </w:p>
    <w:p>
      <w:pPr>
        <w:pStyle w:val="Normal"/>
        <w:widowControl/>
        <w:suppressAutoHyphens w:val="true"/>
        <w:bidi w:val="0"/>
        <w:spacing w:lineRule="auto" w:line="264" w:before="0" w:after="160"/>
        <w:ind w:firstLine="794" w:left="0" w:right="0"/>
        <w:jc w:val="both"/>
        <w:rPr>
          <w:rFonts w:ascii="Montserrat" w:hAnsi="Montserrat"/>
          <w:sz w:val="28"/>
          <w:u w:val="single"/>
        </w:rPr>
      </w:pPr>
      <w:r>
        <w:rPr>
          <w:rFonts w:ascii="Montserrat" w:hAnsi="Montserrat"/>
          <w:sz w:val="28"/>
          <w:u w:val="single"/>
        </w:rPr>
        <w:t>Справочно.</w:t>
      </w:r>
    </w:p>
    <w:p>
      <w:pPr>
        <w:pStyle w:val="Normal"/>
        <w:widowControl/>
        <w:ind w:firstLine="850" w:left="0" w:right="0"/>
        <w:jc w:val="both"/>
        <w:rPr>
          <w:rFonts w:ascii="Montserrat" w:hAnsi="Montserrat"/>
          <w:sz w:val="28"/>
        </w:rPr>
      </w:pPr>
      <w:r>
        <w:rPr>
          <w:rFonts w:ascii="Montserrat" w:hAnsi="Montserrat"/>
          <w:sz w:val="28"/>
        </w:rPr>
        <w:t>Всероссийская ярмарка трудоустройства «Работа России. Время возможностей» проводится с 2023 года по поручению Президента Российской Федерации. С 2025 года мероприятие входит в национальный проект «Кадры».</w:t>
      </w:r>
    </w:p>
    <w:p>
      <w:pPr>
        <w:pStyle w:val="Normal"/>
        <w:widowControl/>
        <w:ind w:firstLine="850" w:left="0" w:right="0"/>
        <w:jc w:val="both"/>
        <w:rPr>
          <w:rFonts w:ascii="Montserrat" w:hAnsi="Montserrat"/>
          <w:sz w:val="28"/>
        </w:rPr>
      </w:pPr>
      <w:r>
        <w:rPr>
          <w:rFonts w:ascii="Montserrat" w:hAnsi="Montserrat"/>
          <w:sz w:val="28"/>
        </w:rPr>
        <w:t>Ярмарка помогает работодателям находить сотрудников, а соискателям — подобрать работу, пройти собеседования, получить консультации по обучению и карьерному развитию.</w:t>
      </w:r>
    </w:p>
    <w:p>
      <w:pPr>
        <w:pStyle w:val="Normal"/>
        <w:widowControl/>
        <w:ind w:firstLine="850" w:left="0" w:right="0"/>
        <w:jc w:val="both"/>
        <w:rPr>
          <w:rFonts w:ascii="Montserrat" w:hAnsi="Montserrat"/>
          <w:sz w:val="28"/>
        </w:rPr>
      </w:pPr>
      <w:r>
        <w:rPr>
          <w:rFonts w:ascii="Montserrat" w:hAnsi="Montserrat"/>
          <w:sz w:val="28"/>
        </w:rPr>
        <w:t>В 2025 году мероприятия ярмарки по всей стране посетили более 934 тысяч человек. По итогам двух этапов работу нашли почти 120 тысяч соискателей. За три года проведения ярмарки трудоустроено более 384 тысяч человек.</w:t>
      </w:r>
    </w:p>
    <w:p>
      <w:pPr>
        <w:pStyle w:val="Normal"/>
        <w:widowControl w:val="false"/>
        <w:spacing w:before="0" w:after="0"/>
        <w:jc w:val="center"/>
        <w:rPr>
          <w:rFonts w:ascii="Montserrat" w:hAnsi="Montserrat"/>
          <w:b w:val="false"/>
          <w:sz w:val="28"/>
        </w:rPr>
      </w:pPr>
      <w:r>
        <w:rPr>
          <w:rFonts w:ascii="Montserrat" w:hAnsi="Montserrat"/>
          <w:b w:val="false"/>
          <w:sz w:val="28"/>
        </w:rPr>
        <w:t>Сценарный план федерального этапа</w:t>
      </w:r>
    </w:p>
    <w:p>
      <w:pPr>
        <w:pStyle w:val="Normal"/>
        <w:widowControl w:val="false"/>
        <w:spacing w:before="0" w:after="0"/>
        <w:jc w:val="center"/>
        <w:rPr>
          <w:rFonts w:ascii="Montserrat" w:hAnsi="Montserrat"/>
          <w:b w:val="false"/>
          <w:sz w:val="28"/>
        </w:rPr>
      </w:pPr>
      <w:r>
        <w:rPr>
          <w:rFonts w:ascii="Montserrat" w:hAnsi="Montserrat"/>
          <w:b w:val="false"/>
          <w:sz w:val="28"/>
        </w:rPr>
        <w:t xml:space="preserve"> </w:t>
      </w:r>
      <w:r>
        <w:rPr>
          <w:rFonts w:ascii="Montserrat" w:hAnsi="Montserrat"/>
          <w:b w:val="false"/>
          <w:sz w:val="28"/>
        </w:rPr>
        <w:t>Всероссийской Ярмарки трудоустройства</w:t>
      </w:r>
    </w:p>
    <w:p>
      <w:pPr>
        <w:pStyle w:val="Normal"/>
        <w:widowControl w:val="false"/>
        <w:jc w:val="center"/>
        <w:rPr>
          <w:rFonts w:ascii="Montserrat" w:hAnsi="Montserrat"/>
          <w:b w:val="false"/>
          <w:sz w:val="28"/>
        </w:rPr>
      </w:pPr>
      <w:r>
        <w:rPr>
          <w:rFonts w:ascii="Montserrat" w:hAnsi="Montserrat"/>
          <w:b w:val="false"/>
          <w:sz w:val="28"/>
        </w:rPr>
        <w:t xml:space="preserve"> </w:t>
      </w:r>
      <w:r>
        <w:rPr>
          <w:rFonts w:ascii="Montserrat" w:hAnsi="Montserrat"/>
          <w:b w:val="false"/>
          <w:sz w:val="28"/>
        </w:rPr>
        <w:t xml:space="preserve">«Работа России. Время возможностей» </w:t>
      </w:r>
    </w:p>
    <w:p>
      <w:pPr>
        <w:pStyle w:val="Normal"/>
        <w:widowControl w:val="false"/>
        <w:jc w:val="center"/>
        <w:rPr>
          <w:rFonts w:ascii="Montserrat" w:hAnsi="Montserrat"/>
          <w:b/>
          <w:sz w:val="24"/>
        </w:rPr>
      </w:pPr>
      <w:r>
        <w:rPr>
          <w:rFonts w:ascii="Montserrat" w:hAnsi="Montserrat"/>
          <w:b/>
          <w:sz w:val="24"/>
        </w:rPr>
        <w:t>Площадка № 1</w:t>
      </w:r>
    </w:p>
    <w:p>
      <w:pPr>
        <w:pStyle w:val="Normal"/>
        <w:widowControl w:val="false"/>
        <w:spacing w:lineRule="auto" w:line="240"/>
        <w:jc w:val="both"/>
        <w:rPr>
          <w:rFonts w:ascii="Montserrat" w:hAnsi="Montserrat"/>
          <w:b/>
          <w:sz w:val="24"/>
        </w:rPr>
      </w:pPr>
      <w:r>
        <w:rPr>
          <w:rFonts w:ascii="Montserrat" w:hAnsi="Montserrat"/>
          <w:b/>
          <w:sz w:val="24"/>
        </w:rPr>
        <w:t>Дата и время проведения: 26.06.2026 с 10:00 до 14:00</w:t>
      </w:r>
    </w:p>
    <w:p>
      <w:pPr>
        <w:pStyle w:val="Normal"/>
        <w:widowControl w:val="false"/>
        <w:spacing w:lineRule="auto" w:line="240"/>
        <w:jc w:val="both"/>
        <w:rPr>
          <w:rFonts w:ascii="Montserrat" w:hAnsi="Montserrat"/>
          <w:b/>
          <w:sz w:val="24"/>
        </w:rPr>
      </w:pPr>
      <w:r>
        <w:rPr>
          <w:rFonts w:ascii="Montserrat" w:hAnsi="Montserrat"/>
          <w:b/>
          <w:sz w:val="24"/>
        </w:rPr>
        <w:t xml:space="preserve">Место проведения: Кадровый центр «Работа России» города Севастополя,  </w:t>
      </w:r>
    </w:p>
    <w:p>
      <w:pPr>
        <w:pStyle w:val="Normal"/>
        <w:widowControl w:val="false"/>
        <w:spacing w:lineRule="auto" w:line="240"/>
        <w:jc w:val="both"/>
        <w:rPr>
          <w:rFonts w:ascii="Montserrat" w:hAnsi="Montserrat"/>
          <w:b/>
          <w:sz w:val="24"/>
        </w:rPr>
      </w:pPr>
      <w:r>
        <w:rPr>
          <w:rFonts w:ascii="Montserrat" w:hAnsi="Montserrat"/>
          <w:b/>
          <w:sz w:val="24"/>
        </w:rPr>
        <w:t>ул. Руднева, 40, холл, 1 этаж</w:t>
      </w:r>
    </w:p>
    <w:p>
      <w:pPr>
        <w:pStyle w:val="Normal"/>
        <w:widowControl w:val="false"/>
        <w:spacing w:lineRule="auto" w:line="240"/>
        <w:jc w:val="both"/>
        <w:rPr>
          <w:rFonts w:ascii="Montserrat" w:hAnsi="Montserrat"/>
          <w:b w:val="false"/>
          <w:sz w:val="24"/>
        </w:rPr>
      </w:pPr>
      <w:r>
        <w:rPr>
          <w:rFonts w:ascii="Montserrat" w:hAnsi="Montserrat"/>
          <w:b w:val="false"/>
          <w:sz w:val="24"/>
        </w:rPr>
        <w:t xml:space="preserve">Участники ярмарки: </w:t>
      </w:r>
    </w:p>
    <w:p>
      <w:pPr>
        <w:pStyle w:val="Normal"/>
        <w:widowControl w:val="false"/>
        <w:numPr>
          <w:ilvl w:val="0"/>
          <w:numId w:val="2"/>
        </w:numPr>
        <w:ind w:hanging="360" w:left="720" w:right="0"/>
        <w:jc w:val="both"/>
        <w:rPr>
          <w:rFonts w:ascii="Montserrat" w:hAnsi="Montserrat"/>
          <w:b w:val="false"/>
          <w:sz w:val="24"/>
        </w:rPr>
      </w:pPr>
      <w:r>
        <w:rPr>
          <w:rFonts w:ascii="Montserrat" w:hAnsi="Montserrat"/>
          <w:b w:val="false"/>
          <w:sz w:val="24"/>
        </w:rPr>
        <w:t>Представители учреждений, предприятий, в том числе приоритетных отраслей экономики региона, у которых есть значительная потребность в кадрах</w:t>
      </w:r>
    </w:p>
    <w:p>
      <w:pPr>
        <w:pStyle w:val="Normal"/>
        <w:widowControl w:val="false"/>
        <w:numPr>
          <w:ilvl w:val="0"/>
          <w:numId w:val="2"/>
        </w:numPr>
        <w:spacing w:lineRule="auto" w:line="240"/>
        <w:ind w:hanging="360" w:left="720" w:right="0"/>
        <w:jc w:val="both"/>
        <w:rPr>
          <w:rFonts w:ascii="Montserrat" w:hAnsi="Montserrat"/>
          <w:b w:val="false"/>
          <w:sz w:val="24"/>
        </w:rPr>
      </w:pPr>
      <w:r>
        <w:rPr>
          <w:rFonts w:ascii="Montserrat" w:hAnsi="Montserrat"/>
          <w:b w:val="false"/>
          <w:sz w:val="24"/>
        </w:rPr>
        <w:t>Представители НКО «Севастопольский фонд поддержки субъектов предпринимательства»</w:t>
      </w:r>
    </w:p>
    <w:p>
      <w:pPr>
        <w:pStyle w:val="Normal"/>
        <w:widowControl w:val="false"/>
        <w:numPr>
          <w:ilvl w:val="0"/>
          <w:numId w:val="2"/>
        </w:numPr>
        <w:spacing w:lineRule="auto" w:line="240"/>
        <w:ind w:hanging="360" w:left="720" w:right="0"/>
        <w:jc w:val="both"/>
        <w:rPr>
          <w:rFonts w:ascii="Montserrat" w:hAnsi="Montserrat"/>
          <w:b w:val="false"/>
          <w:sz w:val="24"/>
        </w:rPr>
      </w:pPr>
      <w:r>
        <w:rPr>
          <w:rFonts w:ascii="Montserrat" w:hAnsi="Montserrat"/>
          <w:sz w:val="24"/>
        </w:rPr>
        <w:t>Представители регионального объединения «Опора России»</w:t>
      </w:r>
    </w:p>
    <w:p>
      <w:pPr>
        <w:pStyle w:val="Normal"/>
        <w:widowControl w:val="false"/>
        <w:numPr>
          <w:ilvl w:val="0"/>
          <w:numId w:val="2"/>
        </w:numPr>
        <w:spacing w:lineRule="auto" w:line="240"/>
        <w:ind w:hanging="360" w:left="720" w:right="0"/>
        <w:jc w:val="both"/>
        <w:rPr>
          <w:rFonts w:ascii="Montserrat" w:hAnsi="Montserrat"/>
          <w:sz w:val="24"/>
        </w:rPr>
      </w:pPr>
      <w:r>
        <w:rPr>
          <w:rFonts w:ascii="Montserrat" w:hAnsi="Montserrat"/>
          <w:sz w:val="24"/>
        </w:rPr>
        <w:t>Представители регионального объединения «Единая  Россия»</w:t>
      </w:r>
    </w:p>
    <w:p>
      <w:pPr>
        <w:pStyle w:val="Normal"/>
        <w:widowControl w:val="false"/>
        <w:numPr>
          <w:ilvl w:val="0"/>
          <w:numId w:val="3"/>
        </w:numPr>
        <w:ind w:hanging="360" w:left="720" w:right="0"/>
        <w:jc w:val="both"/>
        <w:rPr>
          <w:rFonts w:ascii="Montserrat" w:hAnsi="Montserrat"/>
          <w:b w:val="false"/>
          <w:sz w:val="24"/>
        </w:rPr>
      </w:pPr>
      <w:r>
        <w:rPr>
          <w:rFonts w:ascii="Montserrat" w:hAnsi="Montserrat"/>
          <w:b w:val="false"/>
          <w:sz w:val="24"/>
        </w:rPr>
        <w:t>Студенты, выпускники и  старшеклассники</w:t>
      </w:r>
    </w:p>
    <w:p>
      <w:pPr>
        <w:pStyle w:val="Normal"/>
        <w:widowControl w:val="false"/>
        <w:numPr>
          <w:ilvl w:val="0"/>
          <w:numId w:val="3"/>
        </w:numPr>
        <w:ind w:hanging="360" w:left="720" w:right="0"/>
        <w:jc w:val="both"/>
        <w:rPr>
          <w:rFonts w:ascii="Montserrat" w:hAnsi="Montserrat"/>
          <w:b w:val="false"/>
          <w:sz w:val="24"/>
        </w:rPr>
      </w:pPr>
      <w:r>
        <w:rPr>
          <w:rFonts w:ascii="Montserrat" w:hAnsi="Montserrat"/>
          <w:b w:val="false"/>
          <w:sz w:val="24"/>
        </w:rPr>
        <w:t>Безработные граждане, граждане ищущие работу самостоятельно  и граждане, намеренные изменить карьерную траекторию</w:t>
      </w:r>
    </w:p>
    <w:p>
      <w:pPr>
        <w:pStyle w:val="Normal"/>
        <w:widowControl w:val="false"/>
        <w:spacing w:lineRule="auto" w:line="240"/>
        <w:jc w:val="both"/>
        <w:rPr>
          <w:rFonts w:ascii="Montserrat" w:hAnsi="Montserrat"/>
          <w:b w:val="false"/>
          <w:sz w:val="24"/>
        </w:rPr>
      </w:pPr>
      <w:r>
        <w:rPr>
          <w:rFonts w:ascii="Montserrat" w:hAnsi="Montserrat"/>
          <w:b w:val="false"/>
          <w:sz w:val="24"/>
        </w:rPr>
        <w:t xml:space="preserve">Мероприятие организуется при поддержке Правительства города Севастополя </w:t>
      </w:r>
    </w:p>
    <w:p>
      <w:pPr>
        <w:pStyle w:val="Normal"/>
        <w:widowControl w:val="false"/>
        <w:spacing w:lineRule="auto" w:line="240"/>
        <w:jc w:val="left"/>
        <w:rPr>
          <w:rFonts w:ascii="Montserrat" w:hAnsi="Montserrat"/>
          <w:b w:val="false"/>
          <w:sz w:val="24"/>
        </w:rPr>
      </w:pPr>
      <w:r>
        <w:rPr>
          <w:rFonts w:ascii="Montserrat" w:hAnsi="Montserrat"/>
          <w:b w:val="false"/>
          <w:sz w:val="24"/>
        </w:rPr>
      </w:r>
    </w:p>
    <w:tbl>
      <w:tblPr>
        <w:tblW w:w="10285" w:type="dxa"/>
        <w:jc w:val="left"/>
        <w:tblInd w:w="221" w:type="dxa"/>
        <w:tblLayout w:type="fixed"/>
        <w:tblCellMar>
          <w:top w:w="0" w:type="dxa"/>
          <w:left w:w="108" w:type="dxa"/>
          <w:bottom w:w="0" w:type="dxa"/>
          <w:right w:w="108" w:type="dxa"/>
        </w:tblCellMar>
      </w:tblPr>
      <w:tblGrid>
        <w:gridCol w:w="1599"/>
        <w:gridCol w:w="3582"/>
        <w:gridCol w:w="3402"/>
        <w:gridCol w:w="1701"/>
      </w:tblGrid>
      <w:tr>
        <w:trPr>
          <w:trHeight w:val="715" w:hRule="atLeast"/>
        </w:trPr>
        <w:tc>
          <w:tcPr>
            <w:tcW w:w="15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i w:val="false"/>
                <w:sz w:val="24"/>
              </w:rPr>
              <w:t>Время</w:t>
            </w:r>
          </w:p>
        </w:tc>
        <w:tc>
          <w:tcPr>
            <w:tcW w:w="35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i w:val="false"/>
                <w:sz w:val="24"/>
              </w:rPr>
              <w:t>Наименование</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i w:val="false"/>
                <w:sz w:val="24"/>
              </w:rPr>
              <w:t>Спикер</w:t>
            </w:r>
          </w:p>
        </w:tc>
        <w:tc>
          <w:tcPr>
            <w:tcW w:w="17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i w:val="false"/>
                <w:sz w:val="24"/>
              </w:rPr>
              <w:t>Место проведения</w:t>
            </w:r>
          </w:p>
        </w:tc>
      </w:tr>
      <w:tr>
        <w:trPr>
          <w:trHeight w:val="394" w:hRule="atLeast"/>
        </w:trPr>
        <w:tc>
          <w:tcPr>
            <w:tcW w:w="1599"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jc w:val="left"/>
              <w:rPr>
                <w:rFonts w:ascii="Montserrat" w:hAnsi="Montserrat"/>
                <w:b w:val="false"/>
                <w:sz w:val="24"/>
              </w:rPr>
            </w:pPr>
            <w:r>
              <w:rPr>
                <w:rFonts w:ascii="Montserrat" w:hAnsi="Montserrat"/>
                <w:b w:val="false"/>
                <w:sz w:val="24"/>
              </w:rPr>
              <w:t>9:40-10:00</w:t>
            </w:r>
          </w:p>
        </w:tc>
        <w:tc>
          <w:tcPr>
            <w:tcW w:w="3582"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ind w:hanging="0" w:left="0" w:right="0"/>
              <w:jc w:val="left"/>
              <w:rPr>
                <w:rFonts w:ascii="Montserrat" w:hAnsi="Montserrat"/>
                <w:b w:val="false"/>
                <w:sz w:val="24"/>
              </w:rPr>
            </w:pPr>
            <w:r>
              <w:rPr>
                <w:rFonts w:ascii="Montserrat" w:hAnsi="Montserrat"/>
                <w:b w:val="false"/>
                <w:sz w:val="24"/>
              </w:rPr>
              <w:t>Пресс-подход</w:t>
            </w:r>
          </w:p>
        </w:tc>
        <w:tc>
          <w:tcPr>
            <w:tcW w:w="3402"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jc w:val="left"/>
              <w:rPr>
                <w:rFonts w:ascii="Montserrat" w:hAnsi="Montserrat"/>
                <w:b w:val="false"/>
                <w:sz w:val="24"/>
              </w:rPr>
            </w:pPr>
            <w:r>
              <w:rPr>
                <w:rFonts w:ascii="Montserrat" w:hAnsi="Montserrat"/>
                <w:b w:val="false"/>
                <w:sz w:val="24"/>
              </w:rPr>
            </w:r>
          </w:p>
        </w:tc>
        <w:tc>
          <w:tcPr>
            <w:tcW w:w="170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i w:val="false"/>
                <w:sz w:val="24"/>
              </w:rPr>
              <w:t>Холл, 1 этаж</w:t>
            </w:r>
          </w:p>
        </w:tc>
      </w:tr>
      <w:tr>
        <w:trPr>
          <w:trHeight w:val="1392" w:hRule="atLeast"/>
        </w:trPr>
        <w:tc>
          <w:tcPr>
            <w:tcW w:w="159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sz w:val="24"/>
              </w:rPr>
              <w:t>10:00-10:15</w:t>
            </w:r>
          </w:p>
        </w:tc>
        <w:tc>
          <w:tcPr>
            <w:tcW w:w="35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0"/>
              <w:ind w:hanging="0" w:left="0" w:right="0"/>
              <w:jc w:val="left"/>
              <w:rPr>
                <w:rFonts w:ascii="Montserrat" w:hAnsi="Montserrat"/>
                <w:b w:val="false"/>
                <w:sz w:val="24"/>
              </w:rPr>
            </w:pPr>
            <w:r>
              <w:rPr>
                <w:rFonts w:ascii="Montserrat" w:hAnsi="Montserrat"/>
                <w:b w:val="false"/>
                <w:i w:val="false"/>
                <w:color w:val="000000"/>
                <w:spacing w:val="0"/>
                <w:sz w:val="24"/>
              </w:rPr>
              <w:t>Открыти</w:t>
            </w:r>
            <w:r>
              <w:rPr>
                <w:rFonts w:ascii="Montserrat" w:hAnsi="Montserrat"/>
                <w:b w:val="false"/>
                <w:sz w:val="24"/>
              </w:rPr>
              <w:t>е Всероссийской Ярмарки трудоустройства «Работа России. Время возможностей»</w:t>
            </w:r>
          </w:p>
        </w:tc>
        <w:tc>
          <w:tcPr>
            <w:tcW w:w="340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before="0" w:after="160"/>
              <w:jc w:val="left"/>
              <w:rPr>
                <w:rFonts w:ascii="Montserrat" w:hAnsi="Montserrat"/>
                <w:b w:val="false"/>
                <w:color w:val="000000"/>
                <w:sz w:val="24"/>
              </w:rPr>
            </w:pPr>
            <w:r>
              <w:rPr>
                <w:rFonts w:ascii="Montserrat" w:hAnsi="Montserrat"/>
                <w:b w:val="false"/>
                <w:i w:val="false"/>
                <w:caps w:val="false"/>
                <w:smallCaps w:val="false"/>
                <w:color w:val="000000"/>
                <w:spacing w:val="0"/>
                <w:sz w:val="24"/>
                <w:highlight w:val="white"/>
              </w:rPr>
              <w:t>Заместитель Губернатора города Севастополя</w:t>
            </w:r>
            <w:r>
              <w:rPr>
                <w:rFonts w:ascii="Montserrat" w:hAnsi="Montserrat"/>
                <w:b w:val="false"/>
                <w:color w:val="000000"/>
                <w:sz w:val="24"/>
              </w:rPr>
              <w:t xml:space="preserve"> Сылка Михаил Иванович</w:t>
            </w:r>
          </w:p>
        </w:tc>
        <w:tc>
          <w:tcPr>
            <w:tcW w:w="170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ind w:hanging="0" w:left="0" w:right="0"/>
              <w:jc w:val="center"/>
              <w:rPr>
                <w:rFonts w:ascii="Montserrat" w:hAnsi="Montserrat"/>
                <w:b w:val="false"/>
                <w:i w:val="false"/>
                <w:i w:val="false"/>
                <w:sz w:val="24"/>
              </w:rPr>
            </w:pPr>
            <w:r>
              <w:rPr>
                <w:rFonts w:ascii="Montserrat" w:hAnsi="Montserrat"/>
                <w:b w:val="false"/>
                <w:i w:val="false"/>
                <w:sz w:val="24"/>
              </w:rPr>
              <w:t>Холл, 1 этаж</w:t>
            </w:r>
          </w:p>
          <w:p>
            <w:pPr>
              <w:pStyle w:val="Normal"/>
              <w:spacing w:before="0" w:after="160"/>
              <w:rPr>
                <w:rFonts w:ascii="Montserrat" w:hAnsi="Montserrat"/>
                <w:b w:val="false"/>
                <w:sz w:val="24"/>
              </w:rPr>
            </w:pPr>
            <w:r>
              <w:rPr>
                <w:rFonts w:ascii="Montserrat" w:hAnsi="Montserrat"/>
                <w:b w:val="false"/>
                <w:sz w:val="24"/>
              </w:rPr>
            </w:r>
          </w:p>
        </w:tc>
      </w:tr>
      <w:tr>
        <w:trPr/>
        <w:tc>
          <w:tcPr>
            <w:tcW w:w="10284"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0"/>
              <w:jc w:val="center"/>
              <w:rPr>
                <w:rFonts w:ascii="Montserrat" w:hAnsi="Montserrat"/>
                <w:b w:val="false"/>
                <w:sz w:val="24"/>
              </w:rPr>
            </w:pPr>
            <w:r>
              <w:rPr>
                <w:rFonts w:ascii="Montserrat" w:hAnsi="Montserrat"/>
                <w:b w:val="false"/>
                <w:sz w:val="24"/>
              </w:rPr>
              <w:t>Всероссийская Ярмарка трудоустройства</w:t>
            </w:r>
          </w:p>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sz w:val="24"/>
              </w:rPr>
              <w:t xml:space="preserve"> </w:t>
            </w:r>
            <w:r>
              <w:rPr>
                <w:rFonts w:ascii="Montserrat" w:hAnsi="Montserrat"/>
                <w:b w:val="false"/>
                <w:sz w:val="24"/>
              </w:rPr>
              <w:t>«Работа России. Время возможностей»</w:t>
            </w:r>
          </w:p>
        </w:tc>
      </w:tr>
      <w:tr>
        <w:trPr>
          <w:trHeight w:val="2654" w:hRule="atLeast"/>
        </w:trPr>
        <w:tc>
          <w:tcPr>
            <w:tcW w:w="159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ind w:hanging="0" w:left="0" w:right="0"/>
              <w:jc w:val="left"/>
              <w:rPr>
                <w:rFonts w:ascii="Montserrat" w:hAnsi="Montserrat"/>
                <w:b w:val="false"/>
                <w:i w:val="false"/>
                <w:i w:val="false"/>
                <w:sz w:val="24"/>
              </w:rPr>
            </w:pPr>
            <w:r>
              <w:rPr>
                <w:rFonts w:ascii="Montserrat" w:hAnsi="Montserrat"/>
                <w:b w:val="false"/>
                <w:i w:val="false"/>
                <w:sz w:val="24"/>
              </w:rPr>
              <w:t>10:15-14:00</w:t>
            </w:r>
          </w:p>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sz w:val="24"/>
              </w:rPr>
            </w:r>
          </w:p>
        </w:tc>
        <w:tc>
          <w:tcPr>
            <w:tcW w:w="35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ind w:hanging="0" w:left="0" w:right="0"/>
              <w:jc w:val="left"/>
              <w:rPr>
                <w:rFonts w:ascii="Montserrat" w:hAnsi="Montserrat"/>
                <w:b w:val="false"/>
                <w:sz w:val="24"/>
              </w:rPr>
            </w:pPr>
            <w:r>
              <w:rPr>
                <w:rFonts w:ascii="Montserrat" w:hAnsi="Montserrat"/>
                <w:b w:val="false"/>
                <w:i w:val="false"/>
                <w:sz w:val="24"/>
                <w:u w:val="none"/>
              </w:rPr>
              <w:t>Участники ярмарки – предприятия приоритетных отраслей экономики региона, предприятия, у которых есть значительная потребность в кадрах:</w:t>
            </w:r>
          </w:p>
          <w:p>
            <w:pPr>
              <w:pStyle w:val="Normal"/>
              <w:widowControl w:val="false"/>
              <w:spacing w:before="0" w:after="160"/>
              <w:ind w:hanging="0" w:left="0" w:right="0"/>
              <w:jc w:val="left"/>
              <w:rPr>
                <w:rFonts w:ascii="Montserrat" w:hAnsi="Montserrat"/>
                <w:b w:val="false"/>
                <w:sz w:val="24"/>
              </w:rPr>
            </w:pPr>
            <w:r>
              <w:rPr>
                <w:rFonts w:ascii="Montserrat" w:hAnsi="Montserrat"/>
                <w:b w:val="false"/>
                <w:sz w:val="24"/>
              </w:rPr>
            </w:r>
          </w:p>
        </w:tc>
        <w:tc>
          <w:tcPr>
            <w:tcW w:w="340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ind w:hanging="0" w:left="0" w:right="0"/>
              <w:jc w:val="left"/>
              <w:rPr>
                <w:rFonts w:ascii="Montserrat" w:hAnsi="Montserrat"/>
                <w:b w:val="false"/>
                <w:sz w:val="20"/>
              </w:rPr>
            </w:pPr>
            <w:r>
              <w:rPr>
                <w:rFonts w:ascii="Montserrat" w:hAnsi="Montserrat"/>
                <w:b w:val="false"/>
                <w:sz w:val="20"/>
              </w:rPr>
              <w:t>АНО «НАЦИОНАЛЬНЫЙ ЦЕНТР»</w:t>
            </w:r>
          </w:p>
          <w:p>
            <w:pPr>
              <w:pStyle w:val="Normal"/>
              <w:widowControl w:val="false"/>
              <w:ind w:hanging="0" w:left="0" w:right="0"/>
              <w:jc w:val="left"/>
              <w:rPr>
                <w:rFonts w:ascii="Montserrat" w:hAnsi="Montserrat"/>
                <w:b w:val="false"/>
                <w:sz w:val="20"/>
              </w:rPr>
            </w:pPr>
            <w:r>
              <w:rPr>
                <w:rFonts w:ascii="Montserrat" w:hAnsi="Montserrat"/>
                <w:b w:val="false"/>
                <w:sz w:val="20"/>
              </w:rPr>
              <w:t>ООО «ХЕРСОНЕССКАЯ ТРАПЕЗА»</w:t>
            </w:r>
          </w:p>
          <w:p>
            <w:pPr>
              <w:pStyle w:val="Normal"/>
              <w:widowControl w:val="false"/>
              <w:ind w:hanging="0" w:left="0" w:right="0"/>
              <w:jc w:val="left"/>
              <w:rPr>
                <w:rFonts w:ascii="Montserrat" w:hAnsi="Montserrat"/>
                <w:b w:val="false"/>
                <w:sz w:val="20"/>
              </w:rPr>
            </w:pPr>
            <w:r>
              <w:rPr>
                <w:rFonts w:ascii="Montserrat" w:hAnsi="Montserrat"/>
                <w:b w:val="false"/>
                <w:sz w:val="20"/>
              </w:rPr>
              <w:t>БЛАГОТОВОРИТЕЛЬНЫЙ ФОНД «МОЯ ИСТОРИЯ»</w:t>
            </w:r>
          </w:p>
          <w:p>
            <w:pPr>
              <w:pStyle w:val="Normal"/>
              <w:widowControl w:val="false"/>
              <w:ind w:hanging="0" w:left="0" w:right="0"/>
              <w:jc w:val="left"/>
              <w:rPr>
                <w:rFonts w:ascii="Montserrat" w:hAnsi="Montserrat"/>
                <w:b w:val="false"/>
                <w:sz w:val="20"/>
              </w:rPr>
            </w:pPr>
            <w:r>
              <w:rPr>
                <w:rFonts w:ascii="Montserrat" w:hAnsi="Montserrat"/>
                <w:b w:val="false"/>
                <w:sz w:val="20"/>
              </w:rPr>
              <w:t>ГУПС «СЕВТЕПЛОЭНЕРГО»</w:t>
            </w:r>
          </w:p>
          <w:p>
            <w:pPr>
              <w:pStyle w:val="Normal"/>
              <w:widowControl w:val="false"/>
              <w:ind w:hanging="0" w:left="0" w:right="0"/>
              <w:jc w:val="left"/>
              <w:rPr>
                <w:rFonts w:ascii="Montserrat" w:hAnsi="Montserrat"/>
                <w:b w:val="false"/>
                <w:sz w:val="20"/>
              </w:rPr>
            </w:pPr>
            <w:r>
              <w:rPr>
                <w:rFonts w:ascii="Montserrat" w:hAnsi="Montserrat"/>
                <w:b w:val="false"/>
                <w:sz w:val="20"/>
              </w:rPr>
              <w:t>ГУПС «ВОДОКАНАЛ»</w:t>
            </w:r>
          </w:p>
          <w:p>
            <w:pPr>
              <w:pStyle w:val="Normal"/>
              <w:widowControl w:val="false"/>
              <w:ind w:hanging="0" w:left="0" w:right="0"/>
              <w:jc w:val="left"/>
              <w:rPr>
                <w:rFonts w:ascii="Montserrat" w:hAnsi="Montserrat"/>
                <w:b w:val="false"/>
                <w:sz w:val="20"/>
              </w:rPr>
            </w:pPr>
            <w:r>
              <w:rPr>
                <w:rFonts w:ascii="Montserrat" w:hAnsi="Montserrat"/>
                <w:b w:val="false"/>
                <w:sz w:val="20"/>
              </w:rPr>
              <w:t>ФИЛИАЛ ООО «ВО «ТЕХНОПРОМЭКСПОРТ»</w:t>
            </w:r>
          </w:p>
          <w:p>
            <w:pPr>
              <w:pStyle w:val="Normal"/>
              <w:widowControl w:val="false"/>
              <w:ind w:hanging="0" w:left="0" w:right="0"/>
              <w:jc w:val="left"/>
              <w:rPr>
                <w:rFonts w:ascii="Montserrat" w:hAnsi="Montserrat"/>
                <w:b w:val="false"/>
                <w:sz w:val="20"/>
              </w:rPr>
            </w:pPr>
            <w:r>
              <w:rPr>
                <w:rFonts w:ascii="Montserrat" w:hAnsi="Montserrat"/>
                <w:b w:val="false"/>
                <w:sz w:val="20"/>
              </w:rPr>
              <w:t>ООО «АГРОФИРМА «ЗОЛОТАЯ БАЛКА»</w:t>
            </w:r>
          </w:p>
          <w:p>
            <w:pPr>
              <w:pStyle w:val="Normal"/>
              <w:widowControl w:val="false"/>
              <w:ind w:hanging="0" w:left="0" w:right="0"/>
              <w:jc w:val="left"/>
              <w:rPr>
                <w:rFonts w:ascii="Montserrat" w:hAnsi="Montserrat"/>
                <w:b w:val="false"/>
                <w:sz w:val="20"/>
              </w:rPr>
            </w:pPr>
            <w:r>
              <w:rPr>
                <w:rFonts w:ascii="Montserrat" w:hAnsi="Montserrat"/>
                <w:b w:val="false"/>
                <w:sz w:val="20"/>
              </w:rPr>
              <w:t>ООО «СТРОЙЦЕНТР», ОП №1</w:t>
            </w:r>
          </w:p>
          <w:p>
            <w:pPr>
              <w:pStyle w:val="Normal"/>
              <w:widowControl w:val="false"/>
              <w:ind w:hanging="0" w:left="0" w:right="0"/>
              <w:jc w:val="left"/>
              <w:rPr>
                <w:rFonts w:ascii="Montserrat" w:hAnsi="Montserrat"/>
                <w:b w:val="false"/>
                <w:sz w:val="20"/>
              </w:rPr>
            </w:pPr>
            <w:r>
              <w:rPr>
                <w:rFonts w:ascii="Montserrat" w:hAnsi="Montserrat"/>
                <w:b w:val="false"/>
                <w:sz w:val="20"/>
              </w:rPr>
              <w:t>ООО «СТРОЙЦЕНТР», ОП №2</w:t>
            </w:r>
          </w:p>
          <w:p>
            <w:pPr>
              <w:pStyle w:val="Normal"/>
              <w:widowControl w:val="false"/>
              <w:ind w:hanging="0" w:left="0" w:right="0"/>
              <w:jc w:val="left"/>
              <w:rPr>
                <w:rFonts w:ascii="Montserrat" w:hAnsi="Montserrat"/>
                <w:b w:val="false"/>
                <w:sz w:val="20"/>
              </w:rPr>
            </w:pPr>
            <w:r>
              <w:rPr>
                <w:rFonts w:ascii="Montserrat" w:hAnsi="Montserrat"/>
                <w:b w:val="false"/>
                <w:sz w:val="20"/>
              </w:rPr>
              <w:t>ЧЕРНОМОРСКОЕ ВЫСШЕЕ ВОЕННО-МОРСКОЕ УЧИЛИЩЕ ИМ. П.С. НАХИМОВА</w:t>
            </w:r>
          </w:p>
          <w:p>
            <w:pPr>
              <w:pStyle w:val="Normal"/>
              <w:widowControl w:val="false"/>
              <w:ind w:hanging="0" w:left="0" w:right="0"/>
              <w:jc w:val="left"/>
              <w:rPr>
                <w:rFonts w:ascii="Montserrat" w:hAnsi="Montserrat"/>
                <w:b w:val="false"/>
                <w:sz w:val="20"/>
              </w:rPr>
            </w:pPr>
            <w:r>
              <w:rPr>
                <w:rFonts w:ascii="Montserrat" w:hAnsi="Montserrat"/>
                <w:b w:val="false"/>
                <w:sz w:val="20"/>
              </w:rPr>
              <w:t>ФОНД ГОСУДАРСТВЕННОГО ИМУЩЕСТВА</w:t>
            </w:r>
          </w:p>
          <w:p>
            <w:pPr>
              <w:pStyle w:val="Normal"/>
              <w:widowControl w:val="false"/>
              <w:ind w:hanging="0" w:left="0" w:right="0"/>
              <w:jc w:val="left"/>
              <w:rPr>
                <w:rFonts w:ascii="Montserrat" w:hAnsi="Montserrat"/>
                <w:b w:val="false"/>
                <w:sz w:val="20"/>
              </w:rPr>
            </w:pPr>
            <w:r>
              <w:rPr>
                <w:rFonts w:ascii="Montserrat" w:hAnsi="Montserrat"/>
                <w:b w:val="false"/>
                <w:sz w:val="20"/>
              </w:rPr>
              <w:t>ООО УК «ЦЕНТР»</w:t>
            </w:r>
          </w:p>
          <w:p>
            <w:pPr>
              <w:pStyle w:val="Normal"/>
              <w:widowControl w:val="false"/>
              <w:ind w:hanging="0" w:left="0" w:right="0"/>
              <w:jc w:val="left"/>
              <w:rPr>
                <w:rFonts w:ascii="Montserrat" w:hAnsi="Montserrat"/>
                <w:b w:val="false"/>
                <w:sz w:val="20"/>
              </w:rPr>
            </w:pPr>
            <w:r>
              <w:rPr>
                <w:rFonts w:ascii="Montserrat" w:hAnsi="Montserrat"/>
                <w:b w:val="false"/>
                <w:sz w:val="20"/>
              </w:rPr>
              <w:t>АЗОВО-ЧЕРНОМОРСКИЙ БАССЕЙНОВЫЙ ФИЛИАЛ ФГУП</w:t>
            </w:r>
          </w:p>
          <w:p>
            <w:pPr>
              <w:pStyle w:val="Normal"/>
              <w:widowControl w:val="false"/>
              <w:ind w:hanging="0" w:left="0" w:right="0"/>
              <w:jc w:val="left"/>
              <w:rPr>
                <w:rFonts w:ascii="Montserrat" w:hAnsi="Montserrat"/>
                <w:b w:val="false"/>
                <w:sz w:val="20"/>
              </w:rPr>
            </w:pPr>
            <w:r>
              <w:rPr>
                <w:rFonts w:ascii="Montserrat" w:hAnsi="Montserrat"/>
                <w:b w:val="false"/>
                <w:sz w:val="20"/>
              </w:rPr>
              <w:t>«РОСМОРПОРТ»</w:t>
            </w:r>
          </w:p>
          <w:p>
            <w:pPr>
              <w:pStyle w:val="Normal"/>
              <w:widowControl w:val="false"/>
              <w:ind w:hanging="0" w:left="0" w:right="0"/>
              <w:jc w:val="left"/>
              <w:rPr>
                <w:rFonts w:ascii="Montserrat" w:hAnsi="Montserrat"/>
                <w:b w:val="false"/>
                <w:sz w:val="20"/>
              </w:rPr>
            </w:pPr>
            <w:r>
              <w:rPr>
                <w:rFonts w:ascii="Montserrat" w:hAnsi="Montserrat"/>
                <w:b w:val="false"/>
                <w:sz w:val="20"/>
              </w:rPr>
              <w:t>АО «Артвин»</w:t>
            </w:r>
          </w:p>
          <w:p>
            <w:pPr>
              <w:pStyle w:val="Normal"/>
              <w:spacing w:before="0" w:after="160"/>
              <w:jc w:val="left"/>
              <w:rPr>
                <w:rFonts w:ascii="Montserrat" w:hAnsi="Montserrat"/>
                <w:b w:val="false"/>
                <w:sz w:val="20"/>
              </w:rPr>
            </w:pPr>
            <w:r>
              <w:rPr>
                <w:rFonts w:ascii="Montserrat" w:hAnsi="Montserrat"/>
                <w:b w:val="false"/>
                <w:sz w:val="20"/>
              </w:rPr>
              <w:t>СВЗ «АГРО»</w:t>
            </w:r>
          </w:p>
        </w:tc>
        <w:tc>
          <w:tcPr>
            <w:tcW w:w="170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ind w:hanging="0" w:left="0" w:right="0"/>
              <w:rPr>
                <w:rFonts w:ascii="Montserrat" w:hAnsi="Montserrat"/>
                <w:b w:val="false"/>
                <w:i w:val="false"/>
                <w:i w:val="false"/>
                <w:sz w:val="24"/>
              </w:rPr>
            </w:pPr>
            <w:r>
              <w:rPr>
                <w:rFonts w:ascii="Montserrat" w:hAnsi="Montserrat"/>
                <w:b w:val="false"/>
                <w:i w:val="false"/>
                <w:sz w:val="24"/>
              </w:rPr>
              <w:t>Холл, 1 этаж</w:t>
            </w:r>
          </w:p>
          <w:p>
            <w:pPr>
              <w:pStyle w:val="Normal"/>
              <w:widowControl w:val="false"/>
              <w:ind w:hanging="0" w:left="0" w:right="0"/>
              <w:rPr>
                <w:rFonts w:ascii="Montserrat" w:hAnsi="Montserrat"/>
                <w:b w:val="false"/>
                <w:i w:val="false"/>
                <w:i w:val="false"/>
                <w:sz w:val="24"/>
              </w:rPr>
            </w:pPr>
            <w:r>
              <w:rPr>
                <w:rFonts w:ascii="Montserrat" w:hAnsi="Montserrat"/>
                <w:b w:val="false"/>
                <w:i w:val="false"/>
                <w:sz w:val="24"/>
              </w:rPr>
            </w:r>
          </w:p>
          <w:p>
            <w:pPr>
              <w:pStyle w:val="Normal"/>
              <w:widowControl w:val="false"/>
              <w:ind w:hanging="0" w:left="0" w:right="0"/>
              <w:rPr>
                <w:rFonts w:ascii="Montserrat" w:hAnsi="Montserrat"/>
                <w:b w:val="false"/>
                <w:i w:val="false"/>
                <w:i w:val="false"/>
                <w:sz w:val="24"/>
              </w:rPr>
            </w:pPr>
            <w:r>
              <w:rPr>
                <w:rFonts w:ascii="Montserrat" w:hAnsi="Montserrat"/>
                <w:b w:val="false"/>
                <w:i w:val="false"/>
                <w:sz w:val="24"/>
              </w:rPr>
            </w:r>
          </w:p>
          <w:p>
            <w:pPr>
              <w:pStyle w:val="Normal"/>
              <w:widowControl w:val="false"/>
              <w:ind w:hanging="0" w:left="0" w:right="0"/>
              <w:rPr>
                <w:rFonts w:ascii="Montserrat" w:hAnsi="Montserrat"/>
                <w:b w:val="false"/>
                <w:i w:val="false"/>
                <w:i w:val="false"/>
                <w:sz w:val="24"/>
              </w:rPr>
            </w:pPr>
            <w:r>
              <w:rPr>
                <w:rFonts w:ascii="Montserrat" w:hAnsi="Montserrat"/>
                <w:b w:val="false"/>
                <w:i w:val="false"/>
                <w:sz w:val="24"/>
              </w:rPr>
            </w:r>
          </w:p>
          <w:p>
            <w:pPr>
              <w:pStyle w:val="Normal"/>
              <w:rPr>
                <w:rFonts w:ascii="Montserrat" w:hAnsi="Montserrat"/>
                <w:b w:val="false"/>
                <w:sz w:val="24"/>
              </w:rPr>
            </w:pPr>
            <w:r>
              <w:rPr>
                <w:rFonts w:ascii="Montserrat" w:hAnsi="Montserrat"/>
                <w:b w:val="false"/>
                <w:sz w:val="24"/>
              </w:rPr>
            </w:r>
          </w:p>
          <w:p>
            <w:pPr>
              <w:pStyle w:val="Normal"/>
              <w:rPr>
                <w:rFonts w:ascii="Montserrat" w:hAnsi="Montserrat"/>
                <w:b w:val="false"/>
                <w:sz w:val="24"/>
              </w:rPr>
            </w:pPr>
            <w:r>
              <w:rPr>
                <w:rFonts w:ascii="Montserrat" w:hAnsi="Montserrat"/>
                <w:b w:val="false"/>
                <w:sz w:val="24"/>
              </w:rPr>
            </w:r>
          </w:p>
          <w:p>
            <w:pPr>
              <w:pStyle w:val="Normal"/>
              <w:rPr>
                <w:rFonts w:ascii="Montserrat" w:hAnsi="Montserrat"/>
                <w:b w:val="false"/>
                <w:sz w:val="24"/>
              </w:rPr>
            </w:pPr>
            <w:r>
              <w:rPr>
                <w:rFonts w:ascii="Montserrat" w:hAnsi="Montserrat"/>
                <w:b w:val="false"/>
                <w:sz w:val="24"/>
              </w:rPr>
            </w:r>
          </w:p>
          <w:p>
            <w:pPr>
              <w:pStyle w:val="Normal"/>
              <w:rPr>
                <w:rFonts w:ascii="Montserrat" w:hAnsi="Montserrat"/>
                <w:b w:val="false"/>
                <w:sz w:val="24"/>
              </w:rPr>
            </w:pPr>
            <w:r>
              <w:rPr>
                <w:rFonts w:ascii="Montserrat" w:hAnsi="Montserrat"/>
                <w:b w:val="false"/>
                <w:sz w:val="24"/>
              </w:rPr>
            </w:r>
          </w:p>
          <w:p>
            <w:pPr>
              <w:pStyle w:val="Normal"/>
              <w:spacing w:before="0" w:after="160"/>
              <w:rPr>
                <w:rFonts w:ascii="Montserrat" w:hAnsi="Montserrat"/>
                <w:b w:val="false"/>
                <w:sz w:val="24"/>
              </w:rPr>
            </w:pPr>
            <w:r>
              <w:rPr>
                <w:rFonts w:ascii="Montserrat" w:hAnsi="Montserrat"/>
                <w:b w:val="false"/>
                <w:sz w:val="24"/>
              </w:rPr>
            </w:r>
          </w:p>
        </w:tc>
      </w:tr>
      <w:tr>
        <w:trPr>
          <w:trHeight w:val="1004" w:hRule="atLeast"/>
        </w:trPr>
        <w:tc>
          <w:tcPr>
            <w:tcW w:w="159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sz w:val="24"/>
              </w:rPr>
              <w:t>10:10-14:00</w:t>
            </w:r>
          </w:p>
        </w:tc>
        <w:tc>
          <w:tcPr>
            <w:tcW w:w="3582"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sz w:val="24"/>
              </w:rPr>
              <w:t>Онлайн презентации предприятий-участников ярмарки</w:t>
            </w:r>
          </w:p>
        </w:tc>
        <w:tc>
          <w:tcPr>
            <w:tcW w:w="3402"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jc w:val="left"/>
              <w:rPr>
                <w:rFonts w:ascii="Montserrat" w:hAnsi="Montserrat"/>
                <w:b w:val="false"/>
                <w:sz w:val="24"/>
              </w:rPr>
            </w:pPr>
            <w:r>
              <w:rPr>
                <w:rFonts w:ascii="Montserrat" w:hAnsi="Montserrat"/>
                <w:b w:val="false"/>
                <w:sz w:val="24"/>
              </w:rPr>
            </w:r>
          </w:p>
        </w:tc>
        <w:tc>
          <w:tcPr>
            <w:tcW w:w="170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160"/>
              <w:ind w:hanging="0" w:left="0" w:right="0"/>
              <w:rPr>
                <w:rFonts w:ascii="Montserrat" w:hAnsi="Montserrat"/>
                <w:b w:val="false"/>
                <w:i w:val="false"/>
                <w:i w:val="false"/>
                <w:sz w:val="24"/>
              </w:rPr>
            </w:pPr>
            <w:r>
              <w:rPr>
                <w:rFonts w:ascii="Montserrat" w:hAnsi="Montserrat"/>
                <w:b w:val="false"/>
                <w:i w:val="false"/>
                <w:sz w:val="24"/>
              </w:rPr>
              <w:t>Холл, 1 этаж</w:t>
            </w:r>
          </w:p>
        </w:tc>
      </w:tr>
      <w:tr>
        <w:trPr>
          <w:trHeight w:val="200" w:hRule="atLeast"/>
        </w:trPr>
        <w:tc>
          <w:tcPr>
            <w:tcW w:w="10284" w:type="dxa"/>
            <w:gridSpan w:val="4"/>
            <w:tcBorders>
              <w:top w:val="single" w:sz="6" w:space="0" w:color="000000"/>
              <w:left w:val="single" w:sz="6" w:space="0" w:color="000000"/>
              <w:bottom w:val="single" w:sz="6" w:space="0" w:color="000000"/>
              <w:right w:val="single" w:sz="6" w:space="0" w:color="000000"/>
            </w:tcBorders>
            <w:shd w:fill="FFFFFF" w:val="clear"/>
            <w:vAlign w:val="bottom"/>
          </w:tcPr>
          <w:p>
            <w:pPr>
              <w:pStyle w:val="Normal"/>
              <w:widowControl w:val="false"/>
              <w:spacing w:before="0" w:after="160"/>
              <w:jc w:val="center"/>
              <w:rPr>
                <w:rFonts w:ascii="Montserrat" w:hAnsi="Montserrat"/>
                <w:b w:val="false"/>
                <w:sz w:val="24"/>
              </w:rPr>
            </w:pPr>
            <w:r>
              <w:rPr>
                <w:rFonts w:ascii="Montserrat" w:hAnsi="Montserrat"/>
                <w:b w:val="false"/>
                <w:sz w:val="24"/>
              </w:rPr>
              <w:t>Работа консультационных пунктов:</w:t>
            </w:r>
          </w:p>
        </w:tc>
      </w:tr>
      <w:tr>
        <w:trPr>
          <w:trHeight w:val="989" w:hRule="atLeast"/>
        </w:trPr>
        <w:tc>
          <w:tcPr>
            <w:tcW w:w="1599" w:type="dxa"/>
            <w:tcBorders>
              <w:top w:val="single" w:sz="6" w:space="0" w:color="000000"/>
              <w:left w:val="single" w:sz="6" w:space="0" w:color="000000"/>
              <w:bottom w:val="single" w:sz="6" w:space="0" w:color="000000"/>
              <w:right w:val="single" w:sz="6" w:space="0" w:color="000000"/>
            </w:tcBorders>
          </w:tcPr>
          <w:p>
            <w:pPr>
              <w:pStyle w:val="Normal"/>
              <w:widowControl w:val="false"/>
              <w:ind w:hanging="0" w:left="0" w:right="0"/>
              <w:jc w:val="left"/>
              <w:rPr>
                <w:rFonts w:ascii="Montserrat" w:hAnsi="Montserrat"/>
                <w:b w:val="false"/>
                <w:i w:val="false"/>
                <w:i w:val="false"/>
                <w:sz w:val="24"/>
              </w:rPr>
            </w:pPr>
            <w:r>
              <w:rPr>
                <w:rFonts w:ascii="Montserrat" w:hAnsi="Montserrat"/>
                <w:b w:val="false"/>
                <w:i w:val="false"/>
                <w:sz w:val="24"/>
              </w:rPr>
              <w:t>10.10-14.00</w:t>
            </w:r>
          </w:p>
          <w:p>
            <w:pPr>
              <w:pStyle w:val="Normal"/>
              <w:widowControl w:val="false"/>
              <w:ind w:hanging="0" w:left="0" w:right="0"/>
              <w:jc w:val="left"/>
              <w:rPr>
                <w:rFonts w:ascii="Montserrat" w:hAnsi="Montserrat"/>
                <w:b w:val="false"/>
                <w:i w:val="false"/>
                <w:i w:val="false"/>
                <w:sz w:val="24"/>
              </w:rPr>
            </w:pPr>
            <w:r>
              <w:rPr>
                <w:rFonts w:ascii="Montserrat" w:hAnsi="Montserrat"/>
                <w:b w:val="false"/>
                <w:i w:val="false"/>
                <w:sz w:val="24"/>
              </w:rPr>
            </w:r>
          </w:p>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sz w:val="24"/>
              </w:rPr>
            </w:r>
          </w:p>
        </w:tc>
        <w:tc>
          <w:tcPr>
            <w:tcW w:w="3582" w:type="dxa"/>
            <w:tcBorders>
              <w:top w:val="single" w:sz="6" w:space="0" w:color="000000"/>
              <w:left w:val="single" w:sz="6" w:space="0" w:color="000000"/>
              <w:bottom w:val="single" w:sz="6" w:space="0" w:color="000000"/>
              <w:right w:val="single" w:sz="6" w:space="0" w:color="000000"/>
            </w:tcBorders>
          </w:tcPr>
          <w:p>
            <w:pPr>
              <w:pStyle w:val="Normal"/>
              <w:widowControl w:val="false"/>
              <w:ind w:hanging="0" w:left="0" w:right="0"/>
              <w:jc w:val="left"/>
              <w:rPr>
                <w:rFonts w:ascii="Montserrat" w:hAnsi="Montserrat"/>
                <w:b w:val="false"/>
                <w:i w:val="false"/>
                <w:i w:val="false"/>
                <w:sz w:val="24"/>
              </w:rPr>
            </w:pPr>
            <w:r>
              <w:rPr>
                <w:rFonts w:ascii="Montserrat" w:hAnsi="Montserrat"/>
                <w:b w:val="false"/>
                <w:i w:val="false"/>
                <w:sz w:val="24"/>
              </w:rPr>
              <w:t>Информирование граждан о востребованных вакансиях на ЕЦП «Работа России» в разных регионах страны.</w:t>
            </w:r>
          </w:p>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sz w:val="24"/>
              </w:rPr>
              <w:t>Содействие в подаче заявления на поиск работы на ЕЦП «Работа России»</w:t>
            </w:r>
          </w:p>
        </w:tc>
        <w:tc>
          <w:tcPr>
            <w:tcW w:w="3402"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Montserrat" w:hAnsi="Montserrat"/>
                <w:b w:val="false"/>
                <w:i w:val="false"/>
                <w:i w:val="false"/>
                <w:sz w:val="24"/>
              </w:rPr>
            </w:pPr>
            <w:r>
              <w:rPr>
                <w:rFonts w:ascii="Montserrat" w:hAnsi="Montserrat"/>
                <w:b w:val="false"/>
                <w:i w:val="false"/>
                <w:sz w:val="24"/>
              </w:rPr>
              <w:t>Специалисты Кадрового центра «Работа России»</w:t>
            </w:r>
          </w:p>
        </w:tc>
        <w:tc>
          <w:tcPr>
            <w:tcW w:w="1701" w:type="dxa"/>
            <w:tcBorders>
              <w:top w:val="single" w:sz="6" w:space="0" w:color="000000"/>
              <w:left w:val="single" w:sz="6" w:space="0" w:color="000000"/>
              <w:bottom w:val="single" w:sz="6" w:space="0" w:color="000000"/>
              <w:right w:val="single" w:sz="6" w:space="0" w:color="000000"/>
            </w:tcBorders>
          </w:tcPr>
          <w:p>
            <w:pPr>
              <w:pStyle w:val="Normal"/>
              <w:widowControl w:val="false"/>
              <w:ind w:hanging="0" w:left="0" w:right="0"/>
              <w:jc w:val="left"/>
              <w:rPr>
                <w:rFonts w:ascii="Montserrat" w:hAnsi="Montserrat"/>
                <w:b w:val="false"/>
                <w:i w:val="false"/>
                <w:i w:val="false"/>
                <w:sz w:val="24"/>
              </w:rPr>
            </w:pPr>
            <w:r>
              <w:rPr>
                <w:rFonts w:ascii="Montserrat" w:hAnsi="Montserrat"/>
                <w:b w:val="false"/>
                <w:i w:val="false"/>
                <w:sz w:val="24"/>
              </w:rPr>
              <w:t>Холл, 1 этаж</w:t>
            </w:r>
          </w:p>
          <w:p>
            <w:pPr>
              <w:pStyle w:val="Normal"/>
              <w:widowControl/>
              <w:jc w:val="left"/>
              <w:rPr>
                <w:rFonts w:ascii="Montserrat" w:hAnsi="Montserrat"/>
                <w:b w:val="false"/>
                <w:i w:val="false"/>
                <w:i w:val="false"/>
                <w:sz w:val="24"/>
              </w:rPr>
            </w:pPr>
            <w:r>
              <w:rPr>
                <w:rFonts w:ascii="Montserrat" w:hAnsi="Montserrat"/>
                <w:b w:val="false"/>
                <w:i w:val="false"/>
                <w:sz w:val="24"/>
              </w:rPr>
            </w:r>
          </w:p>
          <w:p>
            <w:pPr>
              <w:pStyle w:val="Normal"/>
              <w:widowControl/>
              <w:jc w:val="left"/>
              <w:rPr>
                <w:rFonts w:ascii="Montserrat" w:hAnsi="Montserrat"/>
                <w:b w:val="false"/>
                <w:i w:val="false"/>
                <w:i w:val="false"/>
                <w:sz w:val="24"/>
              </w:rPr>
            </w:pPr>
            <w:r>
              <w:rPr>
                <w:rFonts w:ascii="Montserrat" w:hAnsi="Montserrat"/>
                <w:b w:val="false"/>
                <w:i w:val="false"/>
                <w:sz w:val="24"/>
              </w:rPr>
            </w:r>
          </w:p>
          <w:p>
            <w:pPr>
              <w:pStyle w:val="Normal"/>
              <w:widowControl/>
              <w:spacing w:before="0" w:after="160"/>
              <w:jc w:val="left"/>
              <w:rPr>
                <w:rFonts w:ascii="Montserrat" w:hAnsi="Montserrat"/>
                <w:b w:val="false"/>
                <w:i w:val="false"/>
                <w:i w:val="false"/>
                <w:sz w:val="24"/>
                <w:shd w:fill="FFE779" w:val="clear"/>
              </w:rPr>
            </w:pPr>
            <w:r>
              <w:rPr>
                <w:rFonts w:ascii="Montserrat" w:hAnsi="Montserrat"/>
                <w:b w:val="false"/>
                <w:i w:val="false"/>
                <w:sz w:val="24"/>
                <w:shd w:fill="FFE779" w:val="clear"/>
              </w:rPr>
            </w:r>
          </w:p>
        </w:tc>
      </w:tr>
      <w:tr>
        <w:trPr>
          <w:trHeight w:val="989" w:hRule="atLeast"/>
        </w:trPr>
        <w:tc>
          <w:tcPr>
            <w:tcW w:w="1599" w:type="dxa"/>
            <w:tcBorders>
              <w:top w:val="single" w:sz="6" w:space="0" w:color="000000"/>
              <w:left w:val="single" w:sz="6" w:space="0" w:color="000000"/>
              <w:bottom w:val="single" w:sz="6" w:space="0" w:color="000000"/>
              <w:right w:val="single" w:sz="6" w:space="0" w:color="000000"/>
            </w:tcBorders>
          </w:tcPr>
          <w:p>
            <w:pPr>
              <w:pStyle w:val="Normal"/>
              <w:widowControl w:val="false"/>
              <w:ind w:hanging="0" w:left="0" w:right="0"/>
              <w:jc w:val="left"/>
              <w:rPr>
                <w:rFonts w:ascii="Montserrat" w:hAnsi="Montserrat"/>
                <w:b w:val="false"/>
                <w:i w:val="false"/>
                <w:i w:val="false"/>
                <w:sz w:val="24"/>
              </w:rPr>
            </w:pPr>
            <w:r>
              <w:rPr>
                <w:rFonts w:ascii="Montserrat" w:hAnsi="Montserrat"/>
                <w:b w:val="false"/>
                <w:i w:val="false"/>
                <w:sz w:val="24"/>
              </w:rPr>
              <w:t>10.10-14.00</w:t>
            </w:r>
          </w:p>
          <w:p>
            <w:pPr>
              <w:pStyle w:val="Normal"/>
              <w:widowControl w:val="false"/>
              <w:ind w:hanging="0" w:left="0" w:right="0"/>
              <w:jc w:val="left"/>
              <w:rPr>
                <w:rFonts w:ascii="Montserrat" w:hAnsi="Montserrat"/>
                <w:b w:val="false"/>
                <w:i w:val="false"/>
                <w:i w:val="false"/>
                <w:sz w:val="24"/>
              </w:rPr>
            </w:pPr>
            <w:r>
              <w:rPr>
                <w:rFonts w:ascii="Montserrat" w:hAnsi="Montserrat"/>
                <w:b w:val="false"/>
                <w:i w:val="false"/>
                <w:sz w:val="24"/>
              </w:rPr>
            </w:r>
          </w:p>
          <w:p>
            <w:pPr>
              <w:pStyle w:val="Normal"/>
              <w:widowControl w:val="false"/>
              <w:ind w:hanging="0" w:left="0" w:right="0"/>
              <w:jc w:val="left"/>
              <w:rPr>
                <w:rFonts w:ascii="Montserrat" w:hAnsi="Montserrat"/>
                <w:b w:val="false"/>
                <w:i w:val="false"/>
                <w:i w:val="false"/>
                <w:sz w:val="24"/>
              </w:rPr>
            </w:pPr>
            <w:r>
              <w:rPr>
                <w:rFonts w:ascii="Montserrat" w:hAnsi="Montserrat"/>
                <w:b w:val="false"/>
                <w:i w:val="false"/>
                <w:sz w:val="24"/>
              </w:rPr>
            </w:r>
          </w:p>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sz w:val="24"/>
              </w:rPr>
            </w:r>
          </w:p>
        </w:tc>
        <w:tc>
          <w:tcPr>
            <w:tcW w:w="3582"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color w:val="000000"/>
                <w:sz w:val="24"/>
              </w:rPr>
              <w:t>Предоставление гражданам мер государственной поддержки по профессиональной ориентации, социальной адаптации, психологической поддержке, профессиональному обучению, в том числе в рамках национального проекта «Кадры»</w:t>
            </w:r>
          </w:p>
        </w:tc>
        <w:tc>
          <w:tcPr>
            <w:tcW w:w="3402" w:type="dxa"/>
            <w:tcBorders>
              <w:top w:val="single" w:sz="6" w:space="0" w:color="000000"/>
              <w:left w:val="single" w:sz="6" w:space="0" w:color="000000"/>
              <w:bottom w:val="single" w:sz="6" w:space="0" w:color="000000"/>
              <w:right w:val="single" w:sz="6" w:space="0" w:color="000000"/>
            </w:tcBorders>
          </w:tcPr>
          <w:p>
            <w:pPr>
              <w:pStyle w:val="Normal"/>
              <w:widowControl/>
              <w:jc w:val="left"/>
              <w:rPr>
                <w:rFonts w:ascii="Montserrat" w:hAnsi="Montserrat"/>
                <w:b w:val="false"/>
                <w:i w:val="false"/>
                <w:i w:val="false"/>
                <w:sz w:val="24"/>
              </w:rPr>
            </w:pPr>
            <w:r>
              <w:rPr>
                <w:rFonts w:ascii="Montserrat" w:hAnsi="Montserrat"/>
                <w:b w:val="false"/>
                <w:i w:val="false"/>
                <w:sz w:val="24"/>
              </w:rPr>
              <w:t>Специалисты Кадрового центра «Работа России»</w:t>
            </w:r>
          </w:p>
          <w:p>
            <w:pPr>
              <w:pStyle w:val="Normal"/>
              <w:spacing w:before="0" w:after="160"/>
              <w:jc w:val="left"/>
              <w:rPr>
                <w:rFonts w:ascii="Montserrat" w:hAnsi="Montserrat"/>
                <w:b w:val="false"/>
                <w:i w:val="false"/>
                <w:i w:val="false"/>
                <w:sz w:val="24"/>
              </w:rPr>
            </w:pPr>
            <w:r>
              <w:rPr>
                <w:rFonts w:ascii="Montserrat" w:hAnsi="Montserrat"/>
                <w:b w:val="false"/>
                <w:i w:val="false"/>
                <w:sz w:val="24"/>
              </w:rPr>
            </w:r>
          </w:p>
        </w:tc>
        <w:tc>
          <w:tcPr>
            <w:tcW w:w="170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sz w:val="24"/>
              </w:rPr>
              <w:t>Холл, 1 этаж</w:t>
            </w:r>
          </w:p>
        </w:tc>
      </w:tr>
      <w:tr>
        <w:trPr>
          <w:trHeight w:val="380" w:hRule="atLeast"/>
        </w:trPr>
        <w:tc>
          <w:tcPr>
            <w:tcW w:w="159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sz w:val="24"/>
              </w:rPr>
              <w:t>10.10-13.00</w:t>
            </w:r>
          </w:p>
        </w:tc>
        <w:tc>
          <w:tcPr>
            <w:tcW w:w="3582"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sz w:val="24"/>
              </w:rPr>
              <w:t>Мастер-класс</w:t>
            </w:r>
          </w:p>
        </w:tc>
        <w:tc>
          <w:tcPr>
            <w:tcW w:w="3402" w:type="dxa"/>
            <w:tcBorders>
              <w:top w:val="single" w:sz="6" w:space="0" w:color="000000"/>
              <w:left w:val="single" w:sz="6" w:space="0" w:color="000000"/>
              <w:bottom w:val="single" w:sz="6" w:space="0" w:color="000000"/>
              <w:right w:val="single" w:sz="6" w:space="0" w:color="000000"/>
            </w:tcBorders>
          </w:tcPr>
          <w:p>
            <w:pPr>
              <w:pStyle w:val="Normal"/>
              <w:spacing w:before="0" w:after="160"/>
              <w:jc w:val="left"/>
              <w:rPr>
                <w:rFonts w:ascii="Montserrat" w:hAnsi="Montserrat"/>
                <w:b w:val="false"/>
                <w:sz w:val="24"/>
              </w:rPr>
            </w:pPr>
            <w:r>
              <w:rPr>
                <w:rFonts w:ascii="Montserrat" w:hAnsi="Montserrat"/>
                <w:b w:val="false"/>
                <w:sz w:val="24"/>
              </w:rPr>
            </w:r>
          </w:p>
        </w:tc>
        <w:tc>
          <w:tcPr>
            <w:tcW w:w="1701"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Montserrat" w:hAnsi="Montserrat"/>
                <w:b w:val="false"/>
                <w:i w:val="false"/>
                <w:i w:val="false"/>
                <w:sz w:val="24"/>
              </w:rPr>
            </w:pPr>
            <w:r>
              <w:rPr>
                <w:rFonts w:ascii="Montserrat" w:hAnsi="Montserrat"/>
                <w:b w:val="false"/>
                <w:i w:val="false"/>
                <w:sz w:val="24"/>
              </w:rPr>
              <w:t>Холл, 1 этаж</w:t>
            </w:r>
          </w:p>
        </w:tc>
      </w:tr>
      <w:tr>
        <w:trPr>
          <w:trHeight w:val="303" w:hRule="atLeast"/>
        </w:trPr>
        <w:tc>
          <w:tcPr>
            <w:tcW w:w="159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sz w:val="24"/>
              </w:rPr>
              <w:t>10.10-13.00</w:t>
            </w:r>
          </w:p>
        </w:tc>
        <w:tc>
          <w:tcPr>
            <w:tcW w:w="3582"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sz w:val="24"/>
              </w:rPr>
              <w:t>Мастер-класс</w:t>
            </w:r>
          </w:p>
        </w:tc>
        <w:tc>
          <w:tcPr>
            <w:tcW w:w="3402" w:type="dxa"/>
            <w:tcBorders>
              <w:top w:val="single" w:sz="6" w:space="0" w:color="000000"/>
              <w:left w:val="single" w:sz="6" w:space="0" w:color="000000"/>
              <w:bottom w:val="single" w:sz="6" w:space="0" w:color="000000"/>
              <w:right w:val="single" w:sz="6" w:space="0" w:color="000000"/>
            </w:tcBorders>
          </w:tcPr>
          <w:p>
            <w:pPr>
              <w:pStyle w:val="Normal"/>
              <w:spacing w:before="0" w:after="160"/>
              <w:jc w:val="left"/>
              <w:rPr>
                <w:rFonts w:ascii="Montserrat" w:hAnsi="Montserrat"/>
                <w:b w:val="false"/>
                <w:i w:val="false"/>
                <w:i w:val="false"/>
                <w:sz w:val="24"/>
              </w:rPr>
            </w:pPr>
            <w:r>
              <w:rPr>
                <w:rFonts w:ascii="Montserrat" w:hAnsi="Montserrat"/>
                <w:b w:val="false"/>
                <w:i w:val="false"/>
                <w:sz w:val="24"/>
              </w:rPr>
            </w:r>
          </w:p>
        </w:tc>
        <w:tc>
          <w:tcPr>
            <w:tcW w:w="1701" w:type="dxa"/>
            <w:tcBorders>
              <w:top w:val="single" w:sz="6" w:space="0" w:color="000000"/>
              <w:left w:val="single" w:sz="6" w:space="0" w:color="000000"/>
              <w:bottom w:val="single" w:sz="6" w:space="0" w:color="000000"/>
              <w:right w:val="single" w:sz="6" w:space="0" w:color="000000"/>
            </w:tcBorders>
          </w:tcPr>
          <w:p>
            <w:pPr>
              <w:pStyle w:val="Normal"/>
              <w:widowControl/>
              <w:spacing w:before="0" w:after="160"/>
              <w:jc w:val="left"/>
              <w:rPr>
                <w:rFonts w:ascii="Montserrat" w:hAnsi="Montserrat"/>
                <w:b w:val="false"/>
                <w:i w:val="false"/>
                <w:i w:val="false"/>
                <w:sz w:val="24"/>
              </w:rPr>
            </w:pPr>
            <w:r>
              <w:rPr>
                <w:rFonts w:ascii="Montserrat" w:hAnsi="Montserrat"/>
                <w:b w:val="false"/>
                <w:i w:val="false"/>
                <w:sz w:val="24"/>
              </w:rPr>
              <w:t>Холл, 1 этаж</w:t>
            </w:r>
          </w:p>
        </w:tc>
      </w:tr>
    </w:tbl>
    <w:p>
      <w:pPr>
        <w:pStyle w:val="Normal"/>
        <w:widowControl w:val="false"/>
        <w:ind w:firstLine="708" w:left="0" w:right="0"/>
        <w:rPr>
          <w:rFonts w:ascii="Montserrat" w:hAnsi="Montserrat"/>
          <w:b w:val="false"/>
          <w:sz w:val="24"/>
          <w:shd w:fill="FFE779" w:val="clear"/>
        </w:rPr>
      </w:pPr>
      <w:r>
        <w:rPr>
          <w:rFonts w:ascii="Montserrat" w:hAnsi="Montserrat"/>
          <w:b w:val="false"/>
          <w:sz w:val="24"/>
          <w:shd w:fill="FFE779" w:val="clear"/>
        </w:rPr>
      </w:r>
    </w:p>
    <w:p>
      <w:pPr>
        <w:pStyle w:val="Normal"/>
        <w:widowControl w:val="false"/>
        <w:spacing w:lineRule="auto" w:line="240"/>
        <w:jc w:val="center"/>
        <w:rPr>
          <w:rFonts w:ascii="Montserrat" w:hAnsi="Montserrat"/>
          <w:b/>
          <w:sz w:val="24"/>
        </w:rPr>
      </w:pPr>
      <w:r>
        <w:rPr>
          <w:rFonts w:ascii="Montserrat" w:hAnsi="Montserrat"/>
          <w:b/>
          <w:sz w:val="24"/>
        </w:rPr>
        <w:t>Площадка № 2</w:t>
      </w:r>
    </w:p>
    <w:p>
      <w:pPr>
        <w:pStyle w:val="Normal"/>
        <w:widowControl w:val="false"/>
        <w:jc w:val="center"/>
        <w:rPr>
          <w:rFonts w:ascii="Montserrat" w:hAnsi="Montserrat"/>
          <w:b/>
          <w:i w:val="false"/>
          <w:i w:val="false"/>
          <w:sz w:val="24"/>
        </w:rPr>
      </w:pPr>
      <w:r>
        <w:rPr>
          <w:rFonts w:ascii="Montserrat" w:hAnsi="Montserrat"/>
          <w:b/>
          <w:i w:val="false"/>
          <w:sz w:val="24"/>
        </w:rPr>
        <w:t xml:space="preserve"> </w:t>
      </w:r>
      <w:r>
        <w:rPr>
          <w:rFonts w:ascii="Montserrat" w:hAnsi="Montserrat"/>
          <w:b/>
          <w:i w:val="false"/>
          <w:sz w:val="24"/>
        </w:rPr>
        <w:t xml:space="preserve">Форум  вакансий, трудовой и социальной адаптации   участников СВО и членов их семей </w:t>
      </w:r>
      <w:r>
        <w:rPr>
          <w:rFonts w:ascii="Montserrat" w:hAnsi="Montserrat"/>
          <w:b/>
          <w:sz w:val="24"/>
        </w:rPr>
        <w:t xml:space="preserve"> </w:t>
      </w:r>
      <w:r>
        <w:rPr>
          <w:rFonts w:ascii="Montserrat" w:hAnsi="Montserrat"/>
          <w:b/>
          <w:i w:val="false"/>
          <w:sz w:val="24"/>
        </w:rPr>
        <w:t>«Время возможностей для СВОих»</w:t>
      </w:r>
    </w:p>
    <w:p>
      <w:pPr>
        <w:pStyle w:val="Normal"/>
        <w:widowControl w:val="false"/>
        <w:spacing w:lineRule="auto" w:line="240"/>
        <w:ind w:hanging="0" w:left="0" w:right="0"/>
        <w:jc w:val="both"/>
        <w:rPr>
          <w:rFonts w:ascii="Montserrat" w:hAnsi="Montserrat"/>
          <w:b w:val="false"/>
          <w:sz w:val="24"/>
        </w:rPr>
      </w:pPr>
      <w:r>
        <w:rPr>
          <w:rFonts w:ascii="Montserrat" w:hAnsi="Montserrat"/>
          <w:b w:val="false"/>
          <w:sz w:val="24"/>
        </w:rPr>
        <w:t>Дата и время проведения: 26.06.2026 с 11:00 до 13:00</w:t>
      </w:r>
    </w:p>
    <w:p>
      <w:pPr>
        <w:pStyle w:val="Normal"/>
        <w:widowControl w:val="false"/>
        <w:spacing w:lineRule="auto" w:line="240"/>
        <w:ind w:hanging="0" w:left="0" w:right="0"/>
        <w:jc w:val="both"/>
        <w:rPr>
          <w:rFonts w:ascii="Montserrat" w:hAnsi="Montserrat"/>
          <w:b w:val="false"/>
          <w:sz w:val="24"/>
          <w:u w:val="none"/>
        </w:rPr>
      </w:pPr>
      <w:r>
        <w:rPr>
          <w:rFonts w:ascii="Montserrat" w:hAnsi="Montserrat"/>
          <w:b w:val="false"/>
          <w:sz w:val="24"/>
        </w:rPr>
        <w:t>Место проведения:</w:t>
      </w:r>
      <w:r>
        <w:rPr>
          <w:rFonts w:ascii="Montserrat" w:hAnsi="Montserrat"/>
          <w:b w:val="false"/>
          <w:color w:val="000000"/>
          <w:sz w:val="24"/>
        </w:rPr>
        <w:t xml:space="preserve"> Многофункциональный культурный центр</w:t>
      </w:r>
      <w:r>
        <w:rPr>
          <w:rFonts w:ascii="Montserrat" w:hAnsi="Montserrat"/>
          <w:b w:val="false"/>
          <w:i w:val="false"/>
          <w:caps w:val="false"/>
          <w:smallCaps w:val="false"/>
          <w:strike w:val="false"/>
          <w:dstrike w:val="false"/>
          <w:color w:val="000000"/>
          <w:spacing w:val="0"/>
          <w:sz w:val="24"/>
          <w:u w:val="none" w:color="000000"/>
        </w:rPr>
        <w:t xml:space="preserve"> </w:t>
      </w:r>
      <w:hyperlink r:id="rId7">
        <w:r>
          <w:rPr>
            <w:rStyle w:val="ListLabel57"/>
            <w:rFonts w:ascii="Montserrat" w:hAnsi="Montserrat"/>
            <w:b w:val="false"/>
            <w:i w:val="false"/>
            <w:caps w:val="false"/>
            <w:smallCaps w:val="false"/>
            <w:strike w:val="false"/>
            <w:dstrike w:val="false"/>
            <w:color w:val="000000"/>
            <w:spacing w:val="0"/>
            <w:sz w:val="24"/>
            <w:u w:val="none" w:color="000000"/>
          </w:rPr>
          <w:t xml:space="preserve">«Бухта Казачья» </w:t>
        </w:r>
      </w:hyperlink>
    </w:p>
    <w:p>
      <w:pPr>
        <w:pStyle w:val="Normal"/>
        <w:widowControl w:val="false"/>
        <w:spacing w:lineRule="auto" w:line="240"/>
        <w:ind w:hanging="0" w:left="0" w:right="0"/>
        <w:jc w:val="both"/>
        <w:rPr>
          <w:rFonts w:ascii="Montserrat" w:hAnsi="Montserrat"/>
          <w:b w:val="false"/>
          <w:sz w:val="24"/>
          <w:u w:val="none"/>
        </w:rPr>
      </w:pPr>
      <w:r>
        <w:rPr>
          <w:rFonts w:ascii="Montserrat" w:hAnsi="Montserrat"/>
          <w:b w:val="false"/>
          <w:i w:val="false"/>
          <w:caps w:val="false"/>
          <w:smallCaps w:val="false"/>
          <w:strike w:val="false"/>
          <w:dstrike w:val="false"/>
          <w:color w:val="000000"/>
          <w:spacing w:val="0"/>
          <w:sz w:val="24"/>
          <w:u w:val="none" w:color="000000"/>
        </w:rPr>
        <w:t>ул. Казачья, дом 47,</w:t>
      </w:r>
      <w:r>
        <w:rPr>
          <w:rFonts w:ascii="Montserrat" w:hAnsi="Montserrat"/>
          <w:b w:val="false"/>
          <w:sz w:val="24"/>
        </w:rPr>
        <w:t xml:space="preserve"> холл, 1 этаж</w:t>
      </w:r>
    </w:p>
    <w:p>
      <w:pPr>
        <w:pStyle w:val="Normal"/>
        <w:widowControl w:val="false"/>
        <w:spacing w:lineRule="auto" w:line="240"/>
        <w:ind w:hanging="0" w:left="0" w:right="0"/>
        <w:jc w:val="both"/>
        <w:rPr>
          <w:rFonts w:ascii="Montserrat" w:hAnsi="Montserrat"/>
          <w:b w:val="false"/>
          <w:sz w:val="24"/>
        </w:rPr>
      </w:pPr>
      <w:r>
        <w:rPr>
          <w:rFonts w:ascii="Montserrat" w:hAnsi="Montserrat"/>
          <w:b w:val="false"/>
          <w:sz w:val="24"/>
        </w:rPr>
        <w:t xml:space="preserve">Участники ярмарки: </w:t>
      </w:r>
    </w:p>
    <w:p>
      <w:pPr>
        <w:pStyle w:val="Normal"/>
        <w:widowControl w:val="false"/>
        <w:numPr>
          <w:ilvl w:val="0"/>
          <w:numId w:val="4"/>
        </w:numPr>
        <w:ind w:hanging="360" w:left="720" w:right="0"/>
        <w:jc w:val="both"/>
        <w:rPr>
          <w:rFonts w:ascii="Montserrat" w:hAnsi="Montserrat"/>
          <w:b w:val="false"/>
          <w:sz w:val="24"/>
        </w:rPr>
      </w:pPr>
      <w:r>
        <w:rPr>
          <w:rFonts w:ascii="Montserrat" w:hAnsi="Montserrat"/>
          <w:b w:val="false"/>
          <w:sz w:val="24"/>
        </w:rPr>
        <w:t>Представители учреждений, предприятий, в том числе приоритетных отраслей экономики региона, у которых есть значительная потребность в кадрах</w:t>
      </w:r>
    </w:p>
    <w:p>
      <w:pPr>
        <w:pStyle w:val="Normal"/>
        <w:widowControl w:val="false"/>
        <w:numPr>
          <w:ilvl w:val="0"/>
          <w:numId w:val="4"/>
        </w:numPr>
        <w:ind w:hanging="360" w:left="720" w:right="0"/>
        <w:jc w:val="both"/>
        <w:rPr>
          <w:rFonts w:ascii="Montserrat" w:hAnsi="Montserrat"/>
          <w:b w:val="false"/>
          <w:sz w:val="24"/>
        </w:rPr>
      </w:pPr>
      <w:r>
        <w:rPr>
          <w:rFonts w:ascii="Montserrat" w:hAnsi="Montserrat"/>
          <w:b w:val="false"/>
          <w:sz w:val="24"/>
        </w:rPr>
        <w:t>Представители образовательных организаций высшего и среднего профессионального образования</w:t>
      </w:r>
    </w:p>
    <w:p>
      <w:pPr>
        <w:pStyle w:val="Normal"/>
        <w:widowControl w:val="false"/>
        <w:numPr>
          <w:ilvl w:val="0"/>
          <w:numId w:val="4"/>
        </w:numPr>
        <w:ind w:hanging="360" w:left="720" w:right="0"/>
        <w:jc w:val="both"/>
        <w:rPr>
          <w:rFonts w:ascii="Montserrat" w:hAnsi="Montserrat"/>
          <w:b w:val="false"/>
          <w:sz w:val="24"/>
        </w:rPr>
      </w:pPr>
      <w:r>
        <w:rPr>
          <w:rFonts w:ascii="Montserrat" w:hAnsi="Montserrat"/>
          <w:b w:val="false"/>
          <w:i w:val="false"/>
          <w:sz w:val="24"/>
        </w:rPr>
        <w:t xml:space="preserve">Участники СВО и члены их семей </w:t>
      </w:r>
    </w:p>
    <w:p>
      <w:pPr>
        <w:pStyle w:val="Normal"/>
        <w:widowControl w:val="false"/>
        <w:spacing w:lineRule="auto" w:line="240"/>
        <w:ind w:hanging="0" w:left="0" w:right="0"/>
        <w:jc w:val="both"/>
        <w:rPr>
          <w:rFonts w:ascii="Montserrat" w:hAnsi="Montserrat"/>
          <w:b w:val="false"/>
          <w:sz w:val="24"/>
        </w:rPr>
      </w:pPr>
      <w:r>
        <w:rPr>
          <w:rFonts w:ascii="Montserrat" w:hAnsi="Montserrat"/>
          <w:sz w:val="24"/>
        </w:rPr>
        <w:t xml:space="preserve">Мероприятие организуется при поддержке </w:t>
      </w:r>
      <w:r>
        <w:rPr>
          <w:rFonts w:ascii="Montserrat" w:hAnsi="Montserrat"/>
          <w:b w:val="false"/>
          <w:sz w:val="24"/>
        </w:rPr>
        <w:t xml:space="preserve">Правительства города Севастополя </w:t>
      </w:r>
    </w:p>
    <w:tbl>
      <w:tblPr>
        <w:tblW w:w="10134" w:type="dxa"/>
        <w:jc w:val="left"/>
        <w:tblInd w:w="221" w:type="dxa"/>
        <w:tblLayout w:type="fixed"/>
        <w:tblCellMar>
          <w:top w:w="0" w:type="dxa"/>
          <w:left w:w="108" w:type="dxa"/>
          <w:bottom w:w="0" w:type="dxa"/>
          <w:right w:w="108" w:type="dxa"/>
        </w:tblCellMar>
      </w:tblPr>
      <w:tblGrid>
        <w:gridCol w:w="1464"/>
        <w:gridCol w:w="3824"/>
        <w:gridCol w:w="3240"/>
        <w:gridCol w:w="1605"/>
      </w:tblGrid>
      <w:tr>
        <w:trPr>
          <w:trHeight w:val="715" w:hRule="atLeast"/>
        </w:trPr>
        <w:tc>
          <w:tcPr>
            <w:tcW w:w="1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160"/>
              <w:ind w:hanging="0" w:left="0" w:right="0"/>
              <w:jc w:val="center"/>
              <w:rPr>
                <w:rFonts w:ascii="Montserrat" w:hAnsi="Montserrat"/>
                <w:b w:val="false"/>
                <w:sz w:val="24"/>
              </w:rPr>
            </w:pPr>
            <w:r>
              <w:rPr>
                <w:rFonts w:ascii="Montserrat" w:hAnsi="Montserrat"/>
                <w:b w:val="false"/>
                <w:sz w:val="24"/>
              </w:rPr>
              <w:t>Время</w:t>
            </w:r>
          </w:p>
        </w:tc>
        <w:tc>
          <w:tcPr>
            <w:tcW w:w="3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160"/>
              <w:ind w:hanging="0" w:left="0" w:right="0"/>
              <w:jc w:val="center"/>
              <w:rPr>
                <w:rFonts w:ascii="Montserrat" w:hAnsi="Montserrat"/>
                <w:b w:val="false"/>
                <w:sz w:val="24"/>
              </w:rPr>
            </w:pPr>
            <w:r>
              <w:rPr>
                <w:rFonts w:ascii="Montserrat" w:hAnsi="Montserrat"/>
                <w:b w:val="false"/>
                <w:sz w:val="24"/>
              </w:rPr>
              <w:t>Наименование</w:t>
            </w:r>
          </w:p>
        </w:tc>
        <w:tc>
          <w:tcPr>
            <w:tcW w:w="32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160"/>
              <w:ind w:hanging="0" w:left="0" w:right="0"/>
              <w:jc w:val="center"/>
              <w:rPr>
                <w:rFonts w:ascii="Montserrat" w:hAnsi="Montserrat"/>
                <w:b w:val="false"/>
                <w:sz w:val="24"/>
              </w:rPr>
            </w:pPr>
            <w:r>
              <w:rPr>
                <w:rFonts w:ascii="Montserrat" w:hAnsi="Montserrat"/>
                <w:b w:val="false"/>
                <w:sz w:val="24"/>
              </w:rPr>
              <w:t>Спикер</w:t>
            </w:r>
          </w:p>
        </w:tc>
        <w:tc>
          <w:tcPr>
            <w:tcW w:w="16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160"/>
              <w:ind w:hanging="0" w:left="0" w:right="0"/>
              <w:jc w:val="center"/>
              <w:rPr>
                <w:rFonts w:ascii="Montserrat" w:hAnsi="Montserrat"/>
                <w:b w:val="false"/>
                <w:sz w:val="24"/>
              </w:rPr>
            </w:pPr>
            <w:r>
              <w:rPr>
                <w:rFonts w:ascii="Montserrat" w:hAnsi="Montserrat"/>
                <w:b w:val="false"/>
                <w:sz w:val="24"/>
              </w:rPr>
              <w:t>Место проведения</w:t>
            </w:r>
          </w:p>
        </w:tc>
      </w:tr>
      <w:tr>
        <w:trPr>
          <w:trHeight w:val="715" w:hRule="atLeast"/>
        </w:trPr>
        <w:tc>
          <w:tcPr>
            <w:tcW w:w="146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160"/>
              <w:ind w:hanging="0" w:left="0" w:right="0"/>
              <w:jc w:val="center"/>
              <w:rPr>
                <w:rFonts w:ascii="Montserrat" w:hAnsi="Montserrat"/>
                <w:b w:val="false"/>
                <w:sz w:val="24"/>
              </w:rPr>
            </w:pPr>
            <w:r>
              <w:rPr>
                <w:rFonts w:ascii="Montserrat" w:hAnsi="Montserrat"/>
                <w:b w:val="false"/>
                <w:sz w:val="24"/>
              </w:rPr>
              <w:t>11:00-11:10</w:t>
            </w:r>
          </w:p>
        </w:tc>
        <w:tc>
          <w:tcPr>
            <w:tcW w:w="382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0"/>
              <w:ind w:hanging="0" w:left="0" w:right="0"/>
              <w:jc w:val="left"/>
              <w:rPr>
                <w:rFonts w:ascii="Montserrat" w:hAnsi="Montserrat"/>
                <w:b w:val="false"/>
                <w:color w:val="000000"/>
                <w:spacing w:val="0"/>
                <w:sz w:val="24"/>
              </w:rPr>
            </w:pPr>
            <w:r>
              <w:rPr>
                <w:rFonts w:ascii="Montserrat" w:hAnsi="Montserrat"/>
                <w:b w:val="false"/>
                <w:color w:val="000000"/>
                <w:spacing w:val="0"/>
                <w:sz w:val="24"/>
              </w:rPr>
              <w:t>Открытие Форума</w:t>
            </w:r>
            <w:r>
              <w:rPr>
                <w:rFonts w:ascii="Montserrat" w:hAnsi="Montserrat"/>
                <w:b w:val="false"/>
                <w:i w:val="false"/>
                <w:caps w:val="false"/>
                <w:smallCaps w:val="false"/>
                <w:color w:val="000000"/>
                <w:spacing w:val="0"/>
                <w:sz w:val="24"/>
                <w:highlight w:val="white"/>
              </w:rPr>
              <w:t>.</w:t>
            </w:r>
          </w:p>
          <w:p>
            <w:pPr>
              <w:pStyle w:val="Normal"/>
              <w:widowControl w:val="false"/>
              <w:spacing w:before="0" w:after="0"/>
              <w:ind w:hanging="0" w:left="0" w:right="0"/>
              <w:jc w:val="left"/>
              <w:rPr>
                <w:rFonts w:ascii="Montserrat" w:hAnsi="Montserrat"/>
                <w:b w:val="false"/>
                <w:color w:val="000000"/>
                <w:spacing w:val="0"/>
                <w:sz w:val="24"/>
              </w:rPr>
            </w:pPr>
            <w:r>
              <w:rPr>
                <w:rFonts w:ascii="Montserrat" w:hAnsi="Montserrat"/>
                <w:b w:val="false"/>
                <w:i w:val="false"/>
                <w:caps w:val="false"/>
                <w:smallCaps w:val="false"/>
                <w:color w:val="000000"/>
                <w:spacing w:val="0"/>
                <w:sz w:val="24"/>
                <w:highlight w:val="white"/>
              </w:rPr>
              <w:t>Приветст</w:t>
            </w:r>
            <w:r>
              <w:rPr>
                <w:rFonts w:ascii="Montserrat" w:hAnsi="Montserrat"/>
                <w:b w:val="false"/>
                <w:color w:val="000000"/>
                <w:spacing w:val="0"/>
                <w:sz w:val="24"/>
              </w:rPr>
              <w:t>вие участников</w:t>
            </w:r>
          </w:p>
        </w:tc>
        <w:tc>
          <w:tcPr>
            <w:tcW w:w="324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jc w:val="left"/>
              <w:rPr>
                <w:rFonts w:ascii="Montserrat" w:hAnsi="Montserrat"/>
                <w:b w:val="false"/>
                <w:color w:val="000000"/>
                <w:sz w:val="24"/>
              </w:rPr>
            </w:pPr>
            <w:r>
              <w:rPr>
                <w:rFonts w:ascii="Montserrat" w:hAnsi="Montserrat"/>
                <w:b w:val="false"/>
                <w:i w:val="false"/>
                <w:caps w:val="false"/>
                <w:smallCaps w:val="false"/>
                <w:color w:val="000000"/>
                <w:spacing w:val="0"/>
                <w:sz w:val="24"/>
                <w:highlight w:val="white"/>
              </w:rPr>
              <w:t>Заместитель Губернатора города Севастополя</w:t>
            </w:r>
            <w:r>
              <w:rPr>
                <w:rFonts w:ascii="Montserrat" w:hAnsi="Montserrat"/>
                <w:b w:val="false"/>
                <w:color w:val="000000"/>
                <w:sz w:val="24"/>
              </w:rPr>
              <w:t xml:space="preserve"> Сылка Михаил Иванович</w:t>
            </w:r>
          </w:p>
          <w:p>
            <w:pPr>
              <w:pStyle w:val="Normal"/>
              <w:widowControl w:val="false"/>
              <w:spacing w:before="0" w:after="0"/>
              <w:ind w:hanging="0" w:left="0" w:right="0"/>
              <w:jc w:val="left"/>
              <w:rPr>
                <w:rFonts w:ascii="Montserrat" w:hAnsi="Montserrat"/>
                <w:b w:val="false"/>
                <w:color w:val="000000"/>
                <w:spacing w:val="0"/>
                <w:sz w:val="24"/>
              </w:rPr>
            </w:pPr>
            <w:r>
              <w:rPr>
                <w:rFonts w:ascii="Montserrat" w:hAnsi="Montserrat"/>
                <w:b w:val="false"/>
                <w:color w:val="000000"/>
                <w:spacing w:val="0"/>
                <w:sz w:val="24"/>
              </w:rPr>
            </w:r>
          </w:p>
        </w:tc>
        <w:tc>
          <w:tcPr>
            <w:tcW w:w="160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rPr/>
            </w:pPr>
            <w:r>
              <w:rPr>
                <w:rFonts w:ascii="Montserrat" w:hAnsi="Montserrat"/>
                <w:b w:val="false"/>
                <w:sz w:val="24"/>
              </w:rPr>
              <w:t>холл, 1 этаж</w:t>
            </w:r>
          </w:p>
        </w:tc>
      </w:tr>
      <w:tr>
        <w:trPr>
          <w:trHeight w:val="1903" w:hRule="atLeast"/>
        </w:trPr>
        <w:tc>
          <w:tcPr>
            <w:tcW w:w="146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sz w:val="24"/>
              </w:rPr>
              <w:t>11:00-13:00</w:t>
            </w:r>
          </w:p>
        </w:tc>
        <w:tc>
          <w:tcPr>
            <w:tcW w:w="3824"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val="false"/>
              <w:ind w:hanging="0" w:left="0" w:right="0"/>
              <w:jc w:val="left"/>
              <w:rPr>
                <w:rFonts w:ascii="Montserrat" w:hAnsi="Montserrat"/>
                <w:b w:val="false"/>
                <w:i w:val="false"/>
                <w:i w:val="false"/>
                <w:sz w:val="24"/>
              </w:rPr>
            </w:pPr>
            <w:r>
              <w:rPr>
                <w:rFonts w:ascii="Montserrat" w:hAnsi="Montserrat"/>
                <w:b w:val="false"/>
                <w:i w:val="false"/>
                <w:sz w:val="24"/>
              </w:rPr>
              <w:t>Форум вакансий</w:t>
            </w:r>
          </w:p>
          <w:p>
            <w:pPr>
              <w:pStyle w:val="Normal"/>
              <w:widowControl w:val="false"/>
              <w:spacing w:before="0" w:after="0"/>
              <w:ind w:hanging="0" w:left="0" w:right="57"/>
              <w:jc w:val="left"/>
              <w:rPr>
                <w:rFonts w:ascii="Montserrat" w:hAnsi="Montserrat"/>
                <w:b w:val="false"/>
                <w:i w:val="false"/>
                <w:i w:val="false"/>
                <w:sz w:val="24"/>
              </w:rPr>
            </w:pPr>
            <w:r>
              <w:rPr>
                <w:rFonts w:ascii="Montserrat" w:hAnsi="Montserrat"/>
                <w:b w:val="false"/>
                <w:i w:val="false"/>
                <w:sz w:val="24"/>
              </w:rPr>
              <w:t>Общение с представителями кадровых служб работодателей, готовых трудоустраивать участников СВО, в том числе с установленной инвалидностью и имеющейся погашенной судимостью.</w:t>
            </w:r>
          </w:p>
          <w:p>
            <w:pPr>
              <w:pStyle w:val="Normal"/>
              <w:widowControl w:val="false"/>
              <w:spacing w:before="0" w:after="160"/>
              <w:ind w:hanging="0" w:left="0" w:right="0"/>
              <w:jc w:val="both"/>
              <w:rPr>
                <w:rFonts w:ascii="Montserrat" w:hAnsi="Montserrat"/>
                <w:b w:val="false"/>
                <w:i w:val="false"/>
                <w:i w:val="false"/>
                <w:sz w:val="24"/>
              </w:rPr>
            </w:pPr>
            <w:r>
              <w:rPr>
                <w:rFonts w:ascii="Montserrat" w:hAnsi="Montserrat"/>
                <w:b w:val="false"/>
                <w:i w:val="false"/>
                <w:sz w:val="24"/>
              </w:rPr>
            </w:r>
          </w:p>
        </w:tc>
        <w:tc>
          <w:tcPr>
            <w:tcW w:w="3240"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rPr>
                <w:rFonts w:ascii="Montserrat" w:hAnsi="Montserrat"/>
                <w:b w:val="false"/>
                <w:sz w:val="24"/>
              </w:rPr>
            </w:pPr>
            <w:r>
              <w:rPr>
                <w:rFonts w:ascii="Montserrat" w:hAnsi="Montserrat"/>
                <w:b w:val="false"/>
                <w:sz w:val="24"/>
              </w:rPr>
            </w:r>
          </w:p>
        </w:tc>
        <w:tc>
          <w:tcPr>
            <w:tcW w:w="160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rPr/>
            </w:pPr>
            <w:r>
              <w:rPr>
                <w:rFonts w:ascii="Montserrat" w:hAnsi="Montserrat"/>
                <w:b w:val="false"/>
                <w:sz w:val="24"/>
              </w:rPr>
              <w:t>холл, 1 этаж</w:t>
            </w:r>
          </w:p>
        </w:tc>
      </w:tr>
      <w:tr>
        <w:trPr>
          <w:trHeight w:val="823" w:hRule="atLeast"/>
        </w:trPr>
        <w:tc>
          <w:tcPr>
            <w:tcW w:w="146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i w:val="false"/>
                <w:sz w:val="24"/>
              </w:rPr>
              <w:t>11:00-13:00</w:t>
            </w:r>
          </w:p>
        </w:tc>
        <w:tc>
          <w:tcPr>
            <w:tcW w:w="3824" w:type="dxa"/>
            <w:tcBorders>
              <w:top w:val="single" w:sz="6" w:space="0" w:color="000000"/>
              <w:left w:val="single" w:sz="6" w:space="0" w:color="000000"/>
              <w:bottom w:val="single" w:sz="6" w:space="0" w:color="000000"/>
              <w:right w:val="single" w:sz="6" w:space="0" w:color="000000"/>
            </w:tcBorders>
          </w:tcPr>
          <w:p>
            <w:pPr>
              <w:pStyle w:val="Normal"/>
              <w:widowControl w:val="false"/>
              <w:ind w:hanging="0" w:left="0" w:right="0"/>
              <w:jc w:val="left"/>
              <w:rPr>
                <w:rFonts w:ascii="Montserrat" w:hAnsi="Montserrat"/>
                <w:b w:val="false"/>
                <w:sz w:val="24"/>
              </w:rPr>
            </w:pPr>
            <w:r>
              <w:rPr>
                <w:rFonts w:ascii="Montserrat" w:hAnsi="Montserrat"/>
                <w:b w:val="false"/>
                <w:i w:val="false"/>
                <w:sz w:val="24"/>
                <w:u w:val="none"/>
              </w:rPr>
              <w:t>Участники ярмарки</w:t>
            </w:r>
          </w:p>
          <w:p>
            <w:pPr>
              <w:pStyle w:val="Normal"/>
              <w:widowControl w:val="false"/>
              <w:spacing w:before="0" w:after="160"/>
              <w:ind w:hanging="0" w:left="0" w:right="0"/>
              <w:jc w:val="left"/>
              <w:rPr>
                <w:rFonts w:ascii="Montserrat" w:hAnsi="Montserrat"/>
                <w:b w:val="false"/>
                <w:sz w:val="24"/>
              </w:rPr>
            </w:pPr>
            <w:r>
              <w:rPr>
                <w:rFonts w:ascii="Montserrat" w:hAnsi="Montserrat"/>
                <w:b w:val="false"/>
                <w:sz w:val="24"/>
              </w:rPr>
            </w:r>
          </w:p>
        </w:tc>
        <w:tc>
          <w:tcPr>
            <w:tcW w:w="3240"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5"/>
              </w:numPr>
              <w:ind w:hanging="360" w:left="360" w:right="0"/>
              <w:jc w:val="both"/>
              <w:rPr>
                <w:rFonts w:ascii="Montserrat" w:hAnsi="Montserrat"/>
                <w:b w:val="false"/>
                <w:sz w:val="20"/>
              </w:rPr>
            </w:pPr>
            <w:r>
              <w:rPr>
                <w:rFonts w:ascii="Montserrat" w:hAnsi="Montserrat"/>
                <w:b w:val="false"/>
                <w:sz w:val="20"/>
              </w:rPr>
              <w:t>УМВД РОССИИ ПО Г. СЕВАСТОПОЛЮ</w:t>
            </w:r>
          </w:p>
          <w:p>
            <w:pPr>
              <w:pStyle w:val="Normal"/>
              <w:widowControl w:val="false"/>
              <w:numPr>
                <w:ilvl w:val="0"/>
                <w:numId w:val="5"/>
              </w:numPr>
              <w:ind w:hanging="360" w:left="360" w:right="0"/>
              <w:jc w:val="both"/>
              <w:rPr>
                <w:rFonts w:ascii="Montserrat" w:hAnsi="Montserrat"/>
                <w:b w:val="false"/>
                <w:sz w:val="20"/>
              </w:rPr>
            </w:pPr>
            <w:r>
              <w:rPr>
                <w:rFonts w:ascii="Montserrat" w:hAnsi="Montserrat"/>
                <w:b w:val="false"/>
                <w:sz w:val="20"/>
              </w:rPr>
              <w:t>ОМОН «БЕРКУТ» ГУР ПО РЕСПУБЛИКЕ КРЫМ И</w:t>
            </w:r>
          </w:p>
          <w:p>
            <w:pPr>
              <w:pStyle w:val="Normal"/>
              <w:widowControl w:val="false"/>
              <w:ind w:hanging="0" w:left="0" w:right="0"/>
              <w:jc w:val="left"/>
              <w:rPr>
                <w:rFonts w:ascii="Montserrat" w:hAnsi="Montserrat"/>
                <w:b w:val="false"/>
                <w:sz w:val="20"/>
              </w:rPr>
            </w:pPr>
            <w:r>
              <w:rPr>
                <w:rFonts w:ascii="Montserrat" w:hAnsi="Montserrat"/>
                <w:b w:val="false"/>
                <w:sz w:val="20"/>
              </w:rPr>
              <w:t>г. СЕВАСТОПОЛЮ</w:t>
            </w:r>
          </w:p>
          <w:p>
            <w:pPr>
              <w:pStyle w:val="Normal"/>
              <w:widowControl w:val="false"/>
              <w:numPr>
                <w:ilvl w:val="0"/>
                <w:numId w:val="5"/>
              </w:numPr>
              <w:ind w:hanging="360" w:left="360" w:right="0"/>
              <w:jc w:val="left"/>
              <w:rPr>
                <w:rFonts w:ascii="Montserrat" w:hAnsi="Montserrat"/>
                <w:b w:val="false"/>
                <w:sz w:val="20"/>
              </w:rPr>
            </w:pPr>
            <w:r>
              <w:rPr>
                <w:rFonts w:ascii="Montserrat" w:hAnsi="Montserrat"/>
                <w:b w:val="false"/>
                <w:sz w:val="20"/>
              </w:rPr>
              <w:t>ГУ МЧС РОССИИ ПО Г. СЕВАСТОПОЛЮ</w:t>
            </w:r>
          </w:p>
          <w:p>
            <w:pPr>
              <w:pStyle w:val="Normal"/>
              <w:widowControl w:val="false"/>
              <w:numPr>
                <w:ilvl w:val="0"/>
                <w:numId w:val="5"/>
              </w:numPr>
              <w:ind w:hanging="360" w:left="360" w:right="0"/>
              <w:jc w:val="left"/>
              <w:rPr>
                <w:rFonts w:ascii="Montserrat" w:hAnsi="Montserrat"/>
                <w:b w:val="false"/>
                <w:sz w:val="20"/>
              </w:rPr>
            </w:pPr>
            <w:r>
              <w:rPr>
                <w:rFonts w:ascii="Montserrat" w:hAnsi="Montserrat"/>
                <w:b w:val="false"/>
                <w:sz w:val="20"/>
              </w:rPr>
              <w:t xml:space="preserve">ФГУП </w:t>
            </w:r>
            <w:r>
              <w:rPr>
                <w:rFonts w:ascii="Montserrat" w:hAnsi="Montserrat"/>
                <w:b w:val="false"/>
                <w:i w:val="false"/>
                <w:color w:themeColor="text1" w:val="000000"/>
                <w:sz w:val="20"/>
                <w:u w:val="none"/>
              </w:rPr>
              <w:t>"13 СРЗ ЧФ" МИНОБОР</w:t>
            </w:r>
            <w:r>
              <w:rPr>
                <w:rFonts w:ascii="Montserrat" w:hAnsi="Montserrat"/>
                <w:b w:val="false"/>
                <w:sz w:val="20"/>
              </w:rPr>
              <w:t>ОНЫ РОССИИ ФГКУ</w:t>
            </w:r>
          </w:p>
          <w:p>
            <w:pPr>
              <w:pStyle w:val="Normal"/>
              <w:widowControl w:val="false"/>
              <w:numPr>
                <w:ilvl w:val="0"/>
                <w:numId w:val="5"/>
              </w:numPr>
              <w:ind w:hanging="360" w:left="360" w:right="0"/>
              <w:jc w:val="left"/>
              <w:rPr>
                <w:rFonts w:ascii="Montserrat" w:hAnsi="Montserrat"/>
                <w:b w:val="false"/>
                <w:sz w:val="20"/>
              </w:rPr>
            </w:pPr>
            <w:r>
              <w:rPr>
                <w:rFonts w:ascii="Montserrat" w:hAnsi="Montserrat"/>
                <w:b w:val="false"/>
                <w:sz w:val="20"/>
              </w:rPr>
              <w:t>УВО ВНГ РФ»</w:t>
            </w:r>
          </w:p>
          <w:p>
            <w:pPr>
              <w:pStyle w:val="Normal"/>
              <w:widowControl w:val="false"/>
              <w:numPr>
                <w:ilvl w:val="0"/>
                <w:numId w:val="5"/>
              </w:numPr>
              <w:spacing w:before="0" w:after="160"/>
              <w:ind w:hanging="360" w:left="360" w:right="0"/>
              <w:jc w:val="left"/>
              <w:rPr>
                <w:rFonts w:ascii="Montserrat" w:hAnsi="Montserrat"/>
                <w:b w:val="false"/>
                <w:sz w:val="20"/>
              </w:rPr>
            </w:pPr>
            <w:r>
              <w:rPr>
                <w:rFonts w:ascii="Montserrat" w:hAnsi="Montserrat"/>
                <w:b w:val="false"/>
                <w:sz w:val="20"/>
              </w:rPr>
              <w:t>ГУ ФССП ПО РЕСПУБЛИКЕ КРЫМ И Г.СЕВАСТОПОЛЮ</w:t>
            </w:r>
          </w:p>
        </w:tc>
        <w:tc>
          <w:tcPr>
            <w:tcW w:w="160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rPr/>
            </w:pPr>
            <w:r>
              <w:rPr>
                <w:rFonts w:ascii="Montserrat" w:hAnsi="Montserrat"/>
                <w:b w:val="false"/>
                <w:sz w:val="24"/>
              </w:rPr>
              <w:t>холл, 1 этаж</w:t>
            </w:r>
          </w:p>
        </w:tc>
      </w:tr>
      <w:tr>
        <w:trPr>
          <w:trHeight w:val="3705" w:hRule="atLeast"/>
        </w:trPr>
        <w:tc>
          <w:tcPr>
            <w:tcW w:w="146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i w:val="false"/>
                <w:sz w:val="24"/>
              </w:rPr>
              <w:t>11.15-13.00</w:t>
            </w:r>
          </w:p>
        </w:tc>
        <w:tc>
          <w:tcPr>
            <w:tcW w:w="3824" w:type="dxa"/>
            <w:tcBorders>
              <w:top w:val="single" w:sz="6" w:space="0" w:color="000000"/>
              <w:left w:val="single" w:sz="6" w:space="0" w:color="000000"/>
              <w:bottom w:val="single" w:sz="6" w:space="0" w:color="000000"/>
              <w:right w:val="single" w:sz="6" w:space="0" w:color="000000"/>
            </w:tcBorders>
          </w:tcPr>
          <w:p>
            <w:pPr>
              <w:pStyle w:val="Normal"/>
              <w:widowControl w:val="false"/>
              <w:ind w:hanging="0" w:left="0" w:right="0"/>
              <w:jc w:val="left"/>
              <w:rPr>
                <w:rFonts w:ascii="Montserrat" w:hAnsi="Montserrat"/>
                <w:b w:val="false"/>
                <w:i w:val="false"/>
                <w:i w:val="false"/>
                <w:sz w:val="24"/>
              </w:rPr>
            </w:pPr>
            <w:r>
              <w:rPr>
                <w:rFonts w:ascii="Montserrat" w:hAnsi="Montserrat"/>
                <w:b w:val="false"/>
                <w:sz w:val="24"/>
              </w:rPr>
              <w:t xml:space="preserve">Консультационная точка </w:t>
            </w:r>
            <w:r>
              <w:rPr>
                <w:rFonts w:ascii="Montserrat" w:hAnsi="Montserrat"/>
                <w:b w:val="false"/>
                <w:i w:val="false"/>
                <w:color w:val="000000"/>
                <w:sz w:val="24"/>
              </w:rPr>
              <w:t xml:space="preserve">Кадрового центра «Работа России» по  </w:t>
            </w:r>
            <w:r>
              <w:rPr>
                <w:rFonts w:ascii="Montserrat" w:hAnsi="Montserrat"/>
                <w:b w:val="false"/>
                <w:i w:val="false"/>
                <w:sz w:val="24"/>
              </w:rPr>
              <w:t>информированию граждан  о востребованных вакансиях на ЕЦП «Работа России» в разных регионах страны.</w:t>
            </w:r>
          </w:p>
          <w:p>
            <w:pPr>
              <w:pStyle w:val="Normal"/>
              <w:widowControl w:val="false"/>
              <w:spacing w:before="0" w:after="160"/>
              <w:ind w:hanging="0" w:left="0" w:right="0"/>
              <w:jc w:val="left"/>
              <w:rPr>
                <w:rFonts w:ascii="Montserrat" w:hAnsi="Montserrat"/>
                <w:b w:val="false"/>
                <w:i w:val="false"/>
                <w:i w:val="false"/>
                <w:sz w:val="24"/>
              </w:rPr>
            </w:pPr>
            <w:r>
              <w:rPr>
                <w:rFonts w:ascii="Montserrat" w:hAnsi="Montserrat"/>
                <w:b w:val="false"/>
                <w:i w:val="false"/>
                <w:sz w:val="24"/>
              </w:rPr>
              <w:t>Содействие в подаче заявления по поиску работы на ЕЦП «Работа России»</w:t>
            </w:r>
          </w:p>
        </w:tc>
        <w:tc>
          <w:tcPr>
            <w:tcW w:w="324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jc w:val="left"/>
              <w:rPr>
                <w:rFonts w:ascii="Montserrat" w:hAnsi="Montserrat"/>
                <w:b w:val="false"/>
                <w:i w:val="false"/>
                <w:i w:val="false"/>
                <w:color w:val="000000"/>
                <w:sz w:val="22"/>
              </w:rPr>
            </w:pPr>
            <w:r>
              <w:rPr>
                <w:rFonts w:ascii="Montserrat" w:hAnsi="Montserrat"/>
                <w:b w:val="false"/>
                <w:i w:val="false"/>
                <w:color w:val="000000"/>
                <w:sz w:val="22"/>
              </w:rPr>
              <w:t>Специалисты Кадрового центра «Работа России»</w:t>
            </w:r>
          </w:p>
          <w:p>
            <w:pPr>
              <w:pStyle w:val="Normal"/>
              <w:widowControl w:val="false"/>
              <w:spacing w:before="0" w:after="160"/>
              <w:ind w:hanging="0" w:left="0" w:right="0"/>
              <w:jc w:val="both"/>
              <w:rPr>
                <w:rFonts w:ascii="Montserrat" w:hAnsi="Montserrat"/>
                <w:b w:val="false"/>
                <w:i w:val="false"/>
                <w:i w:val="false"/>
                <w:sz w:val="22"/>
              </w:rPr>
            </w:pPr>
            <w:r>
              <w:rPr>
                <w:rFonts w:ascii="Montserrat" w:hAnsi="Montserrat"/>
                <w:b w:val="false"/>
                <w:i w:val="false"/>
                <w:sz w:val="22"/>
              </w:rPr>
            </w:r>
          </w:p>
        </w:tc>
        <w:tc>
          <w:tcPr>
            <w:tcW w:w="160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rPr/>
            </w:pPr>
            <w:r>
              <w:rPr>
                <w:rFonts w:ascii="Montserrat" w:hAnsi="Montserrat"/>
                <w:b w:val="false"/>
                <w:sz w:val="24"/>
              </w:rPr>
              <w:t xml:space="preserve"> </w:t>
            </w:r>
            <w:r>
              <w:rPr>
                <w:rFonts w:ascii="Montserrat" w:hAnsi="Montserrat"/>
                <w:b w:val="false"/>
                <w:sz w:val="24"/>
              </w:rPr>
              <w:t>холл, 1 этаж</w:t>
            </w:r>
          </w:p>
        </w:tc>
      </w:tr>
      <w:tr>
        <w:trPr>
          <w:trHeight w:val="1903" w:hRule="atLeast"/>
        </w:trPr>
        <w:tc>
          <w:tcPr>
            <w:tcW w:w="146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ind w:hanging="0" w:left="0" w:right="0"/>
              <w:jc w:val="center"/>
              <w:rPr>
                <w:rFonts w:ascii="Montserrat" w:hAnsi="Montserrat"/>
                <w:b w:val="false"/>
                <w:i w:val="false"/>
                <w:i w:val="false"/>
                <w:sz w:val="24"/>
              </w:rPr>
            </w:pPr>
            <w:r>
              <w:rPr>
                <w:rFonts w:ascii="Montserrat" w:hAnsi="Montserrat"/>
                <w:b w:val="false"/>
                <w:i w:val="false"/>
                <w:sz w:val="24"/>
              </w:rPr>
              <w:t>11.00-13.00</w:t>
            </w:r>
          </w:p>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i w:val="false"/>
                <w:sz w:val="24"/>
              </w:rPr>
            </w:r>
          </w:p>
        </w:tc>
        <w:tc>
          <w:tcPr>
            <w:tcW w:w="3824" w:type="dxa"/>
            <w:tcBorders>
              <w:top w:val="single" w:sz="6" w:space="0" w:color="000000"/>
              <w:left w:val="single" w:sz="6" w:space="0" w:color="000000"/>
              <w:bottom w:val="single" w:sz="6" w:space="0" w:color="000000"/>
              <w:right w:val="single" w:sz="6" w:space="0" w:color="000000"/>
            </w:tcBorders>
            <w:shd w:fill="auto" w:val="clear"/>
            <w:tcMar>
              <w:top w:w="28" w:type="dxa"/>
              <w:left w:w="28" w:type="dxa"/>
              <w:bottom w:w="28" w:type="dxa"/>
              <w:right w:w="28" w:type="dxa"/>
            </w:tcMar>
          </w:tcPr>
          <w:p>
            <w:pPr>
              <w:pStyle w:val="Normal"/>
              <w:widowControl w:val="false"/>
              <w:spacing w:before="0" w:after="0"/>
              <w:ind w:hanging="0" w:left="57" w:right="57"/>
              <w:jc w:val="left"/>
              <w:rPr>
                <w:rFonts w:ascii="Montserrat" w:hAnsi="Montserrat"/>
                <w:b w:val="false"/>
                <w:sz w:val="24"/>
              </w:rPr>
            </w:pPr>
            <w:r>
              <w:rPr>
                <w:rFonts w:ascii="Montserrat" w:hAnsi="Montserrat"/>
                <w:b w:val="false"/>
                <w:sz w:val="24"/>
              </w:rPr>
              <w:t xml:space="preserve">Консультационная точка </w:t>
            </w:r>
            <w:r>
              <w:rPr>
                <w:rFonts w:ascii="Montserrat" w:hAnsi="Montserrat"/>
                <w:b w:val="false"/>
                <w:i w:val="false"/>
                <w:color w:val="000000"/>
                <w:sz w:val="24"/>
              </w:rPr>
              <w:t>Кадрового центра «Работа России» -</w:t>
            </w:r>
            <w:r>
              <w:rPr>
                <w:rFonts w:ascii="Montserrat" w:hAnsi="Montserrat"/>
                <w:b w:val="false"/>
                <w:sz w:val="24"/>
              </w:rPr>
              <w:t xml:space="preserve"> профориентационное тестирование  соискателей</w:t>
            </w:r>
          </w:p>
          <w:p>
            <w:pPr>
              <w:pStyle w:val="Normal"/>
              <w:widowControl w:val="false"/>
              <w:spacing w:before="0" w:after="0"/>
              <w:ind w:firstLine="57" w:left="0" w:right="57"/>
              <w:jc w:val="both"/>
              <w:rPr>
                <w:rFonts w:ascii="Montserrat" w:hAnsi="Montserrat"/>
                <w:b w:val="false"/>
                <w:sz w:val="24"/>
              </w:rPr>
            </w:pPr>
            <w:r>
              <w:rPr>
                <w:rFonts w:ascii="Montserrat" w:hAnsi="Montserrat"/>
                <w:b w:val="false"/>
                <w:sz w:val="24"/>
              </w:rPr>
            </w:r>
          </w:p>
        </w:tc>
        <w:tc>
          <w:tcPr>
            <w:tcW w:w="324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160"/>
              <w:ind w:hanging="0" w:left="0" w:right="0"/>
              <w:jc w:val="both"/>
              <w:rPr>
                <w:rFonts w:ascii="Montserrat" w:hAnsi="Montserrat"/>
                <w:b w:val="false"/>
                <w:i w:val="false"/>
                <w:i w:val="false"/>
                <w:sz w:val="24"/>
              </w:rPr>
            </w:pPr>
            <w:r>
              <w:rPr>
                <w:rFonts w:ascii="Montserrat" w:hAnsi="Montserrat"/>
                <w:b w:val="false"/>
                <w:i w:val="false"/>
                <w:color w:val="000000"/>
                <w:sz w:val="22"/>
              </w:rPr>
              <w:t>Специалисты Кадрового центра «Работа России»</w:t>
            </w:r>
          </w:p>
        </w:tc>
        <w:tc>
          <w:tcPr>
            <w:tcW w:w="160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rPr/>
            </w:pPr>
            <w:r>
              <w:rPr>
                <w:rFonts w:ascii="Montserrat" w:hAnsi="Montserrat"/>
                <w:b w:val="false"/>
                <w:sz w:val="24"/>
              </w:rPr>
              <w:t xml:space="preserve"> </w:t>
            </w:r>
            <w:r>
              <w:rPr>
                <w:rFonts w:ascii="Montserrat" w:hAnsi="Montserrat"/>
                <w:b w:val="false"/>
                <w:sz w:val="24"/>
              </w:rPr>
              <w:t>холл, 1 этаж</w:t>
            </w:r>
          </w:p>
        </w:tc>
      </w:tr>
      <w:tr>
        <w:trPr>
          <w:trHeight w:val="1903" w:hRule="atLeast"/>
        </w:trPr>
        <w:tc>
          <w:tcPr>
            <w:tcW w:w="146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ind w:hanging="0" w:left="0" w:right="0"/>
              <w:jc w:val="center"/>
              <w:rPr>
                <w:rFonts w:ascii="Montserrat" w:hAnsi="Montserrat"/>
                <w:b w:val="false"/>
                <w:i w:val="false"/>
                <w:i w:val="false"/>
                <w:sz w:val="24"/>
              </w:rPr>
            </w:pPr>
            <w:r>
              <w:rPr>
                <w:rFonts w:ascii="Montserrat" w:hAnsi="Montserrat"/>
                <w:b w:val="false"/>
                <w:i w:val="false"/>
                <w:sz w:val="24"/>
              </w:rPr>
              <w:t>11.00-13.00</w:t>
            </w:r>
          </w:p>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i w:val="false"/>
                <w:sz w:val="24"/>
              </w:rPr>
            </w:r>
          </w:p>
        </w:tc>
        <w:tc>
          <w:tcPr>
            <w:tcW w:w="3824" w:type="dxa"/>
            <w:tcBorders>
              <w:top w:val="single" w:sz="6" w:space="0" w:color="000000"/>
              <w:left w:val="single" w:sz="6" w:space="0" w:color="000000"/>
              <w:bottom w:val="single" w:sz="6" w:space="0" w:color="000000"/>
              <w:right w:val="single" w:sz="6" w:space="0" w:color="000000"/>
            </w:tcBorders>
            <w:shd w:fill="auto" w:val="clear"/>
            <w:tcMar>
              <w:top w:w="28" w:type="dxa"/>
              <w:left w:w="28" w:type="dxa"/>
              <w:bottom w:w="28" w:type="dxa"/>
              <w:right w:w="28" w:type="dxa"/>
            </w:tcMar>
          </w:tcPr>
          <w:p>
            <w:pPr>
              <w:pStyle w:val="Normal"/>
              <w:widowControl w:val="false"/>
              <w:spacing w:before="0" w:after="0"/>
              <w:ind w:hanging="0" w:left="57" w:right="113"/>
              <w:jc w:val="left"/>
              <w:rPr>
                <w:rFonts w:ascii="Montserrat" w:hAnsi="Montserrat"/>
                <w:b w:val="false"/>
                <w:sz w:val="24"/>
              </w:rPr>
            </w:pPr>
            <w:r>
              <w:rPr>
                <w:rFonts w:ascii="Montserrat" w:hAnsi="Montserrat"/>
                <w:b w:val="false"/>
                <w:sz w:val="24"/>
              </w:rPr>
              <w:t xml:space="preserve">Консультационная точка </w:t>
            </w:r>
            <w:r>
              <w:rPr>
                <w:rFonts w:ascii="Montserrat" w:hAnsi="Montserrat"/>
                <w:b w:val="false"/>
                <w:i w:val="false"/>
                <w:color w:val="000000"/>
                <w:sz w:val="24"/>
              </w:rPr>
              <w:t>Кадрового центра «Работа России»</w:t>
            </w:r>
            <w:r>
              <w:rPr>
                <w:rFonts w:ascii="Montserrat" w:hAnsi="Montserrat"/>
                <w:b w:val="false"/>
                <w:sz w:val="24"/>
              </w:rPr>
              <w:t xml:space="preserve"> о программах обучения и переобучения в рамках Национального проекта «Кадры»</w:t>
            </w:r>
          </w:p>
        </w:tc>
        <w:tc>
          <w:tcPr>
            <w:tcW w:w="324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160"/>
              <w:ind w:hanging="0" w:left="0" w:right="0"/>
              <w:jc w:val="both"/>
              <w:rPr>
                <w:rFonts w:ascii="Montserrat" w:hAnsi="Montserrat"/>
                <w:b w:val="false"/>
                <w:i w:val="false"/>
                <w:i w:val="false"/>
                <w:sz w:val="24"/>
              </w:rPr>
            </w:pPr>
            <w:r>
              <w:rPr>
                <w:rFonts w:ascii="Montserrat" w:hAnsi="Montserrat"/>
                <w:b w:val="false"/>
                <w:i w:val="false"/>
                <w:color w:val="000000"/>
                <w:sz w:val="22"/>
              </w:rPr>
              <w:t>Специалисты Кадрового центра «Работа России»</w:t>
            </w:r>
          </w:p>
        </w:tc>
        <w:tc>
          <w:tcPr>
            <w:tcW w:w="160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rPr/>
            </w:pPr>
            <w:r>
              <w:rPr>
                <w:rFonts w:ascii="Montserrat" w:hAnsi="Montserrat"/>
                <w:b w:val="false"/>
                <w:sz w:val="24"/>
              </w:rPr>
              <w:t xml:space="preserve"> </w:t>
            </w:r>
            <w:r>
              <w:rPr>
                <w:rFonts w:ascii="Montserrat" w:hAnsi="Montserrat"/>
                <w:b w:val="false"/>
                <w:sz w:val="24"/>
              </w:rPr>
              <w:t>холл, 1 этаж</w:t>
            </w:r>
          </w:p>
        </w:tc>
      </w:tr>
      <w:tr>
        <w:trPr>
          <w:trHeight w:val="1903" w:hRule="atLeast"/>
        </w:trPr>
        <w:tc>
          <w:tcPr>
            <w:tcW w:w="146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ind w:hanging="0" w:left="0" w:right="0"/>
              <w:jc w:val="center"/>
              <w:rPr>
                <w:rFonts w:ascii="Montserrat" w:hAnsi="Montserrat"/>
                <w:b w:val="false"/>
                <w:i w:val="false"/>
                <w:i w:val="false"/>
                <w:sz w:val="24"/>
              </w:rPr>
            </w:pPr>
            <w:r>
              <w:rPr>
                <w:rFonts w:ascii="Montserrat" w:hAnsi="Montserrat"/>
                <w:b w:val="false"/>
                <w:i w:val="false"/>
                <w:sz w:val="24"/>
              </w:rPr>
              <w:t>11.00-13.00</w:t>
            </w:r>
          </w:p>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i w:val="false"/>
                <w:sz w:val="24"/>
              </w:rPr>
            </w:r>
          </w:p>
        </w:tc>
        <w:tc>
          <w:tcPr>
            <w:tcW w:w="3824" w:type="dxa"/>
            <w:tcBorders>
              <w:top w:val="single" w:sz="6" w:space="0" w:color="000000"/>
              <w:left w:val="single" w:sz="6" w:space="0" w:color="000000"/>
              <w:bottom w:val="single" w:sz="6" w:space="0" w:color="000000"/>
              <w:right w:val="single" w:sz="6" w:space="0" w:color="000000"/>
            </w:tcBorders>
            <w:shd w:fill="auto" w:val="clear"/>
            <w:tcMar>
              <w:top w:w="28" w:type="dxa"/>
              <w:left w:w="28" w:type="dxa"/>
              <w:bottom w:w="28" w:type="dxa"/>
              <w:right w:w="28" w:type="dxa"/>
            </w:tcMar>
          </w:tcPr>
          <w:p>
            <w:pPr>
              <w:pStyle w:val="Normal"/>
              <w:widowControl w:val="false"/>
              <w:spacing w:before="0" w:after="0"/>
              <w:ind w:hanging="0" w:left="57" w:right="113"/>
              <w:jc w:val="left"/>
              <w:rPr>
                <w:rFonts w:ascii="Montserrat" w:hAnsi="Montserrat"/>
                <w:b w:val="false"/>
                <w:sz w:val="24"/>
              </w:rPr>
            </w:pPr>
            <w:r>
              <w:rPr>
                <w:rFonts w:ascii="Montserrat" w:hAnsi="Montserrat"/>
                <w:b w:val="false"/>
                <w:sz w:val="24"/>
              </w:rPr>
              <w:t xml:space="preserve">Консультационная точка </w:t>
            </w:r>
            <w:r>
              <w:rPr>
                <w:rFonts w:ascii="Montserrat" w:hAnsi="Montserrat"/>
                <w:b w:val="false"/>
                <w:i w:val="false"/>
                <w:color w:val="000000"/>
                <w:sz w:val="24"/>
              </w:rPr>
              <w:t>Кадрового центра «Работа России»</w:t>
            </w:r>
            <w:r>
              <w:rPr>
                <w:rFonts w:ascii="Montserrat" w:hAnsi="Montserrat"/>
                <w:b w:val="false"/>
                <w:sz w:val="24"/>
              </w:rPr>
              <w:t xml:space="preserve"> </w:t>
            </w:r>
            <w:r>
              <w:rPr>
                <w:rFonts w:ascii="Montserrat" w:hAnsi="Montserrat"/>
                <w:b w:val="false"/>
                <w:i w:val="false"/>
                <w:caps w:val="false"/>
                <w:smallCaps w:val="false"/>
                <w:color w:val="000000"/>
                <w:spacing w:val="0"/>
                <w:sz w:val="24"/>
              </w:rPr>
              <w:t>о социальных выплатах и возможности заключения социального контракта</w:t>
            </w:r>
          </w:p>
        </w:tc>
        <w:tc>
          <w:tcPr>
            <w:tcW w:w="324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160"/>
              <w:ind w:hanging="0" w:left="0" w:right="0"/>
              <w:jc w:val="both"/>
              <w:rPr>
                <w:rFonts w:ascii="Montserrat" w:hAnsi="Montserrat"/>
                <w:b w:val="false"/>
                <w:i w:val="false"/>
                <w:i w:val="false"/>
                <w:sz w:val="24"/>
              </w:rPr>
            </w:pPr>
            <w:r>
              <w:rPr>
                <w:rFonts w:ascii="Montserrat" w:hAnsi="Montserrat"/>
                <w:b w:val="false"/>
                <w:i w:val="false"/>
                <w:color w:val="000000"/>
                <w:sz w:val="22"/>
              </w:rPr>
              <w:t>Специалисты Кадрового центра «Работа России»</w:t>
            </w:r>
          </w:p>
        </w:tc>
        <w:tc>
          <w:tcPr>
            <w:tcW w:w="160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rPr/>
            </w:pPr>
            <w:r>
              <w:rPr>
                <w:rFonts w:ascii="Montserrat" w:hAnsi="Montserrat"/>
                <w:b w:val="false"/>
                <w:sz w:val="24"/>
              </w:rPr>
              <w:t xml:space="preserve"> </w:t>
            </w:r>
            <w:r>
              <w:rPr>
                <w:rFonts w:ascii="Montserrat" w:hAnsi="Montserrat"/>
                <w:b w:val="false"/>
                <w:sz w:val="24"/>
              </w:rPr>
              <w:t>холл, 1 этаж</w:t>
            </w:r>
          </w:p>
        </w:tc>
      </w:tr>
      <w:tr>
        <w:trPr>
          <w:trHeight w:val="1903" w:hRule="atLeast"/>
        </w:trPr>
        <w:tc>
          <w:tcPr>
            <w:tcW w:w="146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ind w:hanging="0" w:left="0" w:right="0"/>
              <w:jc w:val="center"/>
              <w:rPr>
                <w:rFonts w:ascii="Montserrat" w:hAnsi="Montserrat"/>
                <w:b w:val="false"/>
                <w:i w:val="false"/>
                <w:i w:val="false"/>
                <w:sz w:val="24"/>
              </w:rPr>
            </w:pPr>
            <w:r>
              <w:rPr>
                <w:rFonts w:ascii="Montserrat" w:hAnsi="Montserrat"/>
                <w:b w:val="false"/>
                <w:i w:val="false"/>
                <w:sz w:val="24"/>
              </w:rPr>
              <w:t>11.00-13.00</w:t>
            </w:r>
          </w:p>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i w:val="false"/>
                <w:sz w:val="24"/>
              </w:rPr>
            </w:r>
          </w:p>
        </w:tc>
        <w:tc>
          <w:tcPr>
            <w:tcW w:w="3824" w:type="dxa"/>
            <w:tcBorders>
              <w:top w:val="single" w:sz="6" w:space="0" w:color="000000"/>
              <w:left w:val="single" w:sz="6" w:space="0" w:color="000000"/>
              <w:bottom w:val="single" w:sz="6" w:space="0" w:color="000000"/>
              <w:right w:val="single" w:sz="6" w:space="0" w:color="000000"/>
            </w:tcBorders>
            <w:shd w:fill="auto" w:val="clear"/>
            <w:tcMar>
              <w:top w:w="28" w:type="dxa"/>
              <w:left w:w="28" w:type="dxa"/>
              <w:bottom w:w="28" w:type="dxa"/>
              <w:right w:w="28" w:type="dxa"/>
            </w:tcMar>
          </w:tcPr>
          <w:p>
            <w:pPr>
              <w:pStyle w:val="Normal"/>
              <w:widowControl w:val="false"/>
              <w:spacing w:before="0" w:after="0"/>
              <w:ind w:hanging="0" w:left="57" w:right="170"/>
              <w:jc w:val="left"/>
              <w:rPr>
                <w:rFonts w:ascii="Montserrat" w:hAnsi="Montserrat"/>
                <w:b w:val="false"/>
                <w:sz w:val="24"/>
              </w:rPr>
            </w:pPr>
            <w:r>
              <w:rPr>
                <w:rFonts w:ascii="Montserrat" w:hAnsi="Montserrat"/>
                <w:b w:val="false"/>
                <w:sz w:val="24"/>
              </w:rPr>
              <w:t>Консультационная точка Центра «Мой бизнес» по открытию собственного дела и мерам поддержки бизнеса в городе Севастополе</w:t>
            </w:r>
          </w:p>
        </w:tc>
        <w:tc>
          <w:tcPr>
            <w:tcW w:w="324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pacing w:before="0" w:after="160"/>
              <w:ind w:hanging="0" w:left="0" w:right="0"/>
              <w:jc w:val="both"/>
              <w:rPr>
                <w:rFonts w:ascii="Montserrat" w:hAnsi="Montserrat"/>
                <w:b w:val="false"/>
                <w:i w:val="false"/>
                <w:i w:val="false"/>
                <w:sz w:val="22"/>
              </w:rPr>
            </w:pPr>
            <w:r>
              <w:rPr>
                <w:rFonts w:ascii="Montserrat" w:hAnsi="Montserrat"/>
                <w:b w:val="false"/>
                <w:i w:val="false"/>
                <w:sz w:val="22"/>
              </w:rPr>
              <w:t xml:space="preserve">Представители </w:t>
            </w:r>
            <w:r>
              <w:rPr>
                <w:rFonts w:ascii="Montserrat" w:hAnsi="Montserrat"/>
                <w:b w:val="false"/>
                <w:sz w:val="22"/>
              </w:rPr>
              <w:t>Центра «Мой бизнес»</w:t>
            </w:r>
          </w:p>
        </w:tc>
        <w:tc>
          <w:tcPr>
            <w:tcW w:w="160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rPr/>
            </w:pPr>
            <w:r>
              <w:rPr>
                <w:rFonts w:ascii="Montserrat" w:hAnsi="Montserrat"/>
                <w:b w:val="false"/>
                <w:sz w:val="24"/>
              </w:rPr>
              <w:t xml:space="preserve"> </w:t>
            </w:r>
            <w:r>
              <w:rPr>
                <w:rFonts w:ascii="Montserrat" w:hAnsi="Montserrat"/>
                <w:b w:val="false"/>
                <w:sz w:val="24"/>
              </w:rPr>
              <w:t>холл, 1 этаж</w:t>
            </w:r>
          </w:p>
        </w:tc>
      </w:tr>
      <w:tr>
        <w:trPr>
          <w:trHeight w:val="1903" w:hRule="atLeast"/>
        </w:trPr>
        <w:tc>
          <w:tcPr>
            <w:tcW w:w="146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ind w:hanging="0" w:left="0" w:right="0"/>
              <w:jc w:val="center"/>
              <w:rPr>
                <w:rFonts w:ascii="Montserrat" w:hAnsi="Montserrat"/>
                <w:b w:val="false"/>
                <w:i w:val="false"/>
                <w:i w:val="false"/>
                <w:sz w:val="24"/>
              </w:rPr>
            </w:pPr>
            <w:r>
              <w:rPr>
                <w:rFonts w:ascii="Montserrat" w:hAnsi="Montserrat"/>
                <w:b w:val="false"/>
                <w:i w:val="false"/>
                <w:sz w:val="24"/>
              </w:rPr>
              <w:t>11.00-13.00</w:t>
            </w:r>
          </w:p>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i w:val="false"/>
                <w:sz w:val="24"/>
              </w:rPr>
            </w:r>
          </w:p>
        </w:tc>
        <w:tc>
          <w:tcPr>
            <w:tcW w:w="3824" w:type="dxa"/>
            <w:tcBorders>
              <w:top w:val="single" w:sz="6" w:space="0" w:color="000000"/>
              <w:left w:val="single" w:sz="6" w:space="0" w:color="000000"/>
              <w:bottom w:val="single" w:sz="6" w:space="0" w:color="000000"/>
              <w:right w:val="single" w:sz="6" w:space="0" w:color="000000"/>
            </w:tcBorders>
            <w:shd w:fill="auto" w:val="clear"/>
            <w:tcMar>
              <w:top w:w="28" w:type="dxa"/>
              <w:left w:w="28" w:type="dxa"/>
              <w:bottom w:w="28" w:type="dxa"/>
              <w:right w:w="28" w:type="dxa"/>
            </w:tcMar>
          </w:tcPr>
          <w:p>
            <w:pPr>
              <w:pStyle w:val="Normal"/>
              <w:widowControl w:val="false"/>
              <w:spacing w:before="0" w:after="0"/>
              <w:ind w:hanging="0" w:left="57" w:right="227"/>
              <w:jc w:val="left"/>
              <w:rPr>
                <w:rFonts w:ascii="Montserrat" w:hAnsi="Montserrat"/>
                <w:b w:val="false"/>
                <w:sz w:val="24"/>
              </w:rPr>
            </w:pPr>
            <w:r>
              <w:rPr>
                <w:rFonts w:ascii="Montserrat" w:hAnsi="Montserrat"/>
                <w:b w:val="false"/>
                <w:sz w:val="24"/>
              </w:rPr>
              <w:t>Консультационная точка представителя Департамента образования и науки по вопросам проведения приемной кампании 2026г. в учебные заведения среднего профессионального образования</w:t>
            </w:r>
          </w:p>
        </w:tc>
        <w:tc>
          <w:tcPr>
            <w:tcW w:w="324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ind w:hanging="0" w:left="0" w:right="0"/>
              <w:jc w:val="left"/>
              <w:rPr>
                <w:rFonts w:ascii="Montserrat" w:hAnsi="Montserrat"/>
                <w:b w:val="false"/>
                <w:sz w:val="22"/>
              </w:rPr>
            </w:pPr>
            <w:r>
              <w:rPr>
                <w:rFonts w:ascii="Montserrat" w:hAnsi="Montserrat"/>
                <w:b w:val="false"/>
                <w:i w:val="false"/>
                <w:sz w:val="22"/>
              </w:rPr>
              <w:t xml:space="preserve">Представители учебных заведений </w:t>
            </w:r>
            <w:r>
              <w:rPr>
                <w:rFonts w:ascii="Montserrat" w:hAnsi="Montserrat"/>
                <w:b w:val="false"/>
                <w:sz w:val="22"/>
              </w:rPr>
              <w:t>среднего профессионального образования</w:t>
            </w:r>
          </w:p>
          <w:p>
            <w:pPr>
              <w:pStyle w:val="Normal"/>
              <w:widowControl w:val="false"/>
              <w:spacing w:before="0" w:after="160"/>
              <w:ind w:hanging="0" w:left="0" w:right="0"/>
              <w:jc w:val="both"/>
              <w:rPr>
                <w:rFonts w:ascii="Montserrat" w:hAnsi="Montserrat"/>
                <w:b w:val="false"/>
                <w:i w:val="false"/>
                <w:i w:val="false"/>
                <w:sz w:val="24"/>
              </w:rPr>
            </w:pPr>
            <w:r>
              <w:rPr>
                <w:rFonts w:ascii="Montserrat" w:hAnsi="Montserrat"/>
                <w:b w:val="false"/>
                <w:i w:val="false"/>
                <w:sz w:val="24"/>
              </w:rPr>
            </w:r>
          </w:p>
        </w:tc>
        <w:tc>
          <w:tcPr>
            <w:tcW w:w="160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rPr/>
            </w:pPr>
            <w:r>
              <w:rPr>
                <w:rFonts w:ascii="Montserrat" w:hAnsi="Montserrat"/>
                <w:b w:val="false"/>
                <w:sz w:val="24"/>
              </w:rPr>
              <w:t>холл, 1 этаж</w:t>
            </w:r>
          </w:p>
        </w:tc>
      </w:tr>
      <w:tr>
        <w:trPr>
          <w:trHeight w:val="1903" w:hRule="atLeast"/>
        </w:trPr>
        <w:tc>
          <w:tcPr>
            <w:tcW w:w="146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ind w:hanging="0" w:left="0" w:right="0"/>
              <w:jc w:val="center"/>
              <w:rPr>
                <w:rFonts w:ascii="Montserrat" w:hAnsi="Montserrat"/>
                <w:b w:val="false"/>
                <w:i w:val="false"/>
                <w:i w:val="false"/>
                <w:sz w:val="24"/>
              </w:rPr>
            </w:pPr>
            <w:r>
              <w:rPr>
                <w:rFonts w:ascii="Montserrat" w:hAnsi="Montserrat"/>
                <w:b w:val="false"/>
                <w:i w:val="false"/>
                <w:sz w:val="24"/>
              </w:rPr>
              <w:t>11.00-13.00</w:t>
            </w:r>
          </w:p>
          <w:p>
            <w:pPr>
              <w:pStyle w:val="Normal"/>
              <w:widowControl w:val="false"/>
              <w:spacing w:before="0" w:after="160"/>
              <w:ind w:hanging="0" w:left="0" w:right="0"/>
              <w:jc w:val="center"/>
              <w:rPr>
                <w:rFonts w:ascii="Montserrat" w:hAnsi="Montserrat"/>
                <w:b w:val="false"/>
                <w:i w:val="false"/>
                <w:i w:val="false"/>
                <w:sz w:val="24"/>
              </w:rPr>
            </w:pPr>
            <w:r>
              <w:rPr>
                <w:rFonts w:ascii="Montserrat" w:hAnsi="Montserrat"/>
                <w:b w:val="false"/>
                <w:i w:val="false"/>
                <w:sz w:val="24"/>
              </w:rPr>
            </w:r>
          </w:p>
        </w:tc>
        <w:tc>
          <w:tcPr>
            <w:tcW w:w="3824" w:type="dxa"/>
            <w:tcBorders>
              <w:top w:val="single" w:sz="6" w:space="0" w:color="000000"/>
              <w:left w:val="single" w:sz="6" w:space="0" w:color="000000"/>
              <w:bottom w:val="single" w:sz="6" w:space="0" w:color="000000"/>
              <w:right w:val="single" w:sz="6" w:space="0" w:color="000000"/>
            </w:tcBorders>
            <w:shd w:fill="auto" w:val="clear"/>
            <w:tcMar>
              <w:top w:w="28" w:type="dxa"/>
              <w:left w:w="28" w:type="dxa"/>
              <w:bottom w:w="28" w:type="dxa"/>
              <w:right w:w="28" w:type="dxa"/>
            </w:tcMar>
          </w:tcPr>
          <w:p>
            <w:pPr>
              <w:pStyle w:val="Normal"/>
              <w:widowControl w:val="false"/>
              <w:spacing w:before="0" w:after="0"/>
              <w:ind w:hanging="0" w:left="57" w:right="227"/>
              <w:jc w:val="left"/>
              <w:rPr>
                <w:rFonts w:ascii="Montserrat" w:hAnsi="Montserrat"/>
                <w:b w:val="false"/>
                <w:sz w:val="24"/>
              </w:rPr>
            </w:pPr>
            <w:r>
              <w:rPr>
                <w:rFonts w:ascii="Montserrat" w:hAnsi="Montserrat"/>
                <w:b w:val="false"/>
                <w:sz w:val="24"/>
              </w:rPr>
              <w:t>Консультационная точка представителей ВУЗов города Севастополя по вопросам проведения приемной кампании 2026г.</w:t>
            </w:r>
          </w:p>
        </w:tc>
        <w:tc>
          <w:tcPr>
            <w:tcW w:w="324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ind w:hanging="0" w:left="0" w:right="0"/>
              <w:jc w:val="left"/>
              <w:rPr>
                <w:rFonts w:ascii="Montserrat" w:hAnsi="Montserrat"/>
                <w:b w:val="false"/>
                <w:sz w:val="22"/>
              </w:rPr>
            </w:pPr>
            <w:r>
              <w:rPr>
                <w:rFonts w:ascii="Montserrat" w:hAnsi="Montserrat"/>
                <w:b w:val="false"/>
                <w:i w:val="false"/>
                <w:sz w:val="22"/>
              </w:rPr>
              <w:t xml:space="preserve">Представители учебных заведений </w:t>
            </w:r>
            <w:r>
              <w:rPr>
                <w:rFonts w:ascii="Montserrat" w:hAnsi="Montserrat"/>
                <w:b w:val="false"/>
                <w:sz w:val="22"/>
              </w:rPr>
              <w:t>высшего образования</w:t>
            </w:r>
          </w:p>
          <w:p>
            <w:pPr>
              <w:pStyle w:val="Normal"/>
              <w:widowControl w:val="false"/>
              <w:spacing w:before="0" w:after="160"/>
              <w:ind w:hanging="0" w:left="0" w:right="0"/>
              <w:jc w:val="both"/>
              <w:rPr>
                <w:rFonts w:ascii="Montserrat" w:hAnsi="Montserrat"/>
                <w:b w:val="false"/>
                <w:i w:val="false"/>
                <w:i w:val="false"/>
                <w:sz w:val="24"/>
              </w:rPr>
            </w:pPr>
            <w:r>
              <w:rPr>
                <w:rFonts w:ascii="Montserrat" w:hAnsi="Montserrat"/>
                <w:b w:val="false"/>
                <w:i w:val="false"/>
                <w:sz w:val="24"/>
              </w:rPr>
            </w:r>
          </w:p>
        </w:tc>
        <w:tc>
          <w:tcPr>
            <w:tcW w:w="160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160"/>
              <w:rPr/>
            </w:pPr>
            <w:r>
              <w:rPr>
                <w:rFonts w:ascii="Montserrat" w:hAnsi="Montserrat"/>
                <w:b w:val="false"/>
                <w:sz w:val="24"/>
              </w:rPr>
              <w:t>холл, 1 этаж</w:t>
            </w:r>
          </w:p>
        </w:tc>
      </w:tr>
    </w:tbl>
    <w:p>
      <w:pPr>
        <w:pStyle w:val="Normal"/>
        <w:widowControl w:val="false"/>
        <w:spacing w:lineRule="auto" w:line="240"/>
        <w:jc w:val="both"/>
        <w:rPr>
          <w:rFonts w:ascii="Montserrat" w:hAnsi="Montserrat"/>
          <w:b w:val="false"/>
          <w:sz w:val="24"/>
        </w:rPr>
      </w:pPr>
      <w:r>
        <w:rPr>
          <w:rFonts w:ascii="Montserrat" w:hAnsi="Montserrat"/>
          <w:b w:val="false"/>
          <w:sz w:val="24"/>
        </w:rPr>
      </w:r>
    </w:p>
    <w:p>
      <w:pPr>
        <w:pStyle w:val="Normal"/>
        <w:rPr/>
      </w:pPr>
      <w:r>
        <w:rPr/>
      </w:r>
    </w:p>
    <w:p>
      <w:pPr>
        <w:pStyle w:val="Normal"/>
        <w:rPr/>
      </w:pPr>
      <w:r>
        <w:rPr>
          <w:rFonts w:ascii="Montserrat" w:hAnsi="Montserrat"/>
          <w:color w:val="5983B0"/>
          <w:sz w:val="28"/>
        </w:rPr>
        <w:t>пресс-служба Кадрового центра «Работа России»</w:t>
      </w:r>
    </w:p>
    <w:p>
      <w:pPr>
        <w:pStyle w:val="Normal"/>
        <w:widowControl/>
        <w:spacing w:lineRule="auto" w:line="240"/>
        <w:ind w:hanging="0" w:left="0" w:right="0"/>
        <w:jc w:val="both"/>
        <w:rPr/>
      </w:pPr>
      <w:r>
        <w:rPr>
          <w:rFonts w:ascii="Montserrat" w:hAnsi="Montserrat"/>
          <w:color w:val="5983B0"/>
          <w:sz w:val="28"/>
        </w:rPr>
        <w:t xml:space="preserve">моб.тел.+7(979)0045870                                                                                                                                       </w:t>
      </w:r>
    </w:p>
    <w:p>
      <w:pPr>
        <w:pStyle w:val="Normal"/>
        <w:widowControl w:val="false"/>
        <w:tabs>
          <w:tab w:val="clear" w:pos="708"/>
          <w:tab w:val="left" w:pos="7230" w:leader="none"/>
        </w:tabs>
        <w:spacing w:lineRule="auto" w:line="240" w:before="0" w:after="0"/>
        <w:rPr/>
      </w:pPr>
      <w:r>
        <w:rPr>
          <w:rFonts w:ascii="Montserrat" w:hAnsi="Montserrat"/>
          <w:color w:val="5983B0"/>
          <w:sz w:val="28"/>
        </w:rPr>
        <w:t>czn-org@yandex.ru</w:t>
      </w:r>
    </w:p>
    <w:p>
      <w:pPr>
        <w:pStyle w:val="BodyText"/>
        <w:widowControl/>
        <w:spacing w:lineRule="auto" w:line="276"/>
        <w:ind w:firstLine="850" w:left="0" w:right="0"/>
        <w:jc w:val="both"/>
        <w:rPr/>
      </w:pPr>
      <w:r>
        <w:rPr>
          <w:rFonts w:ascii="Montserrat" w:hAnsi="Montserrat"/>
          <w:b w:val="false"/>
          <w:color w:val="000000"/>
          <w:spacing w:val="0"/>
          <w:sz w:val="28"/>
        </w:rPr>
        <w:t xml:space="preserve">                                                          </w:t>
      </w:r>
    </w:p>
    <w:p>
      <w:pPr>
        <w:pStyle w:val="BodyText"/>
        <w:widowControl/>
        <w:spacing w:lineRule="auto" w:line="276"/>
        <w:ind w:firstLine="850" w:left="0" w:right="0"/>
        <w:jc w:val="both"/>
        <w:rPr/>
      </w:pPr>
      <w:r>
        <w:rPr/>
      </w:r>
    </w:p>
    <w:p>
      <w:pPr>
        <w:pStyle w:val="BodyText"/>
        <w:widowControl/>
        <w:spacing w:lineRule="auto" w:line="276"/>
        <w:ind w:firstLine="850" w:left="0" w:right="0"/>
        <w:jc w:val="both"/>
        <w:rPr/>
      </w:pPr>
      <w:r>
        <w:rPr/>
      </w:r>
    </w:p>
    <w:p>
      <w:pPr>
        <w:pStyle w:val="BodyText"/>
        <w:widowControl/>
        <w:spacing w:lineRule="auto" w:line="276"/>
        <w:ind w:firstLine="850" w:left="0" w:right="0"/>
        <w:jc w:val="both"/>
        <w:rPr/>
      </w:pPr>
      <w:r>
        <w:rPr/>
      </w:r>
    </w:p>
    <w:p>
      <w:pPr>
        <w:pStyle w:val="BodyText"/>
        <w:widowControl/>
        <w:spacing w:lineRule="auto" w:line="276"/>
        <w:ind w:firstLine="850" w:left="0" w:right="0"/>
        <w:jc w:val="both"/>
        <w:rPr/>
      </w:pPr>
      <w:r>
        <w:rPr/>
        <w:t xml:space="preserve">                                             </w:t>
      </w:r>
    </w:p>
    <w:p>
      <w:pPr>
        <w:pStyle w:val="BodyText"/>
        <w:widowControl/>
        <w:spacing w:lineRule="auto" w:line="276" w:before="0" w:after="140"/>
        <w:ind w:firstLine="850" w:left="0" w:right="0"/>
        <w:jc w:val="left"/>
        <w:rPr/>
      </w:pPr>
      <w:r>
        <w:rPr/>
        <w:t xml:space="preserve">           </w:t>
      </w:r>
    </w:p>
    <w:sectPr>
      <w:headerReference w:type="default" r:id="rId8"/>
      <w:type w:val="nextPage"/>
      <w:pgSz w:w="11906" w:h="16838"/>
      <w:pgMar w:left="1135" w:right="850" w:gutter="0" w:header="1134" w:top="1739"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PT Astra Serif">
    <w:charset w:val="01"/>
    <w:family w:val="roman"/>
    <w:pitch w:val="variable"/>
  </w:font>
  <w:font w:name="OpenSymbol">
    <w:altName w:val="Arial Unicode MS"/>
    <w:charset w:val="01"/>
    <w:family w:val="roman"/>
    <w:pitch w:val="variable"/>
  </w:font>
  <w:font w:name="Open Sans">
    <w:charset w:val="01"/>
    <w:family w:val="roman"/>
    <w:pitch w:val="variable"/>
  </w:font>
  <w:font w:name="Montserrat">
    <w:charset w:val="01"/>
    <w:family w:val="roman"/>
    <w:pitch w:val="variable"/>
  </w:font>
  <w:font w:name="Arial Regular">
    <w:charset w:val="01"/>
    <w:family w:val="roman"/>
    <w:pitch w:val="variable"/>
  </w:font>
  <w:font w:name="Montserrat Bol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2">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0" w:hanging="430"/>
      </w:pPr>
      <w:rPr/>
    </w:lvl>
    <w:lvl w:ilvl="2">
      <w:start w:val="1"/>
      <w:numFmt w:val="decimal"/>
      <w:lvlText w:val="%1.%2.%3."/>
      <w:lvlJc w:val="left"/>
      <w:pPr>
        <w:tabs>
          <w:tab w:val="num" w:pos="0"/>
        </w:tabs>
        <w:ind w:left="1225" w:hanging="505"/>
      </w:pPr>
      <w:rPr/>
    </w:lvl>
    <w:lvl w:ilvl="3">
      <w:start w:val="1"/>
      <w:numFmt w:val="decimal"/>
      <w:lvlText w:val="%1.%2.%3.%4."/>
      <w:lvlJc w:val="left"/>
      <w:pPr>
        <w:tabs>
          <w:tab w:val="num" w:pos="0"/>
        </w:tabs>
        <w:ind w:left="1730" w:hanging="650"/>
      </w:pPr>
      <w:rPr/>
    </w:lvl>
    <w:lvl w:ilvl="4">
      <w:start w:val="1"/>
      <w:numFmt w:val="decimal"/>
      <w:lvlText w:val="%1.%2.%3.%4.%5."/>
      <w:lvlJc w:val="left"/>
      <w:pPr>
        <w:tabs>
          <w:tab w:val="num" w:pos="0"/>
        </w:tabs>
        <w:ind w:left="2230" w:hanging="790"/>
      </w:pPr>
      <w:rPr/>
    </w:lvl>
    <w:lvl w:ilvl="5">
      <w:start w:val="1"/>
      <w:numFmt w:val="decimal"/>
      <w:lvlText w:val="%1.%2.%3.%4.%5.%6."/>
      <w:lvlJc w:val="left"/>
      <w:pPr>
        <w:tabs>
          <w:tab w:val="num" w:pos="0"/>
        </w:tabs>
        <w:ind w:left="2735"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5" w:hanging="1225"/>
      </w:pPr>
      <w:rPr/>
    </w:lvl>
    <w:lvl w:ilvl="8">
      <w:start w:val="1"/>
      <w:numFmt w:val="decimal"/>
      <w:lvlText w:val="%1.%2.%3.%4.%5.%6.%7.%8.%9."/>
      <w:lvlJc w:val="left"/>
      <w:pPr>
        <w:tabs>
          <w:tab w:val="num" w:pos="0"/>
        </w:tabs>
        <w:ind w:left="4320" w:hanging="144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64" w:before="0" w:after="160"/>
      <w:ind w:hanging="0" w:left="0" w:right="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Heading1">
    <w:name w:val="Heading 1"/>
    <w:next w:val="Normal"/>
    <w:uiPriority w:val="9"/>
    <w:qFormat/>
    <w:pPr>
      <w:widowControl/>
      <w:suppressAutoHyphens w:val="true"/>
      <w:bidi w:val="0"/>
      <w:spacing w:lineRule="auto" w:line="240" w:before="0" w:after="0"/>
      <w:ind w:hanging="0" w:left="0" w:right="0"/>
      <w:jc w:val="left"/>
      <w:outlineLvl w:val="0"/>
    </w:pPr>
    <w:rPr>
      <w:rFonts w:ascii="XO Thames" w:hAnsi="XO Thames" w:eastAsia="Tahoma" w:cs="Droid Sans Devanagari"/>
      <w:b/>
      <w:color w:val="000000"/>
      <w:spacing w:val="0"/>
      <w:kern w:val="0"/>
      <w:sz w:val="32"/>
      <w:szCs w:val="20"/>
      <w:lang w:val="ru-RU" w:eastAsia="zh-CN" w:bidi="hi-IN"/>
    </w:rPr>
  </w:style>
  <w:style w:type="paragraph" w:styleId="Heading2">
    <w:name w:val="Heading 2"/>
    <w:next w:val="Normal"/>
    <w:uiPriority w:val="9"/>
    <w:qFormat/>
    <w:pPr>
      <w:widowControl w:val="false"/>
      <w:suppressAutoHyphens w:val="true"/>
      <w:bidi w:val="0"/>
      <w:spacing w:lineRule="auto" w:line="240" w:before="0" w:after="0"/>
      <w:ind w:hanging="0" w:left="0" w:right="0"/>
      <w:jc w:val="left"/>
      <w:outlineLvl w:val="1"/>
    </w:pPr>
    <w:rPr>
      <w:rFonts w:ascii="XO Thames" w:hAnsi="XO Thames" w:eastAsia="Tahoma" w:cs="Droid Sans Devanagari"/>
      <w:b/>
      <w:color w:val="000000"/>
      <w:spacing w:val="0"/>
      <w:kern w:val="0"/>
      <w:sz w:val="28"/>
      <w:szCs w:val="20"/>
      <w:lang w:val="ru-RU" w:eastAsia="zh-CN" w:bidi="hi-IN"/>
    </w:rPr>
  </w:style>
  <w:style w:type="paragraph" w:styleId="Heading3">
    <w:name w:val="Heading 3"/>
    <w:next w:val="Normal"/>
    <w:uiPriority w:val="9"/>
    <w:qFormat/>
    <w:pPr>
      <w:widowControl w:val="false"/>
      <w:suppressAutoHyphens w:val="true"/>
      <w:bidi w:val="0"/>
      <w:spacing w:lineRule="auto" w:line="240" w:before="0" w:after="0"/>
      <w:ind w:hanging="0" w:left="0" w:right="0"/>
      <w:jc w:val="left"/>
      <w:outlineLvl w:val="2"/>
    </w:pPr>
    <w:rPr>
      <w:rFonts w:ascii="XO Thames" w:hAnsi="XO Thames" w:eastAsia="Tahoma" w:cs="Droid Sans Devanagari"/>
      <w:b/>
      <w:color w:val="000000"/>
      <w:spacing w:val="0"/>
      <w:kern w:val="0"/>
      <w:sz w:val="26"/>
      <w:szCs w:val="20"/>
      <w:lang w:val="ru-RU" w:eastAsia="zh-CN" w:bidi="hi-IN"/>
    </w:rPr>
  </w:style>
  <w:style w:type="paragraph" w:styleId="Heading4">
    <w:name w:val="Heading 4"/>
    <w:next w:val="Normal"/>
    <w:uiPriority w:val="9"/>
    <w:qFormat/>
    <w:pPr>
      <w:widowControl w:val="false"/>
      <w:suppressAutoHyphens w:val="true"/>
      <w:bidi w:val="0"/>
      <w:spacing w:lineRule="auto" w:line="240" w:before="0" w:after="0"/>
      <w:ind w:hanging="0" w:left="0" w:right="0"/>
      <w:jc w:val="left"/>
      <w:outlineLvl w:val="3"/>
    </w:pPr>
    <w:rPr>
      <w:rFonts w:ascii="XO Thames" w:hAnsi="XO Thames" w:eastAsia="Tahoma" w:cs="Droid Sans Devanagari"/>
      <w:b/>
      <w:color w:val="000000"/>
      <w:spacing w:val="0"/>
      <w:kern w:val="0"/>
      <w:sz w:val="24"/>
      <w:szCs w:val="20"/>
      <w:lang w:val="ru-RU" w:eastAsia="zh-CN" w:bidi="hi-IN"/>
    </w:rPr>
  </w:style>
  <w:style w:type="paragraph" w:styleId="Heading5">
    <w:name w:val="Heading 5"/>
    <w:next w:val="Normal"/>
    <w:uiPriority w:val="9"/>
    <w:qFormat/>
    <w:pPr>
      <w:widowControl w:val="false"/>
      <w:suppressAutoHyphens w:val="true"/>
      <w:bidi w:val="0"/>
      <w:spacing w:lineRule="auto" w:line="240" w:before="0" w:after="0"/>
      <w:ind w:hanging="0" w:left="0" w:right="0"/>
      <w:jc w:val="left"/>
      <w:outlineLvl w:val="4"/>
    </w:pPr>
    <w:rPr>
      <w:rFonts w:ascii="XO Thames" w:hAnsi="XO Thames" w:eastAsia="Tahoma" w:cs="Droid Sans Devanagari"/>
      <w:b/>
      <w:color w:val="000000"/>
      <w:spacing w:val="0"/>
      <w:kern w:val="0"/>
      <w:sz w:val="22"/>
      <w:szCs w:val="20"/>
      <w:lang w:val="ru-RU" w:eastAsia="zh-CN" w:bidi="hi-IN"/>
    </w:rPr>
  </w:style>
  <w:style w:type="character" w:styleId="VisitedInternetLink1">
    <w:name w:val="Visited Internet Link1"/>
    <w:basedOn w:val="DefaultParagraphFont111"/>
    <w:link w:val="VisitedInternetLink11"/>
    <w:qFormat/>
    <w:rPr>
      <w:color w:themeColor="followedHyperlink" w:val="954F72"/>
      <w:u w:val="single"/>
    </w:rPr>
  </w:style>
  <w:style w:type="character" w:styleId="UnresolvedMention111">
    <w:name w:val="Unresolved Mention111"/>
    <w:basedOn w:val="DefaultParagraphFont111"/>
    <w:link w:val="UnresolvedMention1111"/>
    <w:qFormat/>
    <w:rPr>
      <w:color w:val="605E5C"/>
      <w:shd w:fill="E1DFDD" w:val="clear"/>
    </w:rPr>
  </w:style>
  <w:style w:type="character" w:styleId="Contents2">
    <w:name w:val="Contents 2"/>
    <w:qFormat/>
    <w:rPr>
      <w:rFonts w:ascii="XO Thames" w:hAnsi="XO Thames"/>
      <w:color w:val="000000"/>
      <w:spacing w:val="0"/>
      <w:sz w:val="28"/>
    </w:rPr>
  </w:style>
  <w:style w:type="character" w:styleId="Contents8211">
    <w:name w:val="Contents 8211"/>
    <w:link w:val="Contents82111"/>
    <w:qFormat/>
    <w:rPr>
      <w:rFonts w:ascii="XO Thames" w:hAnsi="XO Thames"/>
      <w:color w:val="000000"/>
      <w:spacing w:val="0"/>
      <w:sz w:val="28"/>
    </w:rPr>
  </w:style>
  <w:style w:type="character" w:styleId="11">
    <w:name w:val="Символ нумерации11"/>
    <w:link w:val="1111"/>
    <w:qFormat/>
    <w:rPr>
      <w:rFonts w:ascii="Calibri" w:hAnsi="Calibri" w:asciiTheme="minorAscii" w:hAnsiTheme="minorHAnsi"/>
      <w:color w:val="000000"/>
      <w:spacing w:val="0"/>
      <w:sz w:val="22"/>
    </w:rPr>
  </w:style>
  <w:style w:type="character" w:styleId="Heading221">
    <w:name w:val="Heading 221"/>
    <w:link w:val="Heading2211"/>
    <w:qFormat/>
    <w:rPr>
      <w:rFonts w:ascii="XO Thames" w:hAnsi="XO Thames"/>
      <w:b/>
      <w:color w:val="000000"/>
      <w:spacing w:val="0"/>
      <w:sz w:val="28"/>
    </w:rPr>
  </w:style>
  <w:style w:type="character" w:styleId="Heading311">
    <w:name w:val="Heading 311"/>
    <w:link w:val="Heading3111"/>
    <w:qFormat/>
    <w:rPr>
      <w:rFonts w:ascii="XO Thames" w:hAnsi="XO Thames"/>
      <w:b/>
      <w:color w:val="000000"/>
      <w:spacing w:val="0"/>
      <w:sz w:val="26"/>
    </w:rPr>
  </w:style>
  <w:style w:type="character" w:styleId="Caption121">
    <w:name w:val="Caption121"/>
    <w:link w:val="Caption1211"/>
    <w:qFormat/>
    <w:rPr>
      <w:rFonts w:ascii="PT Astra Serif" w:hAnsi="PT Astra Serif"/>
      <w:i/>
      <w:color w:val="000000"/>
      <w:spacing w:val="0"/>
      <w:sz w:val="24"/>
    </w:rPr>
  </w:style>
  <w:style w:type="character" w:styleId="Contents4211">
    <w:name w:val="Contents 4211"/>
    <w:link w:val="Contents42111"/>
    <w:qFormat/>
    <w:rPr>
      <w:rFonts w:ascii="XO Thames" w:hAnsi="XO Thames"/>
      <w:color w:val="000000"/>
      <w:spacing w:val="0"/>
      <w:sz w:val="28"/>
    </w:rPr>
  </w:style>
  <w:style w:type="character" w:styleId="Caption13">
    <w:name w:val="Caption13"/>
    <w:link w:val="Caption131"/>
    <w:qFormat/>
    <w:rPr>
      <w:rFonts w:ascii="PT Astra Serif" w:hAnsi="PT Astra Serif"/>
      <w:i/>
      <w:color w:val="000000"/>
      <w:spacing w:val="0"/>
      <w:sz w:val="24"/>
    </w:rPr>
  </w:style>
  <w:style w:type="character" w:styleId="121">
    <w:name w:val="Заголовок121"/>
    <w:link w:val="12111"/>
    <w:qFormat/>
    <w:rPr>
      <w:rFonts w:ascii="PT Astra Serif" w:hAnsi="PT Astra Serif"/>
      <w:sz w:val="28"/>
    </w:rPr>
  </w:style>
  <w:style w:type="character" w:styleId="Contents4">
    <w:name w:val="Contents 4"/>
    <w:qFormat/>
    <w:rPr>
      <w:rFonts w:ascii="XO Thames" w:hAnsi="XO Thames"/>
      <w:color w:val="000000"/>
      <w:spacing w:val="0"/>
      <w:sz w:val="28"/>
    </w:rPr>
  </w:style>
  <w:style w:type="character" w:styleId="Title11">
    <w:name w:val="Title11"/>
    <w:link w:val="Title111"/>
    <w:qFormat/>
    <w:rPr>
      <w:rFonts w:ascii="XO Thames" w:hAnsi="XO Thames"/>
      <w:b/>
      <w:caps/>
      <w:color w:val="000000"/>
      <w:spacing w:val="0"/>
      <w:sz w:val="40"/>
    </w:rPr>
  </w:style>
  <w:style w:type="character" w:styleId="Endnote111">
    <w:name w:val="Endnote111"/>
    <w:link w:val="Endnote1111"/>
    <w:qFormat/>
    <w:rPr>
      <w:rFonts w:ascii="XO Thames" w:hAnsi="XO Thames"/>
      <w:color w:val="000000"/>
      <w:spacing w:val="0"/>
      <w:sz w:val="22"/>
    </w:rPr>
  </w:style>
  <w:style w:type="character" w:styleId="Contents6">
    <w:name w:val="Contents 6"/>
    <w:qFormat/>
    <w:rPr>
      <w:rFonts w:ascii="XO Thames" w:hAnsi="XO Thames"/>
      <w:color w:val="000000"/>
      <w:spacing w:val="0"/>
      <w:sz w:val="28"/>
    </w:rPr>
  </w:style>
  <w:style w:type="character" w:styleId="Title121">
    <w:name w:val="Title121"/>
    <w:link w:val="Title1211"/>
    <w:qFormat/>
    <w:rPr>
      <w:rFonts w:ascii="XO Thames" w:hAnsi="XO Thames"/>
      <w:b/>
      <w:caps/>
      <w:color w:val="000000"/>
      <w:spacing w:val="0"/>
      <w:sz w:val="40"/>
    </w:rPr>
  </w:style>
  <w:style w:type="character" w:styleId="Contents7">
    <w:name w:val="Contents 7"/>
    <w:qFormat/>
    <w:rPr>
      <w:rFonts w:ascii="XO Thames" w:hAnsi="XO Thames"/>
      <w:color w:val="000000"/>
      <w:spacing w:val="0"/>
      <w:sz w:val="28"/>
    </w:rPr>
  </w:style>
  <w:style w:type="character" w:styleId="Heading121">
    <w:name w:val="Heading 121"/>
    <w:link w:val="Heading1211"/>
    <w:qFormat/>
    <w:rPr>
      <w:rFonts w:ascii="XO Thames" w:hAnsi="XO Thames"/>
      <w:b/>
      <w:color w:val="000000"/>
      <w:spacing w:val="0"/>
      <w:sz w:val="32"/>
    </w:rPr>
  </w:style>
  <w:style w:type="character" w:styleId="Internetlink2">
    <w:name w:val="Internet link2"/>
    <w:basedOn w:val="DefaultParagraphFont111"/>
    <w:link w:val="Internetlink21"/>
    <w:qFormat/>
    <w:rPr>
      <w:color w:themeColor="hyperlink" w:val="0563C1"/>
      <w:u w:val="single"/>
    </w:rPr>
  </w:style>
  <w:style w:type="character" w:styleId="1">
    <w:name w:val="Заголовок1"/>
    <w:link w:val="112"/>
    <w:qFormat/>
    <w:rPr>
      <w:rFonts w:ascii="PT Astra Serif" w:hAnsi="PT Astra Serif"/>
      <w:sz w:val="28"/>
    </w:rPr>
  </w:style>
  <w:style w:type="character" w:styleId="Subtitle111">
    <w:name w:val="Subtitle111"/>
    <w:link w:val="Subtitle1111"/>
    <w:qFormat/>
    <w:rPr>
      <w:rFonts w:ascii="XO Thames" w:hAnsi="XO Thames"/>
      <w:i/>
      <w:color w:val="000000"/>
      <w:spacing w:val="0"/>
      <w:sz w:val="24"/>
    </w:rPr>
  </w:style>
  <w:style w:type="character" w:styleId="List13">
    <w:name w:val="List13"/>
    <w:basedOn w:val="Textbody211"/>
    <w:link w:val="List131"/>
    <w:qFormat/>
    <w:rPr>
      <w:rFonts w:ascii="PT Astra Serif" w:hAnsi="PT Astra Serif"/>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Contents42">
    <w:name w:val="Contents 42"/>
    <w:link w:val="Contents421"/>
    <w:qFormat/>
    <w:rPr>
      <w:rFonts w:ascii="XO Thames" w:hAnsi="XO Thames"/>
      <w:color w:val="000000"/>
      <w:spacing w:val="0"/>
      <w:sz w:val="28"/>
    </w:rPr>
  </w:style>
  <w:style w:type="character" w:styleId="Contents9111">
    <w:name w:val="Contents 9111"/>
    <w:link w:val="Contents91111"/>
    <w:qFormat/>
    <w:rPr>
      <w:rFonts w:ascii="XO Thames" w:hAnsi="XO Thames"/>
      <w:color w:val="000000"/>
      <w:spacing w:val="0"/>
      <w:sz w:val="28"/>
    </w:rPr>
  </w:style>
  <w:style w:type="character" w:styleId="Contents41">
    <w:name w:val="Contents 41"/>
    <w:link w:val="Contents43"/>
    <w:qFormat/>
    <w:rPr>
      <w:rFonts w:ascii="XO Thames" w:hAnsi="XO Thames"/>
      <w:color w:val="000000"/>
      <w:spacing w:val="0"/>
      <w:sz w:val="28"/>
    </w:rPr>
  </w:style>
  <w:style w:type="character" w:styleId="VisitedInternetLink2">
    <w:name w:val="Visited Internet Link2"/>
    <w:basedOn w:val="DefaultParagraphFont111"/>
    <w:link w:val="VisitedInternetLink21"/>
    <w:qFormat/>
    <w:rPr>
      <w:color w:themeColor="followedHyperlink" w:val="954F72"/>
      <w:u w:val="single"/>
    </w:rPr>
  </w:style>
  <w:style w:type="character" w:styleId="Textbody">
    <w:name w:val="Text body"/>
    <w:link w:val="Textbody3"/>
    <w:qFormat/>
    <w:rPr/>
  </w:style>
  <w:style w:type="character" w:styleId="Contents7211">
    <w:name w:val="Contents 7211"/>
    <w:link w:val="Contents72111"/>
    <w:qFormat/>
    <w:rPr>
      <w:rFonts w:ascii="XO Thames" w:hAnsi="XO Thames"/>
      <w:color w:val="000000"/>
      <w:spacing w:val="0"/>
      <w:sz w:val="28"/>
    </w:rPr>
  </w:style>
  <w:style w:type="character" w:styleId="Textbody1">
    <w:name w:val="Text body1"/>
    <w:qFormat/>
    <w:rPr/>
  </w:style>
  <w:style w:type="character" w:styleId="Contents72">
    <w:name w:val="Contents 72"/>
    <w:link w:val="Contents721"/>
    <w:qFormat/>
    <w:rPr>
      <w:rFonts w:ascii="XO Thames" w:hAnsi="XO Thames"/>
      <w:color w:val="000000"/>
      <w:spacing w:val="0"/>
      <w:sz w:val="28"/>
    </w:rPr>
  </w:style>
  <w:style w:type="character" w:styleId="Heading2111">
    <w:name w:val="Heading 2111"/>
    <w:link w:val="Heading21111"/>
    <w:qFormat/>
    <w:rPr>
      <w:rFonts w:ascii="XO Thames" w:hAnsi="XO Thames"/>
      <w:b/>
      <w:color w:val="000000"/>
      <w:spacing w:val="0"/>
      <w:sz w:val="28"/>
    </w:rPr>
  </w:style>
  <w:style w:type="character" w:styleId="12">
    <w:name w:val="Маркеры1"/>
    <w:link w:val="113"/>
    <w:qFormat/>
    <w:rPr>
      <w:rFonts w:ascii="OpenSymbol" w:hAnsi="OpenSymbol"/>
      <w:color w:val="000000"/>
      <w:spacing w:val="0"/>
      <w:sz w:val="22"/>
    </w:rPr>
  </w:style>
  <w:style w:type="character" w:styleId="Contents21">
    <w:name w:val="Contents 21"/>
    <w:link w:val="Contents23"/>
    <w:qFormat/>
    <w:rPr>
      <w:rFonts w:ascii="XO Thames" w:hAnsi="XO Thames"/>
      <w:color w:val="000000"/>
      <w:spacing w:val="0"/>
      <w:sz w:val="28"/>
    </w:rPr>
  </w:style>
  <w:style w:type="character" w:styleId="Internetlink211">
    <w:name w:val="Internet link211"/>
    <w:basedOn w:val="DefaultParagraphFont111"/>
    <w:link w:val="Internetlink2111"/>
    <w:qFormat/>
    <w:rPr>
      <w:color w:themeColor="hyperlink" w:val="0563C1"/>
      <w:u w:val="single"/>
    </w:rPr>
  </w:style>
  <w:style w:type="character" w:styleId="Footnote1">
    <w:name w:val="Footnote1"/>
    <w:link w:val="Footnote11"/>
    <w:qFormat/>
    <w:rPr>
      <w:rFonts w:ascii="XO Thames" w:hAnsi="XO Thames"/>
      <w:color w:val="000000"/>
      <w:spacing w:val="0"/>
      <w:sz w:val="22"/>
    </w:rPr>
  </w:style>
  <w:style w:type="character" w:styleId="1111121">
    <w:name w:val="Указатель1111121"/>
    <w:link w:val="111112111"/>
    <w:qFormat/>
    <w:rPr>
      <w:rFonts w:ascii="PT Astra Serif" w:hAnsi="PT Astra Serif"/>
    </w:rPr>
  </w:style>
  <w:style w:type="character" w:styleId="Heading41">
    <w:name w:val="Heading 41"/>
    <w:link w:val="Heading411"/>
    <w:qFormat/>
    <w:rPr>
      <w:rFonts w:ascii="XO Thames" w:hAnsi="XO Thames"/>
      <w:b/>
      <w:color w:val="000000"/>
      <w:spacing w:val="0"/>
      <w:sz w:val="24"/>
    </w:rPr>
  </w:style>
  <w:style w:type="character" w:styleId="Caption1">
    <w:name w:val="Caption1"/>
    <w:link w:val="Caption11"/>
    <w:qFormat/>
    <w:rPr>
      <w:rFonts w:ascii="PT Astra Serif" w:hAnsi="PT Astra Serif"/>
      <w:i/>
      <w:color w:val="000000"/>
      <w:spacing w:val="0"/>
      <w:sz w:val="24"/>
    </w:rPr>
  </w:style>
  <w:style w:type="character" w:styleId="VisitedInternetLink111">
    <w:name w:val="Visited Internet Link111"/>
    <w:basedOn w:val="DefaultParagraphFont111"/>
    <w:link w:val="VisitedInternetLink1111"/>
    <w:qFormat/>
    <w:rPr>
      <w:color w:themeColor="followedHyperlink" w:val="954F72"/>
      <w:u w:val="single"/>
    </w:rPr>
  </w:style>
  <w:style w:type="character" w:styleId="Title2">
    <w:name w:val="Title2"/>
    <w:link w:val="Title21"/>
    <w:qFormat/>
    <w:rPr>
      <w:rFonts w:ascii="XO Thames" w:hAnsi="XO Thames"/>
      <w:b/>
      <w:caps/>
      <w:color w:val="000000"/>
      <w:spacing w:val="0"/>
      <w:sz w:val="40"/>
    </w:rPr>
  </w:style>
  <w:style w:type="character" w:styleId="Contents8111">
    <w:name w:val="Contents 8111"/>
    <w:link w:val="Contents81111"/>
    <w:qFormat/>
    <w:rPr>
      <w:rFonts w:ascii="XO Thames" w:hAnsi="XO Thames"/>
      <w:color w:val="000000"/>
      <w:spacing w:val="0"/>
      <w:sz w:val="28"/>
    </w:rPr>
  </w:style>
  <w:style w:type="character" w:styleId="Contents1111">
    <w:name w:val="Contents 1111"/>
    <w:link w:val="Contents11111"/>
    <w:qFormat/>
    <w:rPr>
      <w:rFonts w:ascii="XO Thames" w:hAnsi="XO Thames"/>
      <w:b/>
      <w:color w:val="000000"/>
      <w:spacing w:val="0"/>
      <w:sz w:val="28"/>
    </w:rPr>
  </w:style>
  <w:style w:type="character" w:styleId="Contents12">
    <w:name w:val="Contents 12"/>
    <w:link w:val="Contents121"/>
    <w:qFormat/>
    <w:rPr>
      <w:rFonts w:ascii="XO Thames" w:hAnsi="XO Thames"/>
      <w:b/>
      <w:color w:val="000000"/>
      <w:spacing w:val="0"/>
      <w:sz w:val="28"/>
    </w:rPr>
  </w:style>
  <w:style w:type="character" w:styleId="Contents1211">
    <w:name w:val="Contents 1211"/>
    <w:link w:val="Contents12111"/>
    <w:qFormat/>
    <w:rPr>
      <w:rFonts w:ascii="XO Thames" w:hAnsi="XO Thames"/>
      <w:b/>
      <w:color w:val="000000"/>
      <w:spacing w:val="0"/>
      <w:sz w:val="28"/>
    </w:rPr>
  </w:style>
  <w:style w:type="character" w:styleId="StrongEmphasis2">
    <w:name w:val="Strong Emphasis2"/>
    <w:link w:val="StrongEmphasis21"/>
    <w:qFormat/>
    <w:rPr>
      <w:rFonts w:ascii="Calibri" w:hAnsi="Calibri" w:asciiTheme="minorAscii" w:hAnsiTheme="minorHAnsi"/>
      <w:b/>
      <w:color w:val="000000"/>
      <w:spacing w:val="0"/>
      <w:sz w:val="22"/>
    </w:rPr>
  </w:style>
  <w:style w:type="character" w:styleId="11111111">
    <w:name w:val="Заголовок11111111"/>
    <w:link w:val="1111111111"/>
    <w:qFormat/>
    <w:rPr>
      <w:rFonts w:ascii="PT Astra Serif" w:hAnsi="PT Astra Serif"/>
      <w:sz w:val="28"/>
    </w:rPr>
  </w:style>
  <w:style w:type="character" w:styleId="Textbody31">
    <w:name w:val="Text body31"/>
    <w:link w:val="Textbody311"/>
    <w:qFormat/>
    <w:rPr>
      <w:rFonts w:ascii="Calibri" w:hAnsi="Calibri" w:asciiTheme="minorAscii" w:hAnsiTheme="minorHAnsi"/>
      <w:color w:val="000000"/>
      <w:spacing w:val="0"/>
      <w:sz w:val="22"/>
    </w:rPr>
  </w:style>
  <w:style w:type="character" w:styleId="11121">
    <w:name w:val="Указатель11121"/>
    <w:link w:val="1112111"/>
    <w:qFormat/>
    <w:rPr>
      <w:rFonts w:ascii="PT Astra Serif" w:hAnsi="PT Astra Serif"/>
    </w:rPr>
  </w:style>
  <w:style w:type="character" w:styleId="Heading421">
    <w:name w:val="Heading 421"/>
    <w:link w:val="Heading4211"/>
    <w:qFormat/>
    <w:rPr>
      <w:rFonts w:ascii="XO Thames" w:hAnsi="XO Thames"/>
      <w:b/>
      <w:color w:val="000000"/>
      <w:spacing w:val="0"/>
      <w:sz w:val="24"/>
    </w:rPr>
  </w:style>
  <w:style w:type="character" w:styleId="Contents3">
    <w:name w:val="Contents 3"/>
    <w:qFormat/>
    <w:rPr>
      <w:rFonts w:ascii="XO Thames" w:hAnsi="XO Thames"/>
      <w:color w:val="000000"/>
      <w:spacing w:val="0"/>
      <w:sz w:val="28"/>
    </w:rPr>
  </w:style>
  <w:style w:type="character" w:styleId="Contents52">
    <w:name w:val="Contents 52"/>
    <w:link w:val="Contents521"/>
    <w:qFormat/>
    <w:rPr>
      <w:rFonts w:ascii="XO Thames" w:hAnsi="XO Thames"/>
      <w:color w:val="000000"/>
      <w:spacing w:val="0"/>
      <w:sz w:val="28"/>
    </w:rPr>
  </w:style>
  <w:style w:type="character" w:styleId="Strong">
    <w:name w:val="Strong"/>
    <w:qFormat/>
    <w:rPr>
      <w:b/>
    </w:rPr>
  </w:style>
  <w:style w:type="character" w:styleId="1211">
    <w:name w:val="Указатель121"/>
    <w:link w:val="12112"/>
    <w:qFormat/>
    <w:rPr>
      <w:rFonts w:ascii="PT Astra Serif" w:hAnsi="PT Astra Serif"/>
    </w:rPr>
  </w:style>
  <w:style w:type="character" w:styleId="Heading511">
    <w:name w:val="Heading 511"/>
    <w:link w:val="Heading5111"/>
    <w:qFormat/>
    <w:rPr>
      <w:rFonts w:ascii="XO Thames" w:hAnsi="XO Thames"/>
      <w:b/>
      <w:color w:val="000000"/>
      <w:spacing w:val="0"/>
      <w:sz w:val="22"/>
    </w:rPr>
  </w:style>
  <w:style w:type="character" w:styleId="StrongEmphasis1">
    <w:name w:val="Strong Emphasis1"/>
    <w:link w:val="StrongEmphasis11"/>
    <w:qFormat/>
    <w:rPr>
      <w:rFonts w:ascii="Calibri" w:hAnsi="Calibri" w:asciiTheme="minorAscii" w:hAnsiTheme="minorHAnsi"/>
      <w:b/>
      <w:color w:val="000000"/>
      <w:spacing w:val="0"/>
      <w:sz w:val="22"/>
    </w:rPr>
  </w:style>
  <w:style w:type="character" w:styleId="Footnote21">
    <w:name w:val="Footnote21"/>
    <w:link w:val="Footnote211"/>
    <w:qFormat/>
    <w:rPr>
      <w:rFonts w:ascii="XO Thames" w:hAnsi="XO Thames"/>
      <w:color w:val="000000"/>
      <w:spacing w:val="0"/>
      <w:sz w:val="22"/>
    </w:rPr>
  </w:style>
  <w:style w:type="character" w:styleId="Heading51">
    <w:name w:val="Heading 51"/>
    <w:qFormat/>
    <w:rPr>
      <w:rFonts w:ascii="XO Thames" w:hAnsi="XO Thames"/>
      <w:b/>
      <w:color w:val="000000"/>
      <w:spacing w:val="0"/>
      <w:sz w:val="22"/>
    </w:rPr>
  </w:style>
  <w:style w:type="character" w:styleId="13">
    <w:name w:val="Колонтитул1"/>
    <w:link w:val="114"/>
    <w:qFormat/>
    <w:rPr>
      <w:rFonts w:ascii="XO Thames" w:hAnsi="XO Thames"/>
      <w:color w:val="000000"/>
      <w:spacing w:val="0"/>
      <w:sz w:val="28"/>
    </w:rPr>
  </w:style>
  <w:style w:type="character" w:styleId="Contents71">
    <w:name w:val="Contents 71"/>
    <w:link w:val="Contents73"/>
    <w:qFormat/>
    <w:rPr>
      <w:rFonts w:ascii="XO Thames" w:hAnsi="XO Thames"/>
      <w:color w:val="000000"/>
      <w:spacing w:val="0"/>
      <w:sz w:val="28"/>
    </w:rPr>
  </w:style>
  <w:style w:type="character" w:styleId="1121">
    <w:name w:val="Заголовок1121"/>
    <w:link w:val="112111"/>
    <w:qFormat/>
    <w:rPr>
      <w:rFonts w:ascii="PT Astra Serif" w:hAnsi="PT Astra Serif"/>
      <w:sz w:val="28"/>
    </w:rPr>
  </w:style>
  <w:style w:type="character" w:styleId="Contents91">
    <w:name w:val="Contents 91"/>
    <w:link w:val="Contents911"/>
    <w:qFormat/>
    <w:rPr>
      <w:rFonts w:ascii="XO Thames" w:hAnsi="XO Thames"/>
      <w:color w:val="000000"/>
      <w:spacing w:val="0"/>
      <w:sz w:val="28"/>
    </w:rPr>
  </w:style>
  <w:style w:type="character" w:styleId="Heading11">
    <w:name w:val="Heading 11"/>
    <w:qFormat/>
    <w:rPr>
      <w:rFonts w:ascii="XO Thames" w:hAnsi="XO Thames"/>
      <w:b/>
      <w:color w:val="000000"/>
      <w:spacing w:val="0"/>
      <w:sz w:val="32"/>
    </w:rPr>
  </w:style>
  <w:style w:type="character" w:styleId="Endnote21">
    <w:name w:val="Endnote21"/>
    <w:link w:val="Endnote211"/>
    <w:qFormat/>
    <w:rPr>
      <w:rFonts w:ascii="XO Thames" w:hAnsi="XO Thames"/>
      <w:color w:val="000000"/>
      <w:spacing w:val="0"/>
      <w:sz w:val="22"/>
    </w:rPr>
  </w:style>
  <w:style w:type="character" w:styleId="Contents5111">
    <w:name w:val="Contents 5111"/>
    <w:link w:val="Contents51111"/>
    <w:qFormat/>
    <w:rPr>
      <w:rFonts w:ascii="XO Thames" w:hAnsi="XO Thames"/>
      <w:color w:val="000000"/>
      <w:spacing w:val="0"/>
      <w:sz w:val="28"/>
    </w:rPr>
  </w:style>
  <w:style w:type="character" w:styleId="List121">
    <w:name w:val="List121"/>
    <w:basedOn w:val="Textbody211"/>
    <w:link w:val="List1211"/>
    <w:qFormat/>
    <w:rPr>
      <w:rFonts w:ascii="PT Astra Serif" w:hAnsi="PT Astra Serif"/>
    </w:rPr>
  </w:style>
  <w:style w:type="character" w:styleId="Footnote111">
    <w:name w:val="Footnote111"/>
    <w:link w:val="Footnote1111"/>
    <w:qFormat/>
    <w:rPr>
      <w:rFonts w:ascii="XO Thames" w:hAnsi="XO Thames"/>
      <w:color w:val="000000"/>
      <w:spacing w:val="0"/>
      <w:sz w:val="22"/>
    </w:rPr>
  </w:style>
  <w:style w:type="character" w:styleId="Contents631">
    <w:name w:val="Contents 631"/>
    <w:link w:val="Contents6311"/>
    <w:qFormat/>
    <w:rPr>
      <w:rFonts w:ascii="XO Thames" w:hAnsi="XO Thames"/>
      <w:color w:val="000000"/>
      <w:spacing w:val="0"/>
      <w:sz w:val="28"/>
    </w:rPr>
  </w:style>
  <w:style w:type="character" w:styleId="Hyperlink">
    <w:name w:val="Hyperlink"/>
    <w:basedOn w:val="DefaultParagraphFont111"/>
    <w:rPr>
      <w:color w:themeColor="hyperlink" w:val="0563C1"/>
      <w:u w:val="single"/>
    </w:rPr>
  </w:style>
  <w:style w:type="character" w:styleId="Footnote">
    <w:name w:val="Footnote"/>
    <w:link w:val="Footnote2"/>
    <w:qFormat/>
    <w:rPr>
      <w:rFonts w:ascii="XO Thames" w:hAnsi="XO Thames"/>
      <w:sz w:val="22"/>
    </w:rPr>
  </w:style>
  <w:style w:type="character" w:styleId="Contents311">
    <w:name w:val="Contents 311"/>
    <w:link w:val="Contents3111"/>
    <w:qFormat/>
    <w:rPr>
      <w:rFonts w:ascii="XO Thames" w:hAnsi="XO Thames"/>
      <w:color w:val="000000"/>
      <w:spacing w:val="0"/>
      <w:sz w:val="28"/>
    </w:rPr>
  </w:style>
  <w:style w:type="character" w:styleId="Contents3211">
    <w:name w:val="Contents 3211"/>
    <w:link w:val="Contents32111"/>
    <w:qFormat/>
    <w:rPr>
      <w:rFonts w:ascii="XO Thames" w:hAnsi="XO Thames"/>
      <w:color w:val="000000"/>
      <w:spacing w:val="0"/>
      <w:sz w:val="28"/>
    </w:rPr>
  </w:style>
  <w:style w:type="character" w:styleId="Contents1">
    <w:name w:val="Contents 1"/>
    <w:qFormat/>
    <w:rPr>
      <w:rFonts w:ascii="XO Thames" w:hAnsi="XO Thames"/>
      <w:b/>
      <w:color w:val="000000"/>
      <w:spacing w:val="0"/>
      <w:sz w:val="28"/>
    </w:rPr>
  </w:style>
  <w:style w:type="character" w:styleId="HeaderandFooter">
    <w:name w:val="Header and Footer"/>
    <w:qFormat/>
    <w:rPr>
      <w:rFonts w:ascii="XO Thames" w:hAnsi="XO Thames"/>
      <w:sz w:val="28"/>
    </w:rPr>
  </w:style>
  <w:style w:type="character" w:styleId="111121">
    <w:name w:val="Указатель111121"/>
    <w:link w:val="11112111"/>
    <w:qFormat/>
    <w:rPr>
      <w:rFonts w:ascii="PT Astra Serif" w:hAnsi="PT Astra Serif"/>
    </w:rPr>
  </w:style>
  <w:style w:type="character" w:styleId="FollowedHyperlink">
    <w:name w:val="FollowedHyperlink"/>
    <w:basedOn w:val="DefaultParagraphFont111"/>
    <w:rPr>
      <w:color w:themeColor="followedHyperlink" w:val="954F72"/>
      <w:u w:val="single"/>
    </w:rPr>
  </w:style>
  <w:style w:type="character" w:styleId="Contents62">
    <w:name w:val="Contents 62"/>
    <w:link w:val="Contents621"/>
    <w:qFormat/>
    <w:rPr>
      <w:rFonts w:ascii="XO Thames" w:hAnsi="XO Thames"/>
      <w:color w:val="000000"/>
      <w:spacing w:val="0"/>
      <w:sz w:val="28"/>
    </w:rPr>
  </w:style>
  <w:style w:type="character" w:styleId="Contents11">
    <w:name w:val="Contents 11"/>
    <w:link w:val="Contents111"/>
    <w:qFormat/>
    <w:rPr>
      <w:rFonts w:ascii="XO Thames" w:hAnsi="XO Thames"/>
      <w:b/>
      <w:color w:val="000000"/>
      <w:spacing w:val="0"/>
      <w:sz w:val="28"/>
    </w:rPr>
  </w:style>
  <w:style w:type="character" w:styleId="DefaultParagraphFont111">
    <w:name w:val="Default Paragraph Font111"/>
    <w:link w:val="DefaultParagraphFont1111"/>
    <w:qFormat/>
    <w:rPr>
      <w:rFonts w:ascii="Calibri" w:hAnsi="Calibri" w:asciiTheme="minorAscii" w:hAnsiTheme="minorHAnsi"/>
      <w:color w:val="000000"/>
      <w:spacing w:val="0"/>
      <w:sz w:val="22"/>
    </w:rPr>
  </w:style>
  <w:style w:type="character" w:styleId="Heading3121">
    <w:name w:val="Heading 3121"/>
    <w:link w:val="Heading31211"/>
    <w:qFormat/>
    <w:rPr>
      <w:rFonts w:ascii="XO Thames" w:hAnsi="XO Thames"/>
      <w:b/>
      <w:color w:val="000000"/>
      <w:spacing w:val="0"/>
      <w:sz w:val="26"/>
    </w:rPr>
  </w:style>
  <w:style w:type="character" w:styleId="Textbody211">
    <w:name w:val="Text body211"/>
    <w:link w:val="Textbody2111"/>
    <w:qFormat/>
    <w:rPr>
      <w:rFonts w:ascii="Calibri" w:hAnsi="Calibri" w:asciiTheme="minorAscii" w:hAnsiTheme="minorHAnsi"/>
      <w:color w:val="000000"/>
      <w:spacing w:val="0"/>
      <w:sz w:val="22"/>
    </w:rPr>
  </w:style>
  <w:style w:type="character" w:styleId="Endnote1">
    <w:name w:val="Endnote1"/>
    <w:link w:val="Endnote11"/>
    <w:qFormat/>
    <w:rPr>
      <w:rFonts w:ascii="XO Thames" w:hAnsi="XO Thames"/>
      <w:color w:val="000000"/>
      <w:spacing w:val="0"/>
      <w:sz w:val="22"/>
    </w:rPr>
  </w:style>
  <w:style w:type="character" w:styleId="Heading32">
    <w:name w:val="Heading 32"/>
    <w:link w:val="Heading321"/>
    <w:qFormat/>
    <w:rPr>
      <w:rFonts w:ascii="XO Thames" w:hAnsi="XO Thames"/>
      <w:b/>
      <w:color w:val="000000"/>
      <w:spacing w:val="0"/>
      <w:sz w:val="26"/>
    </w:rPr>
  </w:style>
  <w:style w:type="character" w:styleId="Contents9">
    <w:name w:val="Contents 9"/>
    <w:qFormat/>
    <w:rPr>
      <w:rFonts w:ascii="XO Thames" w:hAnsi="XO Thames"/>
      <w:color w:val="000000"/>
      <w:spacing w:val="0"/>
      <w:sz w:val="28"/>
    </w:rPr>
  </w:style>
  <w:style w:type="character" w:styleId="List1">
    <w:name w:val="List1"/>
    <w:basedOn w:val="Textbody211"/>
    <w:qFormat/>
    <w:rPr>
      <w:rFonts w:ascii="PT Astra Serif" w:hAnsi="PT Astra Serif"/>
    </w:rPr>
  </w:style>
  <w:style w:type="character" w:styleId="Caption2">
    <w:name w:val="Caption2"/>
    <w:qFormat/>
    <w:rPr>
      <w:rFonts w:ascii="PT Astra Serif" w:hAnsi="PT Astra Serif"/>
      <w:i/>
      <w:color w:val="000000"/>
      <w:spacing w:val="0"/>
      <w:sz w:val="24"/>
    </w:rPr>
  </w:style>
  <w:style w:type="character" w:styleId="Emphasis">
    <w:name w:val="Emphasis"/>
    <w:qFormat/>
    <w:rPr>
      <w:i/>
    </w:rPr>
  </w:style>
  <w:style w:type="character" w:styleId="111211">
    <w:name w:val="Заголовок11121"/>
    <w:link w:val="1112112"/>
    <w:qFormat/>
    <w:rPr>
      <w:rFonts w:ascii="PT Astra Serif" w:hAnsi="PT Astra Serif"/>
      <w:sz w:val="28"/>
    </w:rPr>
  </w:style>
  <w:style w:type="character" w:styleId="Header1">
    <w:name w:val="Header1"/>
    <w:basedOn w:val="13"/>
    <w:link w:val="Header11"/>
    <w:qFormat/>
    <w:rPr/>
  </w:style>
  <w:style w:type="character" w:styleId="Contents8">
    <w:name w:val="Contents 8"/>
    <w:qFormat/>
    <w:rPr>
      <w:rFonts w:ascii="XO Thames" w:hAnsi="XO Thames"/>
      <w:color w:val="000000"/>
      <w:spacing w:val="0"/>
      <w:sz w:val="28"/>
    </w:rPr>
  </w:style>
  <w:style w:type="character" w:styleId="Header2">
    <w:name w:val="Header2"/>
    <w:basedOn w:val="13"/>
    <w:qFormat/>
    <w:rPr/>
  </w:style>
  <w:style w:type="character" w:styleId="Subtitle21">
    <w:name w:val="Subtitle21"/>
    <w:link w:val="Subtitle211"/>
    <w:qFormat/>
    <w:rPr>
      <w:rFonts w:ascii="XO Thames" w:hAnsi="XO Thames"/>
      <w:i/>
      <w:color w:val="000000"/>
      <w:spacing w:val="0"/>
      <w:sz w:val="24"/>
    </w:rPr>
  </w:style>
  <w:style w:type="character" w:styleId="List11">
    <w:name w:val="List11"/>
    <w:basedOn w:val="Textbody211"/>
    <w:link w:val="List12"/>
    <w:qFormat/>
    <w:rPr>
      <w:rFonts w:ascii="PT Astra Serif" w:hAnsi="PT Astra Serif"/>
    </w:rPr>
  </w:style>
  <w:style w:type="character" w:styleId="11111211">
    <w:name w:val="Заголовок1111121"/>
    <w:link w:val="111112112"/>
    <w:qFormat/>
    <w:rPr>
      <w:rFonts w:ascii="PT Astra Serif" w:hAnsi="PT Astra Serif"/>
      <w:sz w:val="28"/>
    </w:rPr>
  </w:style>
  <w:style w:type="character" w:styleId="Contents22">
    <w:name w:val="Contents 22"/>
    <w:link w:val="Contents221"/>
    <w:qFormat/>
    <w:rPr>
      <w:rFonts w:ascii="XO Thames" w:hAnsi="XO Thames"/>
      <w:color w:val="000000"/>
      <w:spacing w:val="0"/>
      <w:sz w:val="28"/>
    </w:rPr>
  </w:style>
  <w:style w:type="character" w:styleId="VisitedInternetLink211">
    <w:name w:val="Visited Internet Link211"/>
    <w:basedOn w:val="DefaultParagraphFont111"/>
    <w:link w:val="VisitedInternetLink2111"/>
    <w:qFormat/>
    <w:rPr>
      <w:color w:themeColor="followedHyperlink" w:val="954F72"/>
      <w:u w:val="single"/>
    </w:rPr>
  </w:style>
  <w:style w:type="character" w:styleId="Heading4111">
    <w:name w:val="Heading 4111"/>
    <w:link w:val="Heading41111"/>
    <w:qFormat/>
    <w:rPr>
      <w:rFonts w:ascii="XO Thames" w:hAnsi="XO Thames"/>
      <w:b/>
      <w:color w:val="000000"/>
      <w:spacing w:val="0"/>
      <w:sz w:val="24"/>
    </w:rPr>
  </w:style>
  <w:style w:type="character" w:styleId="Contents81">
    <w:name w:val="Contents 81"/>
    <w:link w:val="Contents811"/>
    <w:qFormat/>
    <w:rPr>
      <w:rFonts w:ascii="XO Thames" w:hAnsi="XO Thames"/>
      <w:color w:val="000000"/>
      <w:spacing w:val="0"/>
      <w:sz w:val="28"/>
    </w:rPr>
  </w:style>
  <w:style w:type="character" w:styleId="Contents6211">
    <w:name w:val="Contents 6211"/>
    <w:link w:val="Contents62111"/>
    <w:qFormat/>
    <w:rPr>
      <w:rFonts w:ascii="XO Thames" w:hAnsi="XO Thames"/>
      <w:color w:val="000000"/>
      <w:spacing w:val="0"/>
      <w:sz w:val="28"/>
    </w:rPr>
  </w:style>
  <w:style w:type="character" w:styleId="Heading5121">
    <w:name w:val="Heading 5121"/>
    <w:link w:val="Heading51211"/>
    <w:qFormat/>
    <w:rPr>
      <w:rFonts w:ascii="XO Thames" w:hAnsi="XO Thames"/>
      <w:b/>
      <w:color w:val="000000"/>
      <w:spacing w:val="0"/>
      <w:sz w:val="22"/>
    </w:rPr>
  </w:style>
  <w:style w:type="character" w:styleId="Contents9211">
    <w:name w:val="Contents 9211"/>
    <w:link w:val="Contents92111"/>
    <w:qFormat/>
    <w:rPr>
      <w:rFonts w:ascii="XO Thames" w:hAnsi="XO Thames"/>
      <w:color w:val="000000"/>
      <w:spacing w:val="0"/>
      <w:sz w:val="28"/>
    </w:rPr>
  </w:style>
  <w:style w:type="character" w:styleId="Contents2211">
    <w:name w:val="Contents 2211"/>
    <w:link w:val="Contents22111"/>
    <w:qFormat/>
    <w:rPr>
      <w:rFonts w:ascii="XO Thames" w:hAnsi="XO Thames"/>
      <w:color w:val="000000"/>
      <w:spacing w:val="0"/>
      <w:sz w:val="28"/>
    </w:rPr>
  </w:style>
  <w:style w:type="character" w:styleId="Contents5">
    <w:name w:val="Contents 5"/>
    <w:qFormat/>
    <w:rPr>
      <w:rFonts w:ascii="XO Thames" w:hAnsi="XO Thames"/>
      <w:color w:val="000000"/>
      <w:spacing w:val="0"/>
      <w:sz w:val="28"/>
    </w:rPr>
  </w:style>
  <w:style w:type="character" w:styleId="Contents331">
    <w:name w:val="Contents 331"/>
    <w:link w:val="Contents3311"/>
    <w:qFormat/>
    <w:rPr>
      <w:rFonts w:ascii="XO Thames" w:hAnsi="XO Thames"/>
      <w:color w:val="000000"/>
      <w:spacing w:val="0"/>
      <w:sz w:val="28"/>
    </w:rPr>
  </w:style>
  <w:style w:type="character" w:styleId="Contents231">
    <w:name w:val="Contents 231"/>
    <w:link w:val="Contents2311"/>
    <w:qFormat/>
    <w:rPr>
      <w:rFonts w:ascii="XO Thames" w:hAnsi="XO Thames"/>
      <w:color w:val="000000"/>
      <w:spacing w:val="0"/>
      <w:sz w:val="28"/>
    </w:rPr>
  </w:style>
  <w:style w:type="character" w:styleId="1111211">
    <w:name w:val="Заголовок111121"/>
    <w:link w:val="11112112"/>
    <w:qFormat/>
    <w:rPr>
      <w:rFonts w:ascii="PT Astra Serif" w:hAnsi="PT Astra Serif"/>
      <w:sz w:val="28"/>
    </w:rPr>
  </w:style>
  <w:style w:type="character" w:styleId="Emphasis1">
    <w:name w:val="Emphasis1"/>
    <w:link w:val="Emphasis11"/>
    <w:qFormat/>
    <w:rPr>
      <w:rFonts w:ascii="Calibri" w:hAnsi="Calibri" w:asciiTheme="minorAscii" w:hAnsiTheme="minorHAnsi"/>
      <w:i/>
      <w:color w:val="000000"/>
      <w:spacing w:val="0"/>
      <w:sz w:val="22"/>
    </w:rPr>
  </w:style>
  <w:style w:type="character" w:styleId="111">
    <w:name w:val="Колонтитул111"/>
    <w:link w:val="11111"/>
    <w:qFormat/>
    <w:rPr>
      <w:rFonts w:ascii="XO Thames" w:hAnsi="XO Thames"/>
      <w:color w:val="000000"/>
      <w:spacing w:val="0"/>
      <w:sz w:val="28"/>
    </w:rPr>
  </w:style>
  <w:style w:type="character" w:styleId="11211">
    <w:name w:val="Указатель1121"/>
    <w:link w:val="112112"/>
    <w:qFormat/>
    <w:rPr>
      <w:rFonts w:ascii="PT Astra Serif" w:hAnsi="PT Astra Serif"/>
    </w:rPr>
  </w:style>
  <w:style w:type="character" w:styleId="Heading21">
    <w:name w:val="Heading 21"/>
    <w:link w:val="Heading211"/>
    <w:qFormat/>
    <w:rPr>
      <w:rFonts w:ascii="XO Thames" w:hAnsi="XO Thames"/>
      <w:b/>
      <w:color w:val="000000"/>
      <w:spacing w:val="0"/>
      <w:sz w:val="28"/>
    </w:rPr>
  </w:style>
  <w:style w:type="character" w:styleId="Textbody2">
    <w:name w:val="Text body2"/>
    <w:link w:val="Textbody21"/>
    <w:qFormat/>
    <w:rPr>
      <w:rFonts w:ascii="Calibri" w:hAnsi="Calibri" w:asciiTheme="minorAscii" w:hAnsiTheme="minorHAnsi"/>
      <w:color w:val="000000"/>
      <w:spacing w:val="0"/>
      <w:sz w:val="22"/>
    </w:rPr>
  </w:style>
  <w:style w:type="character" w:styleId="Contents82">
    <w:name w:val="Contents 82"/>
    <w:link w:val="Contents821"/>
    <w:qFormat/>
    <w:rPr>
      <w:rFonts w:ascii="XO Thames" w:hAnsi="XO Thames"/>
      <w:color w:val="000000"/>
      <w:spacing w:val="0"/>
      <w:sz w:val="28"/>
    </w:rPr>
  </w:style>
  <w:style w:type="character" w:styleId="Subtitle1">
    <w:name w:val="Subtitle1"/>
    <w:qFormat/>
    <w:rPr>
      <w:rFonts w:ascii="XO Thames" w:hAnsi="XO Thames"/>
      <w:i/>
      <w:color w:val="000000"/>
      <w:spacing w:val="0"/>
      <w:sz w:val="24"/>
    </w:rPr>
  </w:style>
  <w:style w:type="character" w:styleId="Heading1111">
    <w:name w:val="Heading 1111"/>
    <w:link w:val="Heading11111"/>
    <w:qFormat/>
    <w:rPr>
      <w:rFonts w:ascii="XO Thames" w:hAnsi="XO Thames"/>
      <w:b/>
      <w:color w:val="000000"/>
      <w:spacing w:val="0"/>
      <w:sz w:val="32"/>
    </w:rPr>
  </w:style>
  <w:style w:type="character" w:styleId="Contents92">
    <w:name w:val="Contents 92"/>
    <w:link w:val="Contents921"/>
    <w:qFormat/>
    <w:rPr>
      <w:rFonts w:ascii="XO Thames" w:hAnsi="XO Thames"/>
      <w:color w:val="000000"/>
      <w:spacing w:val="0"/>
      <w:sz w:val="28"/>
    </w:rPr>
  </w:style>
  <w:style w:type="character" w:styleId="Heading52">
    <w:name w:val="Heading 52"/>
    <w:link w:val="Heading521"/>
    <w:qFormat/>
    <w:rPr>
      <w:rFonts w:ascii="XO Thames" w:hAnsi="XO Thames"/>
      <w:b/>
      <w:color w:val="000000"/>
      <w:spacing w:val="0"/>
      <w:sz w:val="22"/>
    </w:rPr>
  </w:style>
  <w:style w:type="character" w:styleId="Contents731">
    <w:name w:val="Contents 731"/>
    <w:link w:val="Contents7311"/>
    <w:qFormat/>
    <w:rPr>
      <w:rFonts w:ascii="XO Thames" w:hAnsi="XO Thames"/>
      <w:color w:val="000000"/>
      <w:spacing w:val="0"/>
      <w:sz w:val="28"/>
    </w:rPr>
  </w:style>
  <w:style w:type="character" w:styleId="Subtitle11">
    <w:name w:val="Subtitle11"/>
    <w:link w:val="Subtitle12"/>
    <w:qFormat/>
    <w:rPr>
      <w:rFonts w:ascii="XO Thames" w:hAnsi="XO Thames"/>
      <w:i/>
      <w:color w:val="000000"/>
      <w:spacing w:val="0"/>
      <w:sz w:val="24"/>
    </w:rPr>
  </w:style>
  <w:style w:type="character" w:styleId="Contents51">
    <w:name w:val="Contents 51"/>
    <w:link w:val="Contents511"/>
    <w:qFormat/>
    <w:rPr>
      <w:rFonts w:ascii="XO Thames" w:hAnsi="XO Thames"/>
      <w:color w:val="000000"/>
      <w:spacing w:val="0"/>
      <w:sz w:val="28"/>
    </w:rPr>
  </w:style>
  <w:style w:type="character" w:styleId="Title1">
    <w:name w:val="Title1"/>
    <w:qFormat/>
    <w:rPr>
      <w:rFonts w:ascii="XO Thames" w:hAnsi="XO Thames"/>
      <w:b/>
      <w:caps/>
      <w:color w:val="000000"/>
      <w:spacing w:val="0"/>
      <w:sz w:val="40"/>
    </w:rPr>
  </w:style>
  <w:style w:type="character" w:styleId="Heading42">
    <w:name w:val="Heading 42"/>
    <w:qFormat/>
    <w:rPr>
      <w:rFonts w:ascii="XO Thames" w:hAnsi="XO Thames"/>
      <w:b/>
      <w:color w:val="000000"/>
      <w:spacing w:val="0"/>
      <w:sz w:val="24"/>
    </w:rPr>
  </w:style>
  <w:style w:type="character" w:styleId="14">
    <w:name w:val="Указатель1"/>
    <w:link w:val="115"/>
    <w:qFormat/>
    <w:rPr>
      <w:rFonts w:ascii="PT Astra Serif" w:hAnsi="PT Astra Serif"/>
    </w:rPr>
  </w:style>
  <w:style w:type="character" w:styleId="Contents5211">
    <w:name w:val="Contents 5211"/>
    <w:link w:val="Contents52111"/>
    <w:qFormat/>
    <w:rPr>
      <w:rFonts w:ascii="XO Thames" w:hAnsi="XO Thames"/>
      <w:color w:val="000000"/>
      <w:spacing w:val="0"/>
      <w:sz w:val="28"/>
    </w:rPr>
  </w:style>
  <w:style w:type="character" w:styleId="Heading111">
    <w:name w:val="Heading 111"/>
    <w:link w:val="Heading112"/>
    <w:qFormat/>
    <w:rPr>
      <w:rFonts w:ascii="XO Thames" w:hAnsi="XO Thames"/>
      <w:b/>
      <w:color w:val="000000"/>
      <w:spacing w:val="0"/>
      <w:sz w:val="32"/>
    </w:rPr>
  </w:style>
  <w:style w:type="character" w:styleId="111111111">
    <w:name w:val="Указатель11111111"/>
    <w:link w:val="1111111112"/>
    <w:qFormat/>
    <w:rPr>
      <w:rFonts w:ascii="PT Astra Serif" w:hAnsi="PT Astra Serif"/>
    </w:rPr>
  </w:style>
  <w:style w:type="character" w:styleId="Contents31">
    <w:name w:val="Contents 31"/>
    <w:link w:val="Contents32"/>
    <w:qFormat/>
    <w:rPr>
      <w:rFonts w:ascii="XO Thames" w:hAnsi="XO Thames"/>
      <w:color w:val="000000"/>
      <w:spacing w:val="0"/>
      <w:sz w:val="28"/>
    </w:rPr>
  </w:style>
  <w:style w:type="character" w:styleId="Heading22">
    <w:name w:val="Heading 22"/>
    <w:qFormat/>
    <w:rPr>
      <w:rFonts w:ascii="XO Thames" w:hAnsi="XO Thames"/>
      <w:b/>
      <w:color w:val="000000"/>
      <w:spacing w:val="0"/>
      <w:sz w:val="28"/>
    </w:rPr>
  </w:style>
  <w:style w:type="character" w:styleId="Internetlink111">
    <w:name w:val="Internet link111"/>
    <w:basedOn w:val="DefaultParagraphFont111"/>
    <w:link w:val="Internetlink1111"/>
    <w:qFormat/>
    <w:rPr>
      <w:color w:themeColor="hyperlink" w:val="0563C1"/>
      <w:u w:val="single"/>
    </w:rPr>
  </w:style>
  <w:style w:type="character" w:styleId="Contents431">
    <w:name w:val="Contents 431"/>
    <w:link w:val="Contents4311"/>
    <w:qFormat/>
    <w:rPr>
      <w:rFonts w:ascii="XO Thames" w:hAnsi="XO Thames"/>
      <w:color w:val="000000"/>
      <w:spacing w:val="0"/>
      <w:sz w:val="28"/>
    </w:rPr>
  </w:style>
  <w:style w:type="character" w:styleId="Internetlink1">
    <w:name w:val="Internet link1"/>
    <w:basedOn w:val="DefaultParagraphFont111"/>
    <w:link w:val="Internetlink11"/>
    <w:qFormat/>
    <w:rPr>
      <w:color w:themeColor="hyperlink" w:val="0563C1"/>
      <w:u w:val="single"/>
    </w:rPr>
  </w:style>
  <w:style w:type="character" w:styleId="Contents61">
    <w:name w:val="Contents 61"/>
    <w:link w:val="Contents63"/>
    <w:qFormat/>
    <w:rPr>
      <w:rFonts w:ascii="XO Thames" w:hAnsi="XO Thames"/>
      <w:color w:val="000000"/>
      <w:spacing w:val="0"/>
      <w:sz w:val="28"/>
    </w:rPr>
  </w:style>
  <w:style w:type="paragraph" w:styleId="Style9">
    <w:name w:val="Заголовок"/>
    <w:basedOn w:val="Normal"/>
    <w:next w:val="BodyText"/>
    <w:qFormat/>
    <w:pPr>
      <w:keepNext w:val="true"/>
      <w:spacing w:before="240" w:after="120"/>
    </w:pPr>
    <w:rPr>
      <w:rFonts w:ascii="Open Sans" w:hAnsi="Open Sans" w:eastAsia="Tahoma" w:cs="Droid Sans Devanagari"/>
      <w:sz w:val="28"/>
      <w:szCs w:val="28"/>
    </w:rPr>
  </w:style>
  <w:style w:type="paragraph" w:styleId="BodyText">
    <w:name w:val="Body Text"/>
    <w:basedOn w:val="Normal"/>
    <w:pPr>
      <w:widowControl w:val="false"/>
      <w:spacing w:lineRule="auto" w:line="276" w:before="0" w:after="140"/>
    </w:pPr>
    <w:rPr/>
  </w:style>
  <w:style w:type="paragraph" w:styleId="List">
    <w:name w:val="List"/>
    <w:basedOn w:val="Textbody2111"/>
    <w:pPr/>
    <w:rPr>
      <w:rFonts w:ascii="PT Astra Serif" w:hAnsi="PT Astra Serif"/>
    </w:rPr>
  </w:style>
  <w:style w:type="paragraph" w:styleId="Caption">
    <w:name w:val="Caption"/>
    <w:qFormat/>
    <w:pPr>
      <w:widowControl w:val="false"/>
      <w:suppressAutoHyphens w:val="true"/>
      <w:bidi w:val="0"/>
      <w:spacing w:lineRule="auto" w:line="240" w:before="0" w:after="0"/>
      <w:ind w:hanging="0" w:left="0" w:right="0"/>
      <w:jc w:val="left"/>
    </w:pPr>
    <w:rPr>
      <w:rFonts w:ascii="PT Astra Serif" w:hAnsi="PT Astra Serif" w:eastAsia="Tahoma" w:cs="Droid Sans Devanagari"/>
      <w:i/>
      <w:color w:val="000000"/>
      <w:spacing w:val="0"/>
      <w:kern w:val="0"/>
      <w:sz w:val="24"/>
      <w:szCs w:val="20"/>
      <w:lang w:val="ru-RU" w:eastAsia="zh-CN" w:bidi="hi-IN"/>
    </w:rPr>
  </w:style>
  <w:style w:type="paragraph" w:styleId="Style10">
    <w:name w:val="Указатель"/>
    <w:basedOn w:val="Normal"/>
    <w:qFormat/>
    <w:pPr>
      <w:suppressLineNumbers/>
    </w:pPr>
    <w:rPr>
      <w:rFonts w:cs="Droid Sans Devanagari"/>
    </w:rPr>
  </w:style>
  <w:style w:type="paragraph" w:styleId="VisitedInternetLink11">
    <w:name w:val="Visited Internet Link11"/>
    <w:basedOn w:val="DefaultParagraphFont1111"/>
    <w:link w:val="VisitedInternetLink1"/>
    <w:qFormat/>
    <w:pPr/>
    <w:rPr>
      <w:color w:themeColor="followedHyperlink" w:val="954F72"/>
      <w:u w:val="single"/>
    </w:rPr>
  </w:style>
  <w:style w:type="paragraph" w:styleId="UnresolvedMention1111">
    <w:name w:val="Unresolved Mention1111"/>
    <w:basedOn w:val="DefaultParagraphFont1111"/>
    <w:link w:val="UnresolvedMention111"/>
    <w:qFormat/>
    <w:pPr/>
    <w:rPr>
      <w:color w:val="605E5C"/>
      <w:shd w:fill="E1DFDD" w:val="clear"/>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Droid Sans Devanagari"/>
      <w:color w:val="000000"/>
      <w:spacing w:val="0"/>
      <w:kern w:val="0"/>
      <w:sz w:val="28"/>
      <w:szCs w:val="20"/>
      <w:lang w:val="ru-RU" w:eastAsia="zh-CN" w:bidi="hi-IN"/>
    </w:rPr>
  </w:style>
  <w:style w:type="paragraph" w:styleId="Contents82111">
    <w:name w:val="Contents 82111"/>
    <w:link w:val="Contents821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1111">
    <w:name w:val="Символ нумерации111"/>
    <w:link w:val="11"/>
    <w:qFormat/>
    <w:pPr>
      <w:widowControl/>
      <w:suppressAutoHyphens w:val="true"/>
      <w:bidi w:val="0"/>
      <w:spacing w:lineRule="auto" w:line="240" w:before="0" w:after="0"/>
      <w:ind w:hanging="0" w:left="0" w:right="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Heading2211">
    <w:name w:val="Heading 2211"/>
    <w:link w:val="Heading22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8"/>
      <w:szCs w:val="20"/>
      <w:lang w:val="ru-RU" w:eastAsia="zh-CN" w:bidi="hi-IN"/>
    </w:rPr>
  </w:style>
  <w:style w:type="paragraph" w:styleId="Heading3111">
    <w:name w:val="Heading 3111"/>
    <w:link w:val="Heading31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6"/>
      <w:szCs w:val="20"/>
      <w:lang w:val="ru-RU" w:eastAsia="zh-CN" w:bidi="hi-IN"/>
    </w:rPr>
  </w:style>
  <w:style w:type="paragraph" w:styleId="Caption1211">
    <w:name w:val="Caption1211"/>
    <w:link w:val="Caption121"/>
    <w:qFormat/>
    <w:pPr>
      <w:widowControl/>
      <w:suppressAutoHyphens w:val="true"/>
      <w:bidi w:val="0"/>
      <w:spacing w:lineRule="auto" w:line="240" w:before="0" w:after="0"/>
      <w:ind w:hanging="0" w:left="0" w:right="0"/>
      <w:jc w:val="left"/>
    </w:pPr>
    <w:rPr>
      <w:rFonts w:ascii="PT Astra Serif" w:hAnsi="PT Astra Serif" w:eastAsia="Tahoma" w:cs="Droid Sans Devanagari"/>
      <w:i/>
      <w:color w:val="000000"/>
      <w:spacing w:val="0"/>
      <w:kern w:val="0"/>
      <w:sz w:val="24"/>
      <w:szCs w:val="20"/>
      <w:lang w:val="ru-RU" w:eastAsia="zh-CN" w:bidi="hi-IN"/>
    </w:rPr>
  </w:style>
  <w:style w:type="paragraph" w:styleId="Contents42111">
    <w:name w:val="Contents 42111"/>
    <w:link w:val="Contents421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Caption131">
    <w:name w:val="Caption131"/>
    <w:link w:val="Caption13"/>
    <w:qFormat/>
    <w:pPr>
      <w:widowControl/>
      <w:suppressAutoHyphens w:val="true"/>
      <w:bidi w:val="0"/>
      <w:spacing w:lineRule="auto" w:line="240" w:before="0" w:after="0"/>
      <w:ind w:hanging="0" w:left="0" w:right="0"/>
      <w:jc w:val="left"/>
    </w:pPr>
    <w:rPr>
      <w:rFonts w:ascii="PT Astra Serif" w:hAnsi="PT Astra Serif" w:eastAsia="Tahoma" w:cs="Droid Sans Devanagari"/>
      <w:i/>
      <w:color w:val="000000"/>
      <w:spacing w:val="0"/>
      <w:kern w:val="0"/>
      <w:sz w:val="24"/>
      <w:szCs w:val="20"/>
      <w:lang w:val="ru-RU" w:eastAsia="zh-CN" w:bidi="hi-IN"/>
    </w:rPr>
  </w:style>
  <w:style w:type="paragraph" w:styleId="12111">
    <w:name w:val="Заголовок1211"/>
    <w:basedOn w:val="Normal"/>
    <w:next w:val="BodyText"/>
    <w:link w:val="121"/>
    <w:qFormat/>
    <w:pPr>
      <w:keepNext w:val="true"/>
      <w:widowControl/>
      <w:spacing w:before="240" w:after="120"/>
    </w:pPr>
    <w:rPr>
      <w:rFonts w:ascii="PT Astra Serif" w:hAnsi="PT Astra Serif"/>
      <w:sz w:val="28"/>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Droid Sans Devanagari"/>
      <w:color w:val="000000"/>
      <w:spacing w:val="0"/>
      <w:kern w:val="0"/>
      <w:sz w:val="28"/>
      <w:szCs w:val="20"/>
      <w:lang w:val="ru-RU" w:eastAsia="zh-CN" w:bidi="hi-IN"/>
    </w:rPr>
  </w:style>
  <w:style w:type="paragraph" w:styleId="Title111">
    <w:name w:val="Title111"/>
    <w:link w:val="Title11"/>
    <w:qFormat/>
    <w:pPr>
      <w:widowControl/>
      <w:suppressAutoHyphens w:val="true"/>
      <w:bidi w:val="0"/>
      <w:spacing w:lineRule="auto" w:line="240" w:before="0" w:after="0"/>
      <w:ind w:hanging="0" w:left="0" w:right="0"/>
      <w:jc w:val="left"/>
    </w:pPr>
    <w:rPr>
      <w:rFonts w:ascii="XO Thames" w:hAnsi="XO Thames" w:eastAsia="Tahoma" w:cs="Droid Sans Devanagari"/>
      <w:b/>
      <w:caps/>
      <w:color w:val="000000"/>
      <w:spacing w:val="0"/>
      <w:kern w:val="0"/>
      <w:sz w:val="40"/>
      <w:szCs w:val="20"/>
      <w:lang w:val="ru-RU" w:eastAsia="zh-CN" w:bidi="hi-IN"/>
    </w:rPr>
  </w:style>
  <w:style w:type="paragraph" w:styleId="Endnote1111">
    <w:name w:val="Endnote1111"/>
    <w:link w:val="Endnote111"/>
    <w:qFormat/>
    <w:pPr>
      <w:widowControl/>
      <w:suppressAutoHyphens w:val="true"/>
      <w:bidi w:val="0"/>
      <w:spacing w:lineRule="auto" w:line="240" w:before="0" w:after="0"/>
      <w:ind w:firstLine="851" w:left="0" w:right="0"/>
      <w:jc w:val="both"/>
    </w:pPr>
    <w:rPr>
      <w:rFonts w:ascii="XO Thames" w:hAnsi="XO Thames" w:eastAsia="Tahoma" w:cs="Droid Sans Devanagari"/>
      <w:color w:val="000000"/>
      <w:spacing w:val="0"/>
      <w:kern w:val="0"/>
      <w:sz w:val="22"/>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Droid Sans Devanagari"/>
      <w:color w:val="000000"/>
      <w:spacing w:val="0"/>
      <w:kern w:val="0"/>
      <w:sz w:val="28"/>
      <w:szCs w:val="20"/>
      <w:lang w:val="ru-RU" w:eastAsia="zh-CN" w:bidi="hi-IN"/>
    </w:rPr>
  </w:style>
  <w:style w:type="paragraph" w:styleId="Title1211">
    <w:name w:val="Title1211"/>
    <w:link w:val="Title121"/>
    <w:qFormat/>
    <w:pPr>
      <w:widowControl/>
      <w:suppressAutoHyphens w:val="true"/>
      <w:bidi w:val="0"/>
      <w:spacing w:lineRule="auto" w:line="240" w:before="0" w:after="0"/>
      <w:ind w:hanging="0" w:left="0" w:right="0"/>
      <w:jc w:val="left"/>
    </w:pPr>
    <w:rPr>
      <w:rFonts w:ascii="XO Thames" w:hAnsi="XO Thames" w:eastAsia="Tahoma" w:cs="Droid Sans Devanagari"/>
      <w:b/>
      <w:caps/>
      <w:color w:val="000000"/>
      <w:spacing w:val="0"/>
      <w:kern w:val="0"/>
      <w:sz w:val="40"/>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Droid Sans Devanagari"/>
      <w:color w:val="000000"/>
      <w:spacing w:val="0"/>
      <w:kern w:val="0"/>
      <w:sz w:val="28"/>
      <w:szCs w:val="20"/>
      <w:lang w:val="ru-RU" w:eastAsia="zh-CN" w:bidi="hi-IN"/>
    </w:rPr>
  </w:style>
  <w:style w:type="paragraph" w:styleId="Heading1211">
    <w:name w:val="Heading 1211"/>
    <w:link w:val="Heading12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32"/>
      <w:szCs w:val="20"/>
      <w:lang w:val="ru-RU" w:eastAsia="zh-CN" w:bidi="hi-IN"/>
    </w:rPr>
  </w:style>
  <w:style w:type="paragraph" w:styleId="Internetlink21">
    <w:name w:val="Internet link21"/>
    <w:basedOn w:val="DefaultParagraphFont1111"/>
    <w:link w:val="Internetlink2"/>
    <w:qFormat/>
    <w:pPr/>
    <w:rPr>
      <w:color w:themeColor="hyperlink" w:val="0563C1"/>
      <w:u w:val="single"/>
    </w:rPr>
  </w:style>
  <w:style w:type="paragraph" w:styleId="112">
    <w:name w:val="Заголовок11"/>
    <w:basedOn w:val="Normal"/>
    <w:next w:val="BodyText"/>
    <w:link w:val="1"/>
    <w:qFormat/>
    <w:pPr>
      <w:keepNext w:val="true"/>
      <w:widowControl/>
      <w:spacing w:before="240" w:after="120"/>
    </w:pPr>
    <w:rPr>
      <w:rFonts w:ascii="PT Astra Serif" w:hAnsi="PT Astra Serif"/>
      <w:sz w:val="28"/>
    </w:rPr>
  </w:style>
  <w:style w:type="paragraph" w:styleId="Subtitle1111">
    <w:name w:val="Subtitle1111"/>
    <w:link w:val="Subtitle111"/>
    <w:qFormat/>
    <w:pPr>
      <w:widowControl/>
      <w:suppressAutoHyphens w:val="true"/>
      <w:bidi w:val="0"/>
      <w:spacing w:lineRule="auto" w:line="240" w:before="0" w:after="0"/>
      <w:ind w:hanging="0" w:left="0" w:right="0"/>
      <w:jc w:val="left"/>
    </w:pPr>
    <w:rPr>
      <w:rFonts w:ascii="XO Thames" w:hAnsi="XO Thames" w:eastAsia="Tahoma" w:cs="Droid Sans Devanagari"/>
      <w:i/>
      <w:color w:val="000000"/>
      <w:spacing w:val="0"/>
      <w:kern w:val="0"/>
      <w:sz w:val="24"/>
      <w:szCs w:val="20"/>
      <w:lang w:val="ru-RU" w:eastAsia="zh-CN" w:bidi="hi-IN"/>
    </w:rPr>
  </w:style>
  <w:style w:type="paragraph" w:styleId="List131">
    <w:name w:val="List131"/>
    <w:basedOn w:val="Textbody2111"/>
    <w:link w:val="List13"/>
    <w:qFormat/>
    <w:pPr/>
    <w:rPr>
      <w:rFonts w:ascii="PT Astra Serif" w:hAnsi="PT Astra Serif"/>
    </w:rPr>
  </w:style>
  <w:style w:type="paragraph" w:styleId="Endnote2">
    <w:name w:val="Endnote2"/>
    <w:link w:val="Endnote"/>
    <w:qFormat/>
    <w:pPr>
      <w:widowControl/>
      <w:suppressAutoHyphens w:val="true"/>
      <w:bidi w:val="0"/>
      <w:spacing w:lineRule="auto" w:line="240" w:before="0" w:after="0"/>
      <w:ind w:firstLine="851" w:left="0" w:right="0"/>
      <w:jc w:val="both"/>
    </w:pPr>
    <w:rPr>
      <w:rFonts w:ascii="XO Thames" w:hAnsi="XO Thames" w:eastAsia="Tahoma" w:cs="Droid Sans Devanagari"/>
      <w:color w:val="000000"/>
      <w:spacing w:val="0"/>
      <w:kern w:val="0"/>
      <w:sz w:val="22"/>
      <w:szCs w:val="20"/>
      <w:lang w:val="ru-RU" w:eastAsia="zh-CN" w:bidi="hi-IN"/>
    </w:rPr>
  </w:style>
  <w:style w:type="paragraph" w:styleId="Contents421">
    <w:name w:val="Contents 421"/>
    <w:link w:val="Contents42"/>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Contents91111">
    <w:name w:val="Contents 91111"/>
    <w:link w:val="Contents911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Contents43">
    <w:name w:val="Contents 43"/>
    <w:link w:val="Contents4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VisitedInternetLink21">
    <w:name w:val="Visited Internet Link21"/>
    <w:basedOn w:val="DefaultParagraphFont1111"/>
    <w:link w:val="VisitedInternetLink2"/>
    <w:qFormat/>
    <w:pPr/>
    <w:rPr>
      <w:color w:themeColor="followedHyperlink" w:val="954F72"/>
      <w:u w:val="single"/>
    </w:rPr>
  </w:style>
  <w:style w:type="paragraph" w:styleId="Textbody3">
    <w:name w:val="Text body3"/>
    <w:link w:val="Textbody"/>
    <w:qFormat/>
    <w:pPr>
      <w:widowControl/>
      <w:suppressAutoHyphens w:val="true"/>
      <w:bidi w:val="0"/>
      <w:spacing w:lineRule="auto" w:line="240" w:before="0" w:after="0"/>
      <w:ind w:hanging="0" w:left="0" w:right="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Contents72111">
    <w:name w:val="Contents 72111"/>
    <w:link w:val="Contents721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Contents721">
    <w:name w:val="Contents 721"/>
    <w:link w:val="Contents72"/>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Heading21111">
    <w:name w:val="Heading 21111"/>
    <w:link w:val="Heading211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8"/>
      <w:szCs w:val="20"/>
      <w:lang w:val="ru-RU" w:eastAsia="zh-CN" w:bidi="hi-IN"/>
    </w:rPr>
  </w:style>
  <w:style w:type="paragraph" w:styleId="113">
    <w:name w:val="Маркеры11"/>
    <w:link w:val="12"/>
    <w:qFormat/>
    <w:pPr>
      <w:widowControl/>
      <w:suppressAutoHyphens w:val="true"/>
      <w:bidi w:val="0"/>
      <w:spacing w:lineRule="auto" w:line="240" w:before="0" w:after="0"/>
      <w:ind w:hanging="0" w:left="0" w:right="0"/>
      <w:jc w:val="left"/>
    </w:pPr>
    <w:rPr>
      <w:rFonts w:ascii="OpenSymbol" w:hAnsi="OpenSymbol" w:eastAsia="Tahoma" w:cs="Droid Sans Devanagari"/>
      <w:color w:val="000000"/>
      <w:spacing w:val="0"/>
      <w:kern w:val="0"/>
      <w:sz w:val="22"/>
      <w:szCs w:val="20"/>
      <w:lang w:val="ru-RU" w:eastAsia="zh-CN" w:bidi="hi-IN"/>
    </w:rPr>
  </w:style>
  <w:style w:type="paragraph" w:styleId="Contents23">
    <w:name w:val="Contents 23"/>
    <w:link w:val="Contents2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Internetlink2111">
    <w:name w:val="Internet link2111"/>
    <w:basedOn w:val="DefaultParagraphFont1111"/>
    <w:link w:val="Internetlink211"/>
    <w:qFormat/>
    <w:pPr/>
    <w:rPr>
      <w:color w:themeColor="hyperlink" w:val="0563C1"/>
      <w:u w:val="single"/>
    </w:rPr>
  </w:style>
  <w:style w:type="paragraph" w:styleId="Footnote11">
    <w:name w:val="Footnote11"/>
    <w:link w:val="Footnote1"/>
    <w:qFormat/>
    <w:pPr>
      <w:widowControl/>
      <w:suppressAutoHyphens w:val="true"/>
      <w:bidi w:val="0"/>
      <w:spacing w:lineRule="auto" w:line="240" w:before="0" w:after="0"/>
      <w:ind w:firstLine="851" w:left="0" w:right="0"/>
      <w:jc w:val="both"/>
    </w:pPr>
    <w:rPr>
      <w:rFonts w:ascii="XO Thames" w:hAnsi="XO Thames" w:eastAsia="Tahoma" w:cs="Droid Sans Devanagari"/>
      <w:color w:val="000000"/>
      <w:spacing w:val="0"/>
      <w:kern w:val="0"/>
      <w:sz w:val="22"/>
      <w:szCs w:val="20"/>
      <w:lang w:val="ru-RU" w:eastAsia="zh-CN" w:bidi="hi-IN"/>
    </w:rPr>
  </w:style>
  <w:style w:type="paragraph" w:styleId="111112111">
    <w:name w:val="Указатель11111211"/>
    <w:basedOn w:val="Normal"/>
    <w:link w:val="1111121"/>
    <w:qFormat/>
    <w:pPr/>
    <w:rPr>
      <w:rFonts w:ascii="PT Astra Serif" w:hAnsi="PT Astra Serif"/>
    </w:rPr>
  </w:style>
  <w:style w:type="paragraph" w:styleId="Heading411">
    <w:name w:val="Heading 411"/>
    <w:link w:val="Heading4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4"/>
      <w:szCs w:val="20"/>
      <w:lang w:val="ru-RU" w:eastAsia="zh-CN" w:bidi="hi-IN"/>
    </w:rPr>
  </w:style>
  <w:style w:type="paragraph" w:styleId="Caption11">
    <w:name w:val="Caption11"/>
    <w:link w:val="Caption1"/>
    <w:qFormat/>
    <w:pPr>
      <w:widowControl/>
      <w:suppressAutoHyphens w:val="true"/>
      <w:bidi w:val="0"/>
      <w:spacing w:lineRule="auto" w:line="240" w:before="0" w:after="0"/>
      <w:ind w:hanging="0" w:left="0" w:right="0"/>
      <w:jc w:val="left"/>
    </w:pPr>
    <w:rPr>
      <w:rFonts w:ascii="PT Astra Serif" w:hAnsi="PT Astra Serif" w:eastAsia="Tahoma" w:cs="Droid Sans Devanagari"/>
      <w:i/>
      <w:color w:val="000000"/>
      <w:spacing w:val="0"/>
      <w:kern w:val="0"/>
      <w:sz w:val="24"/>
      <w:szCs w:val="20"/>
      <w:lang w:val="ru-RU" w:eastAsia="zh-CN" w:bidi="hi-IN"/>
    </w:rPr>
  </w:style>
  <w:style w:type="paragraph" w:styleId="VisitedInternetLink1111">
    <w:name w:val="Visited Internet Link1111"/>
    <w:basedOn w:val="DefaultParagraphFont1111"/>
    <w:link w:val="VisitedInternetLink111"/>
    <w:qFormat/>
    <w:pPr/>
    <w:rPr>
      <w:color w:themeColor="followedHyperlink" w:val="954F72"/>
      <w:u w:val="single"/>
    </w:rPr>
  </w:style>
  <w:style w:type="paragraph" w:styleId="Title21">
    <w:name w:val="Title21"/>
    <w:link w:val="Title2"/>
    <w:qFormat/>
    <w:pPr>
      <w:widowControl/>
      <w:suppressAutoHyphens w:val="true"/>
      <w:bidi w:val="0"/>
      <w:spacing w:lineRule="auto" w:line="240" w:before="0" w:after="0"/>
      <w:ind w:hanging="0" w:left="0" w:right="0"/>
      <w:jc w:val="left"/>
    </w:pPr>
    <w:rPr>
      <w:rFonts w:ascii="XO Thames" w:hAnsi="XO Thames" w:eastAsia="Tahoma" w:cs="Droid Sans Devanagari"/>
      <w:b/>
      <w:caps/>
      <w:color w:val="000000"/>
      <w:spacing w:val="0"/>
      <w:kern w:val="0"/>
      <w:sz w:val="40"/>
      <w:szCs w:val="20"/>
      <w:lang w:val="ru-RU" w:eastAsia="zh-CN" w:bidi="hi-IN"/>
    </w:rPr>
  </w:style>
  <w:style w:type="paragraph" w:styleId="Contents81111">
    <w:name w:val="Contents 81111"/>
    <w:link w:val="Contents811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Contents11111">
    <w:name w:val="Contents 11111"/>
    <w:link w:val="Contents111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8"/>
      <w:szCs w:val="20"/>
      <w:lang w:val="ru-RU" w:eastAsia="zh-CN" w:bidi="hi-IN"/>
    </w:rPr>
  </w:style>
  <w:style w:type="paragraph" w:styleId="Contents121">
    <w:name w:val="Contents 121"/>
    <w:link w:val="Contents12"/>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8"/>
      <w:szCs w:val="20"/>
      <w:lang w:val="ru-RU" w:eastAsia="zh-CN" w:bidi="hi-IN"/>
    </w:rPr>
  </w:style>
  <w:style w:type="paragraph" w:styleId="Contents12111">
    <w:name w:val="Contents 12111"/>
    <w:link w:val="Contents121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8"/>
      <w:szCs w:val="20"/>
      <w:lang w:val="ru-RU" w:eastAsia="zh-CN" w:bidi="hi-IN"/>
    </w:rPr>
  </w:style>
  <w:style w:type="paragraph" w:styleId="StrongEmphasis21">
    <w:name w:val="Strong Emphasis21"/>
    <w:link w:val="StrongEmphasis2"/>
    <w:qFormat/>
    <w:pPr>
      <w:widowControl/>
      <w:suppressAutoHyphens w:val="true"/>
      <w:bidi w:val="0"/>
      <w:spacing w:lineRule="auto" w:line="240" w:before="0" w:after="0"/>
      <w:ind w:hanging="0" w:left="0" w:right="0"/>
      <w:jc w:val="left"/>
    </w:pPr>
    <w:rPr>
      <w:rFonts w:ascii="Calibri" w:hAnsi="Calibri" w:eastAsia="Tahoma" w:cs="Droid Sans Devanagari" w:asciiTheme="minorAscii" w:hAnsiTheme="minorHAnsi"/>
      <w:b/>
      <w:color w:val="000000"/>
      <w:spacing w:val="0"/>
      <w:kern w:val="0"/>
      <w:sz w:val="22"/>
      <w:szCs w:val="20"/>
      <w:lang w:val="ru-RU" w:eastAsia="zh-CN" w:bidi="hi-IN"/>
    </w:rPr>
  </w:style>
  <w:style w:type="paragraph" w:styleId="1111111111">
    <w:name w:val="Заголовок111111111"/>
    <w:basedOn w:val="Normal"/>
    <w:next w:val="BodyText"/>
    <w:link w:val="11111111"/>
    <w:qFormat/>
    <w:pPr>
      <w:keepNext w:val="true"/>
      <w:widowControl w:val="false"/>
      <w:spacing w:before="240" w:after="120"/>
    </w:pPr>
    <w:rPr>
      <w:rFonts w:ascii="PT Astra Serif" w:hAnsi="PT Astra Serif"/>
      <w:sz w:val="28"/>
    </w:rPr>
  </w:style>
  <w:style w:type="paragraph" w:styleId="Textbody311">
    <w:name w:val="Text body311"/>
    <w:link w:val="Textbody31"/>
    <w:qFormat/>
    <w:pPr>
      <w:widowControl/>
      <w:suppressAutoHyphens w:val="true"/>
      <w:bidi w:val="0"/>
      <w:spacing w:lineRule="auto" w:line="240" w:before="0" w:after="0"/>
      <w:ind w:hanging="0" w:left="0" w:right="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1112111">
    <w:name w:val="Указатель111211"/>
    <w:basedOn w:val="Normal"/>
    <w:link w:val="11121"/>
    <w:qFormat/>
    <w:pPr/>
    <w:rPr>
      <w:rFonts w:ascii="PT Astra Serif" w:hAnsi="PT Astra Serif"/>
    </w:rPr>
  </w:style>
  <w:style w:type="paragraph" w:styleId="Heading4211">
    <w:name w:val="Heading 4211"/>
    <w:link w:val="Heading42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4"/>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Droid Sans Devanagari"/>
      <w:color w:val="000000"/>
      <w:spacing w:val="0"/>
      <w:kern w:val="0"/>
      <w:sz w:val="28"/>
      <w:szCs w:val="20"/>
      <w:lang w:val="ru-RU" w:eastAsia="zh-CN" w:bidi="hi-IN"/>
    </w:rPr>
  </w:style>
  <w:style w:type="paragraph" w:styleId="Contents521">
    <w:name w:val="Contents 521"/>
    <w:link w:val="Contents52"/>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StrongEmphasis">
    <w:name w:val="Strong Emphasis"/>
    <w:qFormat/>
    <w:pPr>
      <w:widowControl/>
      <w:suppressAutoHyphens w:val="true"/>
      <w:bidi w:val="0"/>
      <w:spacing w:lineRule="auto" w:line="240" w:before="0" w:after="0"/>
      <w:ind w:hanging="0" w:left="0" w:right="0"/>
      <w:jc w:val="left"/>
    </w:pPr>
    <w:rPr>
      <w:rFonts w:ascii="Calibri" w:hAnsi="Calibri" w:eastAsia="Tahoma" w:cs="Droid Sans Devanagari" w:asciiTheme="minorAscii" w:hAnsiTheme="minorHAnsi"/>
      <w:b/>
      <w:color w:val="000000"/>
      <w:spacing w:val="0"/>
      <w:kern w:val="0"/>
      <w:sz w:val="22"/>
      <w:szCs w:val="20"/>
      <w:lang w:val="ru-RU" w:eastAsia="zh-CN" w:bidi="hi-IN"/>
    </w:rPr>
  </w:style>
  <w:style w:type="paragraph" w:styleId="12112">
    <w:name w:val="Указатель1211"/>
    <w:basedOn w:val="Normal"/>
    <w:link w:val="1211"/>
    <w:qFormat/>
    <w:pPr/>
    <w:rPr>
      <w:rFonts w:ascii="PT Astra Serif" w:hAnsi="PT Astra Serif"/>
    </w:rPr>
  </w:style>
  <w:style w:type="paragraph" w:styleId="Heading5111">
    <w:name w:val="Heading 5111"/>
    <w:link w:val="Heading51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2"/>
      <w:szCs w:val="20"/>
      <w:lang w:val="ru-RU" w:eastAsia="zh-CN" w:bidi="hi-IN"/>
    </w:rPr>
  </w:style>
  <w:style w:type="paragraph" w:styleId="StrongEmphasis11">
    <w:name w:val="Strong Emphasis11"/>
    <w:link w:val="StrongEmphasis1"/>
    <w:qFormat/>
    <w:pPr>
      <w:widowControl/>
      <w:suppressAutoHyphens w:val="true"/>
      <w:bidi w:val="0"/>
      <w:spacing w:lineRule="auto" w:line="240" w:before="0" w:after="0"/>
      <w:ind w:hanging="0" w:left="0" w:right="0"/>
      <w:jc w:val="left"/>
    </w:pPr>
    <w:rPr>
      <w:rFonts w:ascii="Calibri" w:hAnsi="Calibri" w:eastAsia="Tahoma" w:cs="Droid Sans Devanagari" w:asciiTheme="minorAscii" w:hAnsiTheme="minorHAnsi"/>
      <w:b/>
      <w:color w:val="000000"/>
      <w:spacing w:val="0"/>
      <w:kern w:val="0"/>
      <w:sz w:val="22"/>
      <w:szCs w:val="20"/>
      <w:lang w:val="ru-RU" w:eastAsia="zh-CN" w:bidi="hi-IN"/>
    </w:rPr>
  </w:style>
  <w:style w:type="paragraph" w:styleId="Footnote211">
    <w:name w:val="Footnote211"/>
    <w:link w:val="Footnote21"/>
    <w:qFormat/>
    <w:pPr>
      <w:widowControl/>
      <w:suppressAutoHyphens w:val="true"/>
      <w:bidi w:val="0"/>
      <w:spacing w:lineRule="auto" w:line="240" w:before="0" w:after="0"/>
      <w:ind w:firstLine="851" w:left="0" w:right="0"/>
      <w:jc w:val="both"/>
    </w:pPr>
    <w:rPr>
      <w:rFonts w:ascii="XO Thames" w:hAnsi="XO Thames" w:eastAsia="Tahoma" w:cs="Droid Sans Devanagari"/>
      <w:color w:val="000000"/>
      <w:spacing w:val="0"/>
      <w:kern w:val="0"/>
      <w:sz w:val="22"/>
      <w:szCs w:val="20"/>
      <w:lang w:val="ru-RU" w:eastAsia="zh-CN" w:bidi="hi-IN"/>
    </w:rPr>
  </w:style>
  <w:style w:type="paragraph" w:styleId="114">
    <w:name w:val="Колонтитул11"/>
    <w:link w:val="13"/>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Contents73">
    <w:name w:val="Contents 73"/>
    <w:link w:val="Contents7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112111">
    <w:name w:val="Заголовок11211"/>
    <w:basedOn w:val="Normal"/>
    <w:next w:val="BodyText"/>
    <w:link w:val="1121"/>
    <w:qFormat/>
    <w:pPr>
      <w:keepNext w:val="true"/>
      <w:widowControl/>
      <w:spacing w:before="240" w:after="120"/>
    </w:pPr>
    <w:rPr>
      <w:rFonts w:ascii="PT Astra Serif" w:hAnsi="PT Astra Serif"/>
      <w:sz w:val="28"/>
    </w:rPr>
  </w:style>
  <w:style w:type="paragraph" w:styleId="Contents911">
    <w:name w:val="Contents 911"/>
    <w:link w:val="Contents9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Endnote211">
    <w:name w:val="Endnote211"/>
    <w:link w:val="Endnote21"/>
    <w:qFormat/>
    <w:pPr>
      <w:widowControl/>
      <w:suppressAutoHyphens w:val="true"/>
      <w:bidi w:val="0"/>
      <w:spacing w:lineRule="auto" w:line="240" w:before="0" w:after="0"/>
      <w:ind w:firstLine="851" w:left="0" w:right="0"/>
      <w:jc w:val="both"/>
    </w:pPr>
    <w:rPr>
      <w:rFonts w:ascii="XO Thames" w:hAnsi="XO Thames" w:eastAsia="Tahoma" w:cs="Droid Sans Devanagari"/>
      <w:color w:val="000000"/>
      <w:spacing w:val="0"/>
      <w:kern w:val="0"/>
      <w:sz w:val="22"/>
      <w:szCs w:val="20"/>
      <w:lang w:val="ru-RU" w:eastAsia="zh-CN" w:bidi="hi-IN"/>
    </w:rPr>
  </w:style>
  <w:style w:type="paragraph" w:styleId="Contents51111">
    <w:name w:val="Contents 51111"/>
    <w:link w:val="Contents511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List1211">
    <w:name w:val="List1211"/>
    <w:basedOn w:val="Textbody2111"/>
    <w:link w:val="List121"/>
    <w:qFormat/>
    <w:pPr/>
    <w:rPr>
      <w:rFonts w:ascii="PT Astra Serif" w:hAnsi="PT Astra Serif"/>
    </w:rPr>
  </w:style>
  <w:style w:type="paragraph" w:styleId="Footnote1111">
    <w:name w:val="Footnote1111"/>
    <w:link w:val="Footnote111"/>
    <w:qFormat/>
    <w:pPr>
      <w:widowControl/>
      <w:suppressAutoHyphens w:val="true"/>
      <w:bidi w:val="0"/>
      <w:spacing w:lineRule="auto" w:line="240" w:before="0" w:after="0"/>
      <w:ind w:firstLine="851" w:left="0" w:right="0"/>
      <w:jc w:val="both"/>
    </w:pPr>
    <w:rPr>
      <w:rFonts w:ascii="XO Thames" w:hAnsi="XO Thames" w:eastAsia="Tahoma" w:cs="Droid Sans Devanagari"/>
      <w:color w:val="000000"/>
      <w:spacing w:val="0"/>
      <w:kern w:val="0"/>
      <w:sz w:val="22"/>
      <w:szCs w:val="20"/>
      <w:lang w:val="ru-RU" w:eastAsia="zh-CN" w:bidi="hi-IN"/>
    </w:rPr>
  </w:style>
  <w:style w:type="paragraph" w:styleId="Contents6311">
    <w:name w:val="Contents 6311"/>
    <w:link w:val="Contents63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Internetlink">
    <w:name w:val="Internet link"/>
    <w:basedOn w:val="DefaultParagraphFont1111"/>
    <w:qFormat/>
    <w:pPr/>
    <w:rPr>
      <w:color w:themeColor="hyperlink" w:val="0563C1"/>
      <w:u w:val="single"/>
    </w:rPr>
  </w:style>
  <w:style w:type="paragraph" w:styleId="Footnote2">
    <w:name w:val="Footnote2"/>
    <w:link w:val="Footnote"/>
    <w:qFormat/>
    <w:pPr>
      <w:widowControl/>
      <w:suppressAutoHyphens w:val="true"/>
      <w:bidi w:val="0"/>
      <w:spacing w:lineRule="auto" w:line="240" w:before="0" w:after="0"/>
      <w:ind w:firstLine="851" w:left="0" w:right="0"/>
      <w:jc w:val="both"/>
    </w:pPr>
    <w:rPr>
      <w:rFonts w:ascii="XO Thames" w:hAnsi="XO Thames" w:eastAsia="Tahoma" w:cs="Droid Sans Devanagari"/>
      <w:color w:val="000000"/>
      <w:spacing w:val="0"/>
      <w:kern w:val="0"/>
      <w:sz w:val="22"/>
      <w:szCs w:val="20"/>
      <w:lang w:val="ru-RU" w:eastAsia="zh-CN" w:bidi="hi-IN"/>
    </w:rPr>
  </w:style>
  <w:style w:type="paragraph" w:styleId="Contents3111">
    <w:name w:val="Contents 3111"/>
    <w:link w:val="Contents31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Contents32111">
    <w:name w:val="Contents 32111"/>
    <w:link w:val="Contents321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8"/>
      <w:szCs w:val="20"/>
      <w:lang w:val="ru-RU" w:eastAsia="zh-CN" w:bidi="hi-IN"/>
    </w:rPr>
  </w:style>
  <w:style w:type="paragraph" w:styleId="Style11">
    <w:name w:val="Колонтитул"/>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11112111">
    <w:name w:val="Указатель1111211"/>
    <w:basedOn w:val="Normal"/>
    <w:link w:val="111121"/>
    <w:qFormat/>
    <w:pPr/>
    <w:rPr>
      <w:rFonts w:ascii="PT Astra Serif" w:hAnsi="PT Astra Serif"/>
    </w:rPr>
  </w:style>
  <w:style w:type="paragraph" w:styleId="VisitedInternetLink">
    <w:name w:val="Visited Internet Link"/>
    <w:basedOn w:val="DefaultParagraphFont1111"/>
    <w:qFormat/>
    <w:pPr/>
    <w:rPr>
      <w:color w:themeColor="followedHyperlink" w:val="954F72"/>
      <w:u w:val="single"/>
    </w:rPr>
  </w:style>
  <w:style w:type="paragraph" w:styleId="Contents621">
    <w:name w:val="Contents 621"/>
    <w:link w:val="Contents62"/>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Contents111">
    <w:name w:val="Contents 111"/>
    <w:link w:val="Contents1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8"/>
      <w:szCs w:val="20"/>
      <w:lang w:val="ru-RU" w:eastAsia="zh-CN" w:bidi="hi-IN"/>
    </w:rPr>
  </w:style>
  <w:style w:type="paragraph" w:styleId="DefaultParagraphFont1111">
    <w:name w:val="Default Paragraph Font1111"/>
    <w:link w:val="DefaultParagraphFont111"/>
    <w:qFormat/>
    <w:pPr>
      <w:widowControl/>
      <w:suppressAutoHyphens w:val="true"/>
      <w:bidi w:val="0"/>
      <w:spacing w:lineRule="auto" w:line="240" w:before="0" w:after="0"/>
      <w:ind w:hanging="0" w:left="0" w:right="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Heading31211">
    <w:name w:val="Heading 31211"/>
    <w:link w:val="Heading312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6"/>
      <w:szCs w:val="20"/>
      <w:lang w:val="ru-RU" w:eastAsia="zh-CN" w:bidi="hi-IN"/>
    </w:rPr>
  </w:style>
  <w:style w:type="paragraph" w:styleId="Textbody2111">
    <w:name w:val="Text body2111"/>
    <w:link w:val="Textbody211"/>
    <w:qFormat/>
    <w:pPr>
      <w:widowControl/>
      <w:suppressAutoHyphens w:val="true"/>
      <w:bidi w:val="0"/>
      <w:spacing w:lineRule="auto" w:line="240" w:before="0" w:after="0"/>
      <w:ind w:hanging="0" w:left="0" w:right="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Endnote11">
    <w:name w:val="Endnote11"/>
    <w:link w:val="Endnote1"/>
    <w:qFormat/>
    <w:pPr>
      <w:widowControl/>
      <w:suppressAutoHyphens w:val="true"/>
      <w:bidi w:val="0"/>
      <w:spacing w:lineRule="auto" w:line="240" w:before="0" w:after="0"/>
      <w:ind w:firstLine="851" w:left="0" w:right="0"/>
      <w:jc w:val="both"/>
    </w:pPr>
    <w:rPr>
      <w:rFonts w:ascii="XO Thames" w:hAnsi="XO Thames" w:eastAsia="Tahoma" w:cs="Droid Sans Devanagari"/>
      <w:color w:val="000000"/>
      <w:spacing w:val="0"/>
      <w:kern w:val="0"/>
      <w:sz w:val="22"/>
      <w:szCs w:val="20"/>
      <w:lang w:val="ru-RU" w:eastAsia="zh-CN" w:bidi="hi-IN"/>
    </w:rPr>
  </w:style>
  <w:style w:type="paragraph" w:styleId="Heading321">
    <w:name w:val="Heading 321"/>
    <w:link w:val="Heading32"/>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6"/>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Droid Sans Devanagari"/>
      <w:color w:val="000000"/>
      <w:spacing w:val="0"/>
      <w:kern w:val="0"/>
      <w:sz w:val="28"/>
      <w:szCs w:val="20"/>
      <w:lang w:val="ru-RU" w:eastAsia="zh-CN" w:bidi="hi-IN"/>
    </w:rPr>
  </w:style>
  <w:style w:type="paragraph" w:styleId="Emphasis2">
    <w:name w:val="Emphasis2"/>
    <w:qFormat/>
    <w:pPr>
      <w:widowControl/>
      <w:suppressAutoHyphens w:val="true"/>
      <w:bidi w:val="0"/>
      <w:spacing w:lineRule="auto" w:line="240" w:before="0" w:after="0"/>
      <w:ind w:hanging="0" w:left="0" w:right="0"/>
      <w:jc w:val="left"/>
    </w:pPr>
    <w:rPr>
      <w:rFonts w:ascii="Calibri" w:hAnsi="Calibri" w:eastAsia="Tahoma" w:cs="Droid Sans Devanagari" w:asciiTheme="minorAscii" w:hAnsiTheme="minorHAnsi"/>
      <w:i/>
      <w:color w:val="000000"/>
      <w:spacing w:val="0"/>
      <w:kern w:val="0"/>
      <w:sz w:val="22"/>
      <w:szCs w:val="20"/>
      <w:lang w:val="ru-RU" w:eastAsia="zh-CN" w:bidi="hi-IN"/>
    </w:rPr>
  </w:style>
  <w:style w:type="paragraph" w:styleId="1112112">
    <w:name w:val="Заголовок111211"/>
    <w:basedOn w:val="Normal"/>
    <w:next w:val="BodyText"/>
    <w:link w:val="111211"/>
    <w:qFormat/>
    <w:pPr>
      <w:keepNext w:val="true"/>
      <w:widowControl/>
      <w:spacing w:before="240" w:after="120"/>
    </w:pPr>
    <w:rPr>
      <w:rFonts w:ascii="PT Astra Serif" w:hAnsi="PT Astra Serif"/>
      <w:sz w:val="28"/>
    </w:rPr>
  </w:style>
  <w:style w:type="paragraph" w:styleId="Header11">
    <w:name w:val="Header11"/>
    <w:basedOn w:val="114"/>
    <w:link w:val="Header1"/>
    <w:qFormat/>
    <w:pPr/>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Droid Sans Devanagari"/>
      <w:color w:val="000000"/>
      <w:spacing w:val="0"/>
      <w:kern w:val="0"/>
      <w:sz w:val="28"/>
      <w:szCs w:val="20"/>
      <w:lang w:val="ru-RU" w:eastAsia="zh-CN" w:bidi="hi-IN"/>
    </w:rPr>
  </w:style>
  <w:style w:type="paragraph" w:styleId="Header">
    <w:name w:val="Header"/>
    <w:basedOn w:val="114"/>
    <w:pPr>
      <w:widowControl/>
      <w:tabs>
        <w:tab w:val="clear" w:pos="708"/>
        <w:tab w:val="center" w:pos="4960" w:leader="none"/>
        <w:tab w:val="right" w:pos="9921" w:leader="none"/>
      </w:tabs>
    </w:pPr>
    <w:rPr/>
  </w:style>
  <w:style w:type="paragraph" w:styleId="Subtitle211">
    <w:name w:val="Subtitle211"/>
    <w:link w:val="Subtitle21"/>
    <w:qFormat/>
    <w:pPr>
      <w:widowControl/>
      <w:suppressAutoHyphens w:val="true"/>
      <w:bidi w:val="0"/>
      <w:spacing w:lineRule="auto" w:line="240" w:before="0" w:after="0"/>
      <w:ind w:hanging="0" w:left="0" w:right="0"/>
      <w:jc w:val="left"/>
    </w:pPr>
    <w:rPr>
      <w:rFonts w:ascii="XO Thames" w:hAnsi="XO Thames" w:eastAsia="Tahoma" w:cs="Droid Sans Devanagari"/>
      <w:i/>
      <w:color w:val="000000"/>
      <w:spacing w:val="0"/>
      <w:kern w:val="0"/>
      <w:sz w:val="24"/>
      <w:szCs w:val="20"/>
      <w:lang w:val="ru-RU" w:eastAsia="zh-CN" w:bidi="hi-IN"/>
    </w:rPr>
  </w:style>
  <w:style w:type="paragraph" w:styleId="List12">
    <w:name w:val="List12"/>
    <w:basedOn w:val="Textbody2111"/>
    <w:link w:val="List11"/>
    <w:qFormat/>
    <w:pPr/>
    <w:rPr>
      <w:rFonts w:ascii="PT Astra Serif" w:hAnsi="PT Astra Serif"/>
    </w:rPr>
  </w:style>
  <w:style w:type="paragraph" w:styleId="111112112">
    <w:name w:val="Заголовок11111211"/>
    <w:basedOn w:val="Normal"/>
    <w:next w:val="BodyText"/>
    <w:link w:val="11111211"/>
    <w:qFormat/>
    <w:pPr>
      <w:keepNext w:val="true"/>
      <w:widowControl/>
      <w:spacing w:before="240" w:after="120"/>
    </w:pPr>
    <w:rPr>
      <w:rFonts w:ascii="PT Astra Serif" w:hAnsi="PT Astra Serif"/>
      <w:sz w:val="28"/>
    </w:rPr>
  </w:style>
  <w:style w:type="paragraph" w:styleId="Contents221">
    <w:name w:val="Contents 221"/>
    <w:link w:val="Contents22"/>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VisitedInternetLink2111">
    <w:name w:val="Visited Internet Link2111"/>
    <w:basedOn w:val="DefaultParagraphFont1111"/>
    <w:link w:val="VisitedInternetLink211"/>
    <w:qFormat/>
    <w:pPr/>
    <w:rPr>
      <w:color w:themeColor="followedHyperlink" w:val="954F72"/>
      <w:u w:val="single"/>
    </w:rPr>
  </w:style>
  <w:style w:type="paragraph" w:styleId="Heading41111">
    <w:name w:val="Heading 41111"/>
    <w:link w:val="Heading411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4"/>
      <w:szCs w:val="20"/>
      <w:lang w:val="ru-RU" w:eastAsia="zh-CN" w:bidi="hi-IN"/>
    </w:rPr>
  </w:style>
  <w:style w:type="paragraph" w:styleId="Contents811">
    <w:name w:val="Contents 811"/>
    <w:link w:val="Contents8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Contents62111">
    <w:name w:val="Contents 62111"/>
    <w:link w:val="Contents621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Heading51211">
    <w:name w:val="Heading 51211"/>
    <w:link w:val="Heading512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2"/>
      <w:szCs w:val="20"/>
      <w:lang w:val="ru-RU" w:eastAsia="zh-CN" w:bidi="hi-IN"/>
    </w:rPr>
  </w:style>
  <w:style w:type="paragraph" w:styleId="Contents92111">
    <w:name w:val="Contents 92111"/>
    <w:link w:val="Contents921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Contents22111">
    <w:name w:val="Contents 22111"/>
    <w:link w:val="Contents221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Droid Sans Devanagari"/>
      <w:color w:val="000000"/>
      <w:spacing w:val="0"/>
      <w:kern w:val="0"/>
      <w:sz w:val="28"/>
      <w:szCs w:val="20"/>
      <w:lang w:val="ru-RU" w:eastAsia="zh-CN" w:bidi="hi-IN"/>
    </w:rPr>
  </w:style>
  <w:style w:type="paragraph" w:styleId="Contents3311">
    <w:name w:val="Contents 3311"/>
    <w:link w:val="Contents33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Contents2311">
    <w:name w:val="Contents 2311"/>
    <w:link w:val="Contents23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11112112">
    <w:name w:val="Заголовок1111211"/>
    <w:basedOn w:val="Normal"/>
    <w:next w:val="BodyText"/>
    <w:link w:val="1111211"/>
    <w:qFormat/>
    <w:pPr>
      <w:keepNext w:val="true"/>
      <w:widowControl/>
      <w:spacing w:before="240" w:after="120"/>
    </w:pPr>
    <w:rPr>
      <w:rFonts w:ascii="PT Astra Serif" w:hAnsi="PT Astra Serif"/>
      <w:sz w:val="28"/>
    </w:rPr>
  </w:style>
  <w:style w:type="paragraph" w:styleId="Emphasis11">
    <w:name w:val="Emphasis11"/>
    <w:link w:val="Emphasis1"/>
    <w:qFormat/>
    <w:pPr>
      <w:widowControl/>
      <w:suppressAutoHyphens w:val="true"/>
      <w:bidi w:val="0"/>
      <w:spacing w:lineRule="auto" w:line="240" w:before="0" w:after="0"/>
      <w:ind w:hanging="0" w:left="0" w:right="0"/>
      <w:jc w:val="left"/>
    </w:pPr>
    <w:rPr>
      <w:rFonts w:ascii="Calibri" w:hAnsi="Calibri" w:eastAsia="Tahoma" w:cs="Droid Sans Devanagari" w:asciiTheme="minorAscii" w:hAnsiTheme="minorHAnsi"/>
      <w:i/>
      <w:color w:val="000000"/>
      <w:spacing w:val="0"/>
      <w:kern w:val="0"/>
      <w:sz w:val="22"/>
      <w:szCs w:val="20"/>
      <w:lang w:val="ru-RU" w:eastAsia="zh-CN" w:bidi="hi-IN"/>
    </w:rPr>
  </w:style>
  <w:style w:type="paragraph" w:styleId="11111">
    <w:name w:val="Колонтитул1111"/>
    <w:link w:val="111"/>
    <w:qFormat/>
    <w:pPr>
      <w:widowControl w:val="false"/>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112112">
    <w:name w:val="Указатель11211"/>
    <w:basedOn w:val="Normal"/>
    <w:link w:val="11211"/>
    <w:qFormat/>
    <w:pPr/>
    <w:rPr>
      <w:rFonts w:ascii="PT Astra Serif" w:hAnsi="PT Astra Serif"/>
    </w:rPr>
  </w:style>
  <w:style w:type="paragraph" w:styleId="Heading211">
    <w:name w:val="Heading 211"/>
    <w:link w:val="Heading2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8"/>
      <w:szCs w:val="20"/>
      <w:lang w:val="ru-RU" w:eastAsia="zh-CN" w:bidi="hi-IN"/>
    </w:rPr>
  </w:style>
  <w:style w:type="paragraph" w:styleId="Textbody21">
    <w:name w:val="Text body21"/>
    <w:link w:val="Textbody2"/>
    <w:qFormat/>
    <w:pPr>
      <w:widowControl/>
      <w:suppressAutoHyphens w:val="true"/>
      <w:bidi w:val="0"/>
      <w:spacing w:lineRule="auto" w:line="240" w:before="0" w:after="0"/>
      <w:ind w:hanging="0" w:left="0" w:right="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Contents821">
    <w:name w:val="Contents 821"/>
    <w:link w:val="Contents82"/>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left"/>
    </w:pPr>
    <w:rPr>
      <w:rFonts w:ascii="XO Thames" w:hAnsi="XO Thames" w:eastAsia="Tahoma" w:cs="Droid Sans Devanagari"/>
      <w:i/>
      <w:color w:val="000000"/>
      <w:spacing w:val="0"/>
      <w:kern w:val="0"/>
      <w:sz w:val="24"/>
      <w:szCs w:val="20"/>
      <w:lang w:val="ru-RU" w:eastAsia="zh-CN" w:bidi="hi-IN"/>
    </w:rPr>
  </w:style>
  <w:style w:type="paragraph" w:styleId="Heading11111">
    <w:name w:val="Heading 11111"/>
    <w:link w:val="Heading111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32"/>
      <w:szCs w:val="20"/>
      <w:lang w:val="ru-RU" w:eastAsia="zh-CN" w:bidi="hi-IN"/>
    </w:rPr>
  </w:style>
  <w:style w:type="paragraph" w:styleId="Contents921">
    <w:name w:val="Contents 921"/>
    <w:link w:val="Contents92"/>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Heading521">
    <w:name w:val="Heading 521"/>
    <w:link w:val="Heading52"/>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22"/>
      <w:szCs w:val="20"/>
      <w:lang w:val="ru-RU" w:eastAsia="zh-CN" w:bidi="hi-IN"/>
    </w:rPr>
  </w:style>
  <w:style w:type="paragraph" w:styleId="Contents7311">
    <w:name w:val="Contents 7311"/>
    <w:link w:val="Contents73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Subtitle12">
    <w:name w:val="Subtitle12"/>
    <w:link w:val="Subtitle11"/>
    <w:qFormat/>
    <w:pPr>
      <w:widowControl/>
      <w:suppressAutoHyphens w:val="true"/>
      <w:bidi w:val="0"/>
      <w:spacing w:lineRule="auto" w:line="240" w:before="0" w:after="0"/>
      <w:ind w:hanging="0" w:left="0" w:right="0"/>
      <w:jc w:val="left"/>
    </w:pPr>
    <w:rPr>
      <w:rFonts w:ascii="XO Thames" w:hAnsi="XO Thames" w:eastAsia="Tahoma" w:cs="Droid Sans Devanagari"/>
      <w:i/>
      <w:color w:val="000000"/>
      <w:spacing w:val="0"/>
      <w:kern w:val="0"/>
      <w:sz w:val="24"/>
      <w:szCs w:val="20"/>
      <w:lang w:val="ru-RU" w:eastAsia="zh-CN" w:bidi="hi-IN"/>
    </w:rPr>
  </w:style>
  <w:style w:type="paragraph" w:styleId="Contents511">
    <w:name w:val="Contents 511"/>
    <w:link w:val="Contents5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Title">
    <w:name w:val="Title"/>
    <w:next w:val="Normal"/>
    <w:uiPriority w:val="10"/>
    <w:qFormat/>
    <w:pPr>
      <w:widowControl w:val="false"/>
      <w:suppressAutoHyphens w:val="true"/>
      <w:bidi w:val="0"/>
      <w:spacing w:lineRule="auto" w:line="240" w:before="0" w:after="0"/>
      <w:ind w:hanging="0" w:left="0" w:right="0"/>
      <w:jc w:val="left"/>
    </w:pPr>
    <w:rPr>
      <w:rFonts w:ascii="XO Thames" w:hAnsi="XO Thames" w:eastAsia="Tahoma" w:cs="Droid Sans Devanagari"/>
      <w:b/>
      <w:caps/>
      <w:color w:val="000000"/>
      <w:spacing w:val="0"/>
      <w:kern w:val="0"/>
      <w:sz w:val="40"/>
      <w:szCs w:val="20"/>
      <w:lang w:val="ru-RU" w:eastAsia="zh-CN" w:bidi="hi-IN"/>
    </w:rPr>
  </w:style>
  <w:style w:type="paragraph" w:styleId="115">
    <w:name w:val="Указатель11"/>
    <w:basedOn w:val="Normal"/>
    <w:link w:val="14"/>
    <w:qFormat/>
    <w:pPr/>
    <w:rPr>
      <w:rFonts w:ascii="PT Astra Serif" w:hAnsi="PT Astra Serif"/>
    </w:rPr>
  </w:style>
  <w:style w:type="paragraph" w:styleId="Contents52111">
    <w:name w:val="Contents 52111"/>
    <w:link w:val="Contents521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Heading112">
    <w:name w:val="Heading 112"/>
    <w:link w:val="Heading111"/>
    <w:qFormat/>
    <w:pPr>
      <w:widowControl/>
      <w:suppressAutoHyphens w:val="true"/>
      <w:bidi w:val="0"/>
      <w:spacing w:lineRule="auto" w:line="240" w:before="0" w:after="0"/>
      <w:ind w:hanging="0" w:left="0" w:right="0"/>
      <w:jc w:val="left"/>
    </w:pPr>
    <w:rPr>
      <w:rFonts w:ascii="XO Thames" w:hAnsi="XO Thames" w:eastAsia="Tahoma" w:cs="Droid Sans Devanagari"/>
      <w:b/>
      <w:color w:val="000000"/>
      <w:spacing w:val="0"/>
      <w:kern w:val="0"/>
      <w:sz w:val="32"/>
      <w:szCs w:val="20"/>
      <w:lang w:val="ru-RU" w:eastAsia="zh-CN" w:bidi="hi-IN"/>
    </w:rPr>
  </w:style>
  <w:style w:type="paragraph" w:styleId="1111111112">
    <w:name w:val="Указатель111111111"/>
    <w:basedOn w:val="Normal"/>
    <w:link w:val="111111111"/>
    <w:qFormat/>
    <w:pPr/>
    <w:rPr>
      <w:rFonts w:ascii="PT Astra Serif" w:hAnsi="PT Astra Serif"/>
    </w:rPr>
  </w:style>
  <w:style w:type="paragraph" w:styleId="Contents32">
    <w:name w:val="Contents 32"/>
    <w:link w:val="Contents3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Internetlink1111">
    <w:name w:val="Internet link1111"/>
    <w:basedOn w:val="DefaultParagraphFont1111"/>
    <w:link w:val="Internetlink111"/>
    <w:qFormat/>
    <w:pPr/>
    <w:rPr>
      <w:color w:themeColor="hyperlink" w:val="0563C1"/>
      <w:u w:val="single"/>
    </w:rPr>
  </w:style>
  <w:style w:type="paragraph" w:styleId="Contents4311">
    <w:name w:val="Contents 4311"/>
    <w:link w:val="Contents43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paragraph" w:styleId="Internetlink11">
    <w:name w:val="Internet link11"/>
    <w:basedOn w:val="DefaultParagraphFont1111"/>
    <w:link w:val="Internetlink1"/>
    <w:qFormat/>
    <w:pPr/>
    <w:rPr>
      <w:color w:themeColor="hyperlink" w:val="0563C1"/>
      <w:u w:val="single"/>
    </w:rPr>
  </w:style>
  <w:style w:type="paragraph" w:styleId="Contents63">
    <w:name w:val="Contents 63"/>
    <w:link w:val="Contents61"/>
    <w:qFormat/>
    <w:pPr>
      <w:widowControl/>
      <w:suppressAutoHyphens w:val="true"/>
      <w:bidi w:val="0"/>
      <w:spacing w:lineRule="auto" w:line="240" w:before="0" w:after="0"/>
      <w:ind w:hanging="0" w:left="0" w:right="0"/>
      <w:jc w:val="left"/>
    </w:pPr>
    <w:rPr>
      <w:rFonts w:ascii="XO Thames" w:hAnsi="XO Thames" w:eastAsia="Tahoma" w:cs="Droid Sans Devanagari"/>
      <w:color w:val="000000"/>
      <w:spacing w:val="0"/>
      <w:kern w:val="0"/>
      <w:sz w:val="28"/>
      <w:szCs w:val="20"/>
      <w:lang w:val="ru-RU" w:eastAsia="zh-CN" w:bidi="hi-IN"/>
    </w:rPr>
  </w:style>
  <w:style w:type="table" w:default="1" w:styleId="Style_134">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gku-czn@sev.gov.ru" TargetMode="External"/><Relationship Id="rId5" Type="http://schemas.openxmlformats.org/officeDocument/2006/relationships/hyperlink" Target="mailto:czn-org@yandex.ru" TargetMode="External"/><Relationship Id="rId6" Type="http://schemas.openxmlformats.org/officeDocument/2006/relationships/hyperlink" Target="https://czn.sev.gov.ru/EE" TargetMode="External"/><Relationship Id="rId7" Type="http://schemas.openxmlformats.org/officeDocument/2006/relationships/hyperlink" Target="https://ok-kazachya.edusev.ru/"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LibreOffice/7.6.7.2$Linux_X86_64 LibreOffice_project/60$Build-2</Application>
  <AppVersion>15.0000</AppVersion>
  <Pages>8</Pages>
  <Words>1093</Words>
  <Characters>7869</Characters>
  <CharactersWithSpaces>9101</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2026-06-02T05:45:16Z</dcterms:created>
  <dc:creator/>
  <dc:description/>
  <dc:language>ru-RU</dc:language>
  <cp:lastModifiedBy/>
  <cp:lastPrinted>2026-06-02T11:04:28Z</cp:lastPrinted>
  <dcterms:modified xsi:type="dcterms:W3CDTF">2026-06-02T16:09:36Z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