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7"/>
        <w:pBdr/>
        <w:shd w:val="clear" w:color="auto" w:fill="ffffff" w:themeFill="background1"/>
        <w:spacing w:line="240" w:lineRule="auto"/>
        <w:ind w:firstLine="1091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УТВЕРЖДАЮ</w:t>
      </w:r>
      <w:r>
        <w:rPr>
          <w:rFonts w:ascii="Times New Roman" w:hAnsi="Times New Roman"/>
          <w:szCs w:val="24"/>
        </w:rPr>
      </w:r>
    </w:p>
    <w:p>
      <w:pPr>
        <w:pBdr/>
        <w:shd w:val="clear" w:color="auto" w:fill="ffffff" w:themeFill="background1"/>
        <w:spacing w:after="0" w:line="240" w:lineRule="auto"/>
        <w:ind w:left="109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И.о.д</w:t>
      </w:r>
      <w:r>
        <w:rPr>
          <w:rFonts w:ascii="Times New Roman" w:hAnsi="Times New Roman"/>
          <w:sz w:val="24"/>
          <w:szCs w:val="24"/>
        </w:rPr>
        <w:t xml:space="preserve">иректора ГАОУ ПО ИРО</w:t>
      </w:r>
      <w:r>
        <w:rPr>
          <w:rFonts w:ascii="Times New Roman" w:hAnsi="Times New Roman"/>
          <w:sz w:val="24"/>
          <w:szCs w:val="24"/>
        </w:rPr>
      </w:r>
    </w:p>
    <w:p>
      <w:pPr>
        <w:pBdr/>
        <w:shd w:val="clear" w:color="auto" w:fill="ffffff" w:themeFill="background1"/>
        <w:spacing w:after="0" w:line="240" w:lineRule="auto"/>
        <w:ind w:firstLine="109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_________И.В. Стародубцева</w:t>
      </w:r>
      <w:r>
        <w:rPr>
          <w:rFonts w:ascii="Times New Roman" w:hAnsi="Times New Roman"/>
          <w:sz w:val="24"/>
          <w:szCs w:val="24"/>
        </w:rPr>
      </w:r>
    </w:p>
    <w:p>
      <w:pPr>
        <w:pBdr/>
        <w:shd w:val="clear" w:color="auto" w:fill="ffffff" w:themeFill="background1"/>
        <w:spacing w:after="0" w:line="240" w:lineRule="auto"/>
        <w:ind w:firstLine="109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«27»</w:t>
      </w:r>
      <w:r>
        <w:rPr>
          <w:rFonts w:ascii="Times New Roman" w:hAnsi="Times New Roman"/>
          <w:sz w:val="24"/>
          <w:szCs w:val="24"/>
        </w:rPr>
        <w:t xml:space="preserve">апреля </w:t>
      </w:r>
      <w:r>
        <w:rPr>
          <w:rFonts w:ascii="Times New Roman" w:hAnsi="Times New Roman"/>
          <w:sz w:val="24"/>
          <w:szCs w:val="24"/>
        </w:rPr>
        <w:t xml:space="preserve">2026 г.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 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Государственного автономного образовательного учреждения профессионального образования города Севастополя 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«Институт развития образования» с образовательными организациями города Севастополя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май 2026 года 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</w:r>
      <w:r>
        <w:rPr>
          <w:rFonts w:ascii="Times New Roman" w:hAnsi="Times New Roman"/>
          <w:b/>
          <w:szCs w:val="22"/>
        </w:rPr>
      </w:r>
    </w:p>
    <w:tbl>
      <w:tblPr>
        <w:tblW w:w="14601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6522"/>
        <w:gridCol w:w="2550"/>
        <w:gridCol w:w="1985"/>
      </w:tblGrid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Дата проведения</w:t>
            </w:r>
            <w:r>
              <w:rPr>
                <w:rFonts w:ascii="XO Thames" w:hAnsi="XO Thames" w:cs="XO Thames"/>
                <w:b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Время, место проведения</w:t>
            </w:r>
            <w:r>
              <w:rPr>
                <w:rFonts w:ascii="XO Thames" w:hAnsi="XO Thames" w:cs="XO Thames"/>
                <w:b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Форма/тема мероприятия</w:t>
            </w:r>
            <w:r>
              <w:rPr>
                <w:rFonts w:ascii="XO Thames" w:hAnsi="XO Thames" w:cs="XO Thames"/>
                <w:b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Участники</w:t>
            </w:r>
            <w:r>
              <w:rPr>
                <w:rFonts w:ascii="XO Thames" w:hAnsi="XO Thames" w:cs="XO Thames"/>
                <w:b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jc w:val="center"/>
              <w:rPr>
                <w:rFonts w:ascii="XO Thames" w:hAnsi="XO Thames" w:cs="XO Thames"/>
                <w:b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Ответственные</w:t>
            </w:r>
            <w:r>
              <w:rPr>
                <w:rFonts w:ascii="XO Thames" w:hAnsi="XO Thames" w:cs="XO Thames"/>
                <w:b/>
                <w:spacing w:val="2"/>
                <w:szCs w:val="22"/>
              </w:rPr>
            </w:r>
          </w:p>
        </w:tc>
      </w:tr>
      <w:tr>
        <w:trPr>
          <w:trHeight w:val="15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1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. </w:t>
            </w:r>
            <w:r>
              <w:rPr>
                <w:rFonts w:ascii="XO Thames" w:hAnsi="XO Thames" w:eastAsia="XO Thames" w:cs="XO Thames"/>
                <w:b/>
                <w:szCs w:val="22"/>
              </w:rPr>
              <w:t xml:space="preserve">АНАЛИТИЧЕСКАЯ ДЕЯТЕЛЬНОСТЬ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15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Style w:val="877"/>
              <w:numPr>
                <w:ilvl w:val="1"/>
                <w:numId w:val="2"/>
              </w:num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Мониторинговые исследования, тематические изучения</w:t>
            </w:r>
            <w:r>
              <w:rPr>
                <w:rFonts w:ascii="XO Thames" w:hAnsi="XO Thames" w:cs="XO Thames"/>
                <w:b/>
                <w:spacing w:val="2"/>
                <w:szCs w:val="22"/>
              </w:rPr>
            </w:r>
          </w:p>
        </w:tc>
      </w:tr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  <w:highlight w:val="white"/>
              </w:rPr>
              <w:t xml:space="preserve">25-29 мая</w:t>
            </w:r>
            <w:r>
              <w:rPr>
                <w:rFonts w:ascii="XO Thames" w:hAnsi="XO Thames" w:cs="XO Thames"/>
                <w:spacing w:val="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6"/>
              <w:rPr>
                <w:rFonts w:ascii="XO Thames" w:hAnsi="XO Thames" w:cs="XO Thames"/>
                <w:spacing w:val="2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  <w:highlight w:val="white"/>
              </w:rPr>
              <w:t xml:space="preserve">Таблица Excel на адрес эл.почты iro.kravchuk@yandex.ru</w:t>
            </w:r>
            <w:r>
              <w:rPr>
                <w:rFonts w:ascii="XO Thames" w:hAnsi="XO Thames" w:cs="XO Thames"/>
                <w:spacing w:val="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zCs w:val="22"/>
                <w:highlight w:val="white"/>
              </w:rPr>
              <w:t xml:space="preserve">Мониторинг «Вакансии по состоянию на 1 июня 2026 года и закрепление молодых педагогов в ОУ»</w:t>
            </w:r>
            <w:r>
              <w:rPr>
                <w:rFonts w:ascii="XO Thames" w:hAnsi="XO Thames" w:cs="XO Thames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  <w:highlight w:val="white"/>
              </w:rPr>
              <w:t xml:space="preserve">Образовательные учреждения города Севастополя (ДОУ, ОУ, СПО, УДО)</w:t>
            </w:r>
            <w:r>
              <w:rPr>
                <w:rFonts w:ascii="XO Thames" w:hAnsi="XO Thames" w:cs="XO Thames"/>
                <w:spacing w:val="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left="-1"/>
              <w:rPr>
                <w:rFonts w:ascii="XO Thames" w:hAnsi="XO Thames" w:cs="XO Thames"/>
                <w:spacing w:val="2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  <w:highlight w:val="white"/>
              </w:rPr>
              <w:t xml:space="preserve">Пиктурнене В.Н.</w:t>
            </w:r>
            <w:r>
              <w:rPr>
                <w:rFonts w:ascii="XO Thames" w:hAnsi="XO Thames" w:cs="XO Thames"/>
                <w:spacing w:val="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 w:left="-1"/>
              <w:rPr>
                <w:rFonts w:ascii="XO Thames" w:hAnsi="XO Thames" w:cs="XO Thames"/>
                <w:spacing w:val="2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  <w:highlight w:val="white"/>
              </w:rPr>
              <w:t xml:space="preserve">Кравчук Н.Ф. </w:t>
            </w:r>
            <w:r>
              <w:rPr>
                <w:rFonts w:ascii="XO Thames" w:hAnsi="XO Thames" w:cs="XO Thames"/>
                <w:spacing w:val="2"/>
                <w:szCs w:val="22"/>
                <w:highlight w:val="white"/>
              </w:rPr>
            </w:r>
          </w:p>
        </w:tc>
      </w:tr>
      <w:tr>
        <w:trPr>
          <w:trHeight w:val="15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zCs w:val="22"/>
              </w:rPr>
              <w:t xml:space="preserve">2. ОБРАЗОВАТЕЛЬНАЯ ДЕЯТЕЛЬНОСТЬ (ДОПОЛНИТЕЛЬНОЕ ПРОФЕССИОНАЛЬНОЕ ОБРАЗОВАНИЕ)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15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zCs w:val="22"/>
              </w:rPr>
              <w:t xml:space="preserve">2.1. Организация курсов повышения квалификации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4-7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13:00,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ГБДОУ « Детский сад № 118»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hd w:val="clear" w:color="ffffff" w:fill="ffffff"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повышения квалификации по ДПП ПК  «</w:t>
            </w:r>
            <w:r>
              <w:rPr>
                <w:rFonts w:ascii="Times New Roman" w:hAnsi="Times New Roman" w:eastAsia="Liberation Serif;Times New Roma"/>
                <w:szCs w:val="22"/>
              </w:rPr>
              <w:t xml:space="preserve">Оказание первой помощи детям и взрослым  в условиях  образовательной организации»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Анкудинова П.И.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Злодеев Н.А.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4-14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15:00,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ИРО</w:t>
            </w:r>
            <w:r>
              <w:rPr>
                <w:rFonts w:ascii="Times New Roman" w:hAnsi="Times New Roman"/>
                <w:szCs w:val="22"/>
              </w:rPr>
              <w:t xml:space="preserve"> (ЦОПП, ауд. 102)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hd w:val="clear" w:color="ffffff" w:fill="ffffff"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повышения квалификации по ДПП ПК «</w:t>
            </w:r>
            <w:r>
              <w:rPr>
                <w:rFonts w:ascii="Times New Roman" w:hAnsi="Times New Roman" w:eastAsia="Calibri"/>
                <w:szCs w:val="22"/>
              </w:rPr>
              <w:t xml:space="preserve">Эффективные методы преподавания </w:t>
            </w:r>
            <w:r>
              <w:rPr>
                <w:rFonts w:ascii="Times New Roman" w:hAnsi="Times New Roman" w:eastAsia="Calibri"/>
                <w:szCs w:val="22"/>
              </w:rPr>
              <w:t xml:space="preserve">алгоритмизации и программирования»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Учителя информатики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Величко Н.В.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Петраш А.Н.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4-18 мая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15:00, СОШ № 37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повышения квалификации по ДПП ПК «</w:t>
            </w:r>
            <w:r>
              <w:rPr>
                <w:rFonts w:ascii="Times New Roman" w:hAnsi="Times New Roman" w:eastAsia="XO Thames"/>
                <w:szCs w:val="22"/>
              </w:rPr>
              <w:t xml:space="preserve">Технологические и методические аспекты конструирования урока в начальной школе в соответствии с требованиями ФГОС НОО и ФОП НОО</w:t>
            </w:r>
            <w:r>
              <w:rPr>
                <w:rFonts w:ascii="Times New Roman" w:hAnsi="Times New Roman" w:eastAsia="XO Thames"/>
                <w:szCs w:val="22"/>
              </w:rPr>
              <w:t xml:space="preserve">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Учителя начальных классов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Величко Н.В.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Морева О.Л.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4-21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15:00,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СОШ № 60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hd w:val="clear" w:color="ffffff" w:fill="ffffff"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повышения квалификации по ДПП ПК</w:t>
            </w:r>
            <w:r>
              <w:rPr>
                <w:rFonts w:ascii="Times New Roman" w:hAnsi="Times New Roman" w:eastAsia="XO Thames"/>
                <w:szCs w:val="22"/>
              </w:rPr>
              <w:t xml:space="preserve"> «</w:t>
            </w:r>
            <w:r>
              <w:rPr>
                <w:rFonts w:ascii="Times New Roman" w:hAnsi="Times New Roman"/>
                <w:szCs w:val="22"/>
              </w:rPr>
              <w:t xml:space="preserve">Инклюзивное образование в школе: от теории к практике обучения детей с</w:t>
            </w:r>
            <w:r>
              <w:rPr>
                <w:rFonts w:ascii="Times New Roman" w:hAnsi="Times New Roman"/>
                <w:szCs w:val="22"/>
              </w:rPr>
              <w:t xml:space="preserve"> </w:t>
            </w:r>
            <w:r>
              <w:rPr>
                <w:rFonts w:ascii="Times New Roman" w:hAnsi="Times New Roman"/>
                <w:szCs w:val="22"/>
              </w:rPr>
              <w:t xml:space="preserve">ОВЗ в условиях реализации ФГОС»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Морева О.Л.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Самойленко И.В.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4-26 мая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14:00,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eastAsia="XO Thames"/>
                <w:szCs w:val="22"/>
              </w:rPr>
              <w:t xml:space="preserve">САСТ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повышения квалификации по ДПП ПК 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«Противодействие идеологии и профилактика терроризма и экстремизма в образовательной организации»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Анкудинова П.М.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Пастернак  С.В.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4-28 мая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15:00, ИРО, (ул. Советская, 65, музей)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повышения квалификации по ДПП ПК </w:t>
            </w:r>
            <w:r>
              <w:rPr>
                <w:rFonts w:ascii="Times New Roman" w:hAnsi="Times New Roman" w:eastAsia="XO Thames"/>
                <w:szCs w:val="22"/>
              </w:rPr>
              <w:t xml:space="preserve">«</w:t>
            </w:r>
            <w:r>
              <w:rPr>
                <w:rFonts w:ascii="Times New Roman" w:hAnsi="Times New Roman" w:eastAsia="XO Thames"/>
                <w:szCs w:val="22"/>
              </w:rPr>
              <w:t xml:space="preserve">Образовательная работа в сфере профилактики детского дорожно-транспортного травматизма с детьми дошкольного возраста</w:t>
            </w:r>
            <w:r>
              <w:rPr>
                <w:rFonts w:ascii="Times New Roman" w:hAnsi="Times New Roman" w:eastAsia="XO Thames"/>
                <w:szCs w:val="22"/>
              </w:rPr>
              <w:t xml:space="preserve">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Педагогические работники ДОУ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Анкудинова П.И.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Пашенюк А.И.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4-28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15:00,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СОШ № 48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Style w:val="905"/>
              <w:pBdr/>
              <w:shd w:val="clear" w:color="ffffff" w:fill="ffffff"/>
              <w:tabs>
                <w:tab w:val="left" w:leader="none" w:pos="0"/>
                <w:tab w:val="left" w:leader="none" w:pos="5952"/>
              </w:tabs>
              <w:spacing w:after="0" w:before="0" w:line="240" w:lineRule="auto"/>
              <w:ind w:right="57"/>
              <w:rPr>
                <w:rFonts w:eastAsia="Calibri"/>
                <w:szCs w:val="22"/>
              </w:rPr>
            </w:pPr>
            <w:r>
              <w:rPr>
                <w:rFonts w:eastAsia="XO Thames"/>
                <w:szCs w:val="22"/>
              </w:rPr>
              <w:t xml:space="preserve">Курсы повышения квалификации по ДПП ПК «</w:t>
            </w:r>
            <w:r>
              <w:rPr>
                <w:rFonts w:eastAsia="Calibri"/>
                <w:szCs w:val="22"/>
              </w:rPr>
              <w:t xml:space="preserve">Использование универсальной библиотеки цифрового образовательного контента и инструментов искусственного интеллекта в учебной деятельности»</w:t>
            </w:r>
            <w:r>
              <w:rPr>
                <w:rFonts w:eastAsia="Calibri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Величко Н.В.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Оксамит О.В.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4-29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15:00, 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ИРО, (Советская, 65, музей)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5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 w:right="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профессиональной переподготовки по ДПП ПП «</w:t>
            </w:r>
            <w:r>
              <w:rPr>
                <w:rFonts w:ascii="Times New Roman" w:hAnsi="Times New Roman" w:eastAsia="XO Thames"/>
                <w:szCs w:val="22"/>
              </w:rPr>
              <w:t xml:space="preserve">Педагог дополнительного образования детей и взрослых</w:t>
            </w:r>
            <w:r>
              <w:rPr>
                <w:rFonts w:ascii="Times New Roman" w:hAnsi="Times New Roman" w:eastAsia="XO Thames"/>
                <w:szCs w:val="22"/>
              </w:rPr>
              <w:t xml:space="preserve">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Педагогические работники, педагоги дополнительного образования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Величко Н.В.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Морева О.Л.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4-29 мая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14:00, ИРО (ул. Советская, 65,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музей)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5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профессиональной переподготовки по ДПП ПП «</w:t>
            </w:r>
            <w:r>
              <w:rPr>
                <w:rFonts w:ascii="Times New Roman" w:hAnsi="Times New Roman" w:eastAsia="XO Thames"/>
                <w:szCs w:val="22"/>
              </w:rPr>
              <w:t xml:space="preserve">Английский язык: теория   и методика преподавания  на уровнях начального и дошкольного образования</w:t>
            </w:r>
            <w:r>
              <w:rPr>
                <w:rFonts w:ascii="Times New Roman" w:hAnsi="Times New Roman" w:eastAsia="XO Thames"/>
                <w:szCs w:val="22"/>
              </w:rPr>
              <w:t xml:space="preserve">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Величко Н.В.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Русанова Е.А.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4-29 мая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14:00, ИРО (ул. Советская, 65, музей/ЦОПП)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 w:right="6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профессиональной переподготовки по ДПП ПП «Педагогическая деятельность в общем и профессиональном образовании»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Величко Н.В.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Русанова Е.А.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12-22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15:00,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ОЦ им. </w:t>
            </w:r>
            <w:r>
              <w:rPr>
                <w:rFonts w:ascii="Times New Roman" w:hAnsi="Times New Roman"/>
                <w:szCs w:val="22"/>
              </w:rPr>
              <w:t xml:space="preserve">В.</w:t>
            </w:r>
            <w:r>
              <w:rPr>
                <w:rFonts w:ascii="Times New Roman" w:hAnsi="Times New Roman"/>
                <w:szCs w:val="22"/>
              </w:rPr>
              <w:t xml:space="preserve">Д. </w:t>
            </w:r>
            <w:r>
              <w:rPr>
                <w:rFonts w:ascii="Times New Roman" w:hAnsi="Times New Roman"/>
                <w:szCs w:val="22"/>
              </w:rPr>
              <w:t xml:space="preserve">Ревякина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hd w:val="clear" w:color="ffffff" w:fill="ffffff"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повышения квалификации по ДПП ПК «</w:t>
            </w:r>
            <w:r>
              <w:rPr>
                <w:rFonts w:ascii="Times New Roman" w:hAnsi="Times New Roman" w:eastAsia="Liberation Serif;Times New Roma"/>
                <w:szCs w:val="22"/>
              </w:rPr>
              <w:t xml:space="preserve">Оказание первой помощи детям и взрослым  в условиях  образовательной организации»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Анкудинова П.И.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Злодеев Н.А.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12-29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15:00, 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ИРО, (ул. Советская, 65, ауд. № 101)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5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повышения квалификации по ДПП ПК «Организация деятельности советника директора по воспитанию и взаимодействию с детскими общественными объединениями в образовательной организации»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Советники директора по воспитанию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Анкудинова П.И.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Вилинская Ю.А.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14-29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13:00,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ГБДОУ «Детский сад № 114» 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Курсы повышения квалификации по ДПП ПК «</w:t>
            </w:r>
            <w:r>
              <w:rPr>
                <w:rFonts w:ascii="Times New Roman" w:hAnsi="Times New Roman" w:eastAsia="XO Thames"/>
                <w:color w:val="1a1a1a"/>
                <w:spacing w:val="2"/>
                <w:szCs w:val="22"/>
                <w:highlight w:val="white"/>
              </w:rPr>
              <w:t xml:space="preserve">Духовно-нравственное воспитание и развитие ребёнка в условиях реализации ФОП ДО</w:t>
            </w:r>
            <w:r>
              <w:rPr>
                <w:rFonts w:ascii="Times New Roman" w:hAnsi="Times New Roman" w:eastAsia="XO Thames"/>
                <w:color w:val="1a1a1a"/>
                <w:spacing w:val="2"/>
                <w:szCs w:val="22"/>
              </w:rPr>
              <w:t xml:space="preserve">»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Педагогические работники ДОУ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Морева О.Л.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Рыбак Е.В.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26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jc w:val="center"/>
              <w:rPr>
                <w:rFonts w:ascii="Times New Roman" w:hAnsi="Times New Roman" w:cs="Times New Roman"/>
                <w:b/>
                <w:bCs/>
                <w:spacing w:val="2"/>
              </w:rPr>
            </w:pPr>
            <w:r>
              <w:rPr>
                <w:rFonts w:ascii="Times New Roman" w:hAnsi="Times New Roman" w:eastAsia="XO Thames" w:cs="Times New Roman"/>
                <w:b/>
                <w:bCs/>
              </w:rPr>
              <w:t xml:space="preserve">3. ИНФОРМАЦИОННАЯ ДЕЯТЕЛЬНОСТЬ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b/>
                <w:bCs/>
                <w:szCs w:val="22"/>
              </w:rPr>
              <w:t xml:space="preserve">3.1. Инструктивно-методические совещания для руководителей и педагогических работников образовательных учреждений</w:t>
            </w: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29 мая 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15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:</w:t>
            </w:r>
            <w:r>
              <w:rPr>
                <w:rFonts w:ascii="Times New Roman" w:hAnsi="Times New Roman" w:eastAsia="XO Thames"/>
                <w:szCs w:val="22"/>
              </w:rPr>
              <w:t xml:space="preserve">00, 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СОШ № 39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color w:val="1a1a1a"/>
                <w:szCs w:val="22"/>
              </w:rPr>
              <w:t xml:space="preserve">Особенности формирования учебных планов общеобразовательных организаций на 2026/2027 учебный год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Заместители директоров по учебно-воспитательной работе 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Блажко Л.Г.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</w:tr>
      <w:tr>
        <w:trPr>
          <w:trHeight w:val="6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29 мая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15:00, СОШ №23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Анализ организации и проведения учебных сборов для обучающихся 10-х классов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Преподаватели-организаторы и учителя ОБЗР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Фомина И. В.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</w:tr>
      <w:tr>
        <w:trPr>
          <w:trHeight w:val="17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XO Thames"/>
                <w:b/>
                <w:bCs/>
                <w:szCs w:val="22"/>
              </w:rPr>
              <w:t xml:space="preserve">4. ОРГАНИЗАЦИОННО-МЕТОДИЧЕСКАЯ ДЕЯТЕЛЬНОСТЬ</w:t>
            </w:r>
            <w:r>
              <w:rPr>
                <w:rFonts w:ascii="Times New Roman" w:hAnsi="Times New Roman"/>
                <w:b/>
                <w:bCs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XO Thames"/>
                <w:b/>
                <w:bCs/>
                <w:spacing w:val="2"/>
                <w:szCs w:val="22"/>
              </w:rPr>
              <w:t xml:space="preserve">4.1. Заседания советов педагогических работников</w:t>
            </w:r>
            <w:r>
              <w:rPr>
                <w:rFonts w:ascii="Times New Roman" w:hAnsi="Times New Roman"/>
                <w:b/>
                <w:bCs/>
                <w:szCs w:val="22"/>
              </w:rPr>
            </w:r>
          </w:p>
        </w:tc>
      </w:tr>
      <w:tr>
        <w:trPr>
          <w:trHeight w:val="5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 4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15:00, ИРО, (Советская, 54 каб. № 1)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Заседание совета кабинета учителей физической культуры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Члены совета кабинета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Герасимова Н.В.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5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5 мая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14:30, СОШ № 57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Итоговое заседание совета учителей музыки: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- подведение итогов работы совета учителей музыки за прошедший учебный год; 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- подведение итогов </w:t>
            </w:r>
            <w:r>
              <w:rPr>
                <w:rFonts w:ascii="Times New Roman" w:hAnsi="Times New Roman" w:eastAsia="XO Thames"/>
                <w:szCs w:val="22"/>
              </w:rPr>
              <w:t xml:space="preserve">участия педагогов в городских методических мероприятиях;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- рекомендации к августовской конференции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Члены совета - у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чителя му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зыки, изобразительного искусства и МХК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Волкова Л.И.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</w:tr>
      <w:tr>
        <w:trPr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12 мая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15:00, ИРО (ул. Советская, 54, ауд. № 2)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Итоги работы 2025-2026 уч.г. Предложения в план мероприятий на 2026-2027 уч.го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д.</w:t>
            </w:r>
            <w:r>
              <w:rPr>
                <w:rFonts w:ascii="Times New Roman" w:hAnsi="Times New Roman" w:eastAsia="XO Thames"/>
                <w:bCs/>
                <w:color w:val="ff0000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Совет учителей начальных классов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Якубина В.Б.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color w:val="000000" w:themeColor="text1"/>
                <w:szCs w:val="22"/>
              </w:rPr>
              <w:t xml:space="preserve">12 мая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color w:val="000000" w:themeColor="text1"/>
                <w:szCs w:val="22"/>
              </w:rPr>
              <w:t xml:space="preserve">15:00, СОШ № 44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color w:val="000000" w:themeColor="text1"/>
                <w:szCs w:val="22"/>
              </w:rPr>
              <w:t xml:space="preserve">Анализ результатов заключительного этапа всероссийской олимпиады школьников по труду (технологии)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eastAsia="XO Thames"/>
                <w:color w:val="000000" w:themeColor="text1"/>
                <w:szCs w:val="22"/>
              </w:rPr>
              <w:t xml:space="preserve">Члены совета – у</w:t>
            </w:r>
            <w:r>
              <w:rPr>
                <w:rFonts w:ascii="Times New Roman" w:hAnsi="Times New Roman" w:eastAsia="XO Thames"/>
                <w:color w:val="000000" w:themeColor="text1"/>
                <w:szCs w:val="22"/>
              </w:rPr>
              <w:t xml:space="preserve">чителя труда (технологии)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color w:val="000000" w:themeColor="text1"/>
                <w:spacing w:val="2"/>
                <w:szCs w:val="22"/>
              </w:rPr>
              <w:t xml:space="preserve">Семенова О.Е.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r>
          </w:p>
        </w:tc>
      </w:tr>
      <w:tr>
        <w:trPr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12 мая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16:00, ИРО 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(онлайн)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Итоги р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егиональной олимпиады по игровому программированию и регионального этапа Всероссийской олимпиады имени Мстислава Келдыша по информатике для 5-8 классов 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Учителя информатики ОО, принимавшие участие в олимпиадах</w:t>
            </w:r>
            <w:r>
              <w:rPr>
                <w:rFonts w:ascii="Times New Roman" w:hAnsi="Times New Roman"/>
                <w:b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Гладких И.Ю.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Михнев С.С.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</w:tr>
      <w:tr>
        <w:trPr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13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11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:</w:t>
            </w:r>
            <w:r>
              <w:rPr>
                <w:rFonts w:ascii="Times New Roman" w:hAnsi="Times New Roman" w:eastAsia="XO Thames"/>
                <w:szCs w:val="22"/>
              </w:rPr>
              <w:t xml:space="preserve">00, ИРО</w:t>
            </w:r>
            <w:r>
              <w:rPr>
                <w:rFonts w:ascii="Times New Roman" w:hAnsi="Times New Roman" w:eastAsia="XO Thames"/>
                <w:szCs w:val="22"/>
              </w:rPr>
              <w:t xml:space="preserve"> (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ул. Советская,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 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54, ауд. № 2)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Итоги работы за 2025-2026 учебный год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Педагоги-библиотекари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Олейникова И.Ю.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14 мая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15:00, ИРО (ул. Советская, 54 ауд. № 2)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  <w:highlight w:val="green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Подведение итогов учебного года. Перспективное планирование работы на 2026 – 2027 уч.год</w:t>
            </w:r>
            <w:r>
              <w:rPr>
                <w:rFonts w:ascii="Times New Roman" w:hAnsi="Times New Roman" w:eastAsia="XO Thames"/>
                <w:bCs/>
                <w:color w:val="ff0000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Члены совета кабинета учителей химии и биологии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Зубенко В.А.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14 мая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15:00, гимназия № 1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Итоги работы городского методического объединения учителей русского языка и литературы ОО в 2025/2026 учебном году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Члены совета кабинета учителей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 русского языка и лите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ратуры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Маслова О,В.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szCs w:val="22"/>
              </w:rPr>
              <w:t xml:space="preserve">15 мая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14:00, ГБДОУ 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«Детский сад 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№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 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132</w:t>
            </w: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»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Подведение итогов работы совета учителей-логопедов, учителей-дефектологов ДОУ, СОШ, ОШИ в 2025/2026 учебном году и определение перспектив деятельности в 2026/2027 учебном году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Члены совета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Тужикова Е.В.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 w:eastAsia="XO Thames"/>
                <w:spacing w:val="2"/>
                <w:szCs w:val="22"/>
              </w:rPr>
              <w:t xml:space="preserve">Авдошина И.В.</w:t>
            </w:r>
            <w:r>
              <w:rPr>
                <w:rFonts w:ascii="Times New Roman" w:hAnsi="Times New Roman"/>
                <w:spacing w:val="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6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20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2384"/>
              </w:tabs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15:30, гимназия № 1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Утверждение методического продукта творческих групп учителей информатики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Члены совета учителей информатики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Гладких И.Ю.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Салтыкова М.В.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28 мая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 w:right="-136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15:00, СОШ № 37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Подведение итогов работы Совета, районных МО, творческих групп социальных педагогов в 2025/2026 учебном году и определение перспектив деятельности в 2026/2027 учебном году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Члены Совета, МО, творческих групп социальных педагогов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Пудова Е.М.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Прокопенко Т.Ф.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13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Cs w:val="22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Cs w:val="22"/>
              </w:rPr>
              <w:t xml:space="preserve">4.2. </w:t>
            </w:r>
            <w:r>
              <w:rPr>
                <w:rFonts w:ascii="XO Thames" w:hAnsi="XO Thames" w:eastAsia="XO Thames" w:cs="XO Thames"/>
                <w:b/>
                <w:bCs/>
                <w:szCs w:val="22"/>
              </w:rPr>
              <w:t xml:space="preserve">Методическая работа с педагогическими кадрами</w:t>
            </w:r>
            <w:r>
              <w:rPr>
                <w:rFonts w:ascii="XO Thames" w:hAnsi="XO Thames" w:cs="XO Thames"/>
                <w:b/>
                <w:bCs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Конференции, круглые столы, педагогические чтения</w:t>
            </w:r>
            <w:r>
              <w:rPr>
                <w:rFonts w:ascii="XO Thames" w:hAnsi="XO Thames" w:cs="XO Thames"/>
                <w:b/>
                <w:bCs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28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12:00–14:30, СОШ № 57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Методический фестиваль «Воспитываем патриотов!»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Классные руководители, педагоги-организаторы, ЗДВР, советники директоров по ВР, председатели школьных </w:t>
            </w:r>
            <w:r>
              <w:rPr>
                <w:rFonts w:ascii="XO Thames" w:hAnsi="XO Thames" w:eastAsia="XO Thames" w:cs="XO Thames"/>
                <w:szCs w:val="22"/>
              </w:rPr>
              <w:t xml:space="preserve">МО классных руководителей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Савельева О.Ю.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Гребенец Л.А.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  <w:spacing w:val="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28 мая</w:t>
            </w:r>
            <w:r>
              <w:rPr>
                <w:rFonts w:asciiTheme="minorEastAsia" w:hAnsiTheme="minorEastAsia" w:cstheme="minorEastAsia"/>
                <w:color w:val="000000" w:themeColor="text1"/>
                <w:spacing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14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30, СОШ № 44</w:t>
            </w:r>
            <w:r>
              <w:rPr>
                <w:rFonts w:asciiTheme="minorEastAsia" w:hAnsiTheme="minorEastAsia" w:cstheme="minorEastAsia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  <w:shd w:val="clear" w:color="auto" w:fill="ffffff"/>
              </w:rPr>
              <w:t xml:space="preserve">Круглый стол «Актуальные вопросы преподавания учебного предмета «Труд (тех</w:t>
            </w:r>
            <w:r>
              <w:rPr>
                <w:rFonts w:ascii="XO Thames" w:hAnsi="XO Thames" w:eastAsia="XO Thames" w:cs="XO Thames"/>
                <w:color w:val="000000" w:themeColor="text1"/>
                <w:szCs w:val="22"/>
                <w:shd w:val="clear" w:color="auto" w:fill="ffffff"/>
              </w:rPr>
              <w:t xml:space="preserve">нология)» в условиях обновления содержания образования: современные вызовы и возможности»</w:t>
            </w:r>
            <w:r>
              <w:rPr>
                <w:rFonts w:asciiTheme="minorEastAsia" w:hAnsiTheme="minorEastAsia" w:cstheme="minorEastAsia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Учителя труда (технологии)</w:t>
            </w:r>
            <w:r>
              <w:rPr>
                <w:rFonts w:asciiTheme="minorEastAsia" w:hAnsiTheme="minorEastAsia" w:cstheme="minorEastAsia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  <w:spacing w:val="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Семенова О.Е.</w:t>
            </w:r>
            <w:r>
              <w:rPr>
                <w:rFonts w:asciiTheme="minorEastAsia" w:hAnsiTheme="minorEastAsia" w:cstheme="minorEastAsia"/>
                <w:color w:val="000000" w:themeColor="text1"/>
                <w:spacing w:val="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jc w:val="center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Теоретические семинары, онлайн-семинары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21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15:00 ИРО (онлайн)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Педагогические технологии в реализации системно-</w:t>
            </w:r>
            <w:r>
              <w:rPr>
                <w:rFonts w:ascii="XO Thames" w:hAnsi="XO Thames" w:eastAsia="XO Thames" w:cs="XO Thames"/>
                <w:szCs w:val="22"/>
              </w:rPr>
              <w:t xml:space="preserve">деятельностного подхода на уроках химии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Учителя химии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Зубенко В.А.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XO Thames"/>
                <w:b/>
                <w:bCs/>
                <w:spacing w:val="2"/>
                <w:szCs w:val="22"/>
              </w:rPr>
              <w:t xml:space="preserve">Семинары-практикумы</w:t>
            </w:r>
            <w:r>
              <w:rPr>
                <w:rFonts w:ascii="Times New Roman" w:hAnsi="Times New Roman"/>
                <w:b/>
                <w:bCs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14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15:00, СОШ № 23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eastAsia="XO Thames"/>
                <w:color w:val="1a1a1a"/>
                <w:szCs w:val="22"/>
              </w:rPr>
              <w:t xml:space="preserve">Особенности работы с одаренными детьми на уроках французского языка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Учителя французского языка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Шермазан Н.И.</w:t>
            </w:r>
            <w:r>
              <w:rPr>
                <w:rFonts w:ascii="XO Thames" w:hAnsi="XO Thames" w:eastAsia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Проворова Т.П.</w:t>
            </w: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Петрачкова Е.В.</w:t>
            </w:r>
            <w:r>
              <w:rPr>
                <w:rFonts w:ascii="XO Thames" w:hAnsi="XO Thames" w:eastAsia="XO Thames" w:cs="XO Thames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  <w:highlight w:val="yellow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14 мая</w:t>
            </w:r>
            <w:r>
              <w:rPr>
                <w:rFonts w:ascii="XO Thames" w:hAnsi="XO Thames" w:cs="XO Thames"/>
                <w:spacing w:val="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15:00,  ИРО (ул. Советская, 65, актовый зал) 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 w:eastAsia="XO Thames"/>
                <w:bCs/>
                <w:szCs w:val="22"/>
              </w:rPr>
              <w:t xml:space="preserve"> «Оказание комплексной помощи обучающемуся и его семье в сложной жизненной ситуации: технологии мотивирования семьи и подростка к обращению за помощью в отделения социальной реабилитации» (в рамках межве</w:t>
            </w:r>
            <w:r>
              <w:rPr>
                <w:rFonts w:ascii="Times New Roman" w:hAnsi="Times New Roman" w:eastAsia="XO Thames"/>
                <w:bCs/>
                <w:szCs w:val="22"/>
              </w:rPr>
              <w:t xml:space="preserve">домственного взаимодействия с субъектами системы профилактики)</w:t>
            </w:r>
            <w:r>
              <w:rPr>
                <w:rFonts w:ascii="Times New Roman" w:hAnsi="Times New Roman"/>
                <w:bCs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  <w:highlight w:val="yellow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Специалисты психологической службы ОО, заместители директора по воспитательной работе </w:t>
            </w:r>
            <w:r>
              <w:rPr>
                <w:rFonts w:ascii="XO Thames" w:hAnsi="XO Thames" w:cs="XO Thames"/>
                <w:spacing w:val="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Пудова Е.М. Тужикова Е.В.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Гребенец Л.А.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  <w:highlight w:val="yellow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Панова И.В.</w:t>
            </w:r>
            <w:r>
              <w:rPr>
                <w:rFonts w:ascii="XO Thames" w:hAnsi="XO Thames" w:cs="XO Thames"/>
                <w:spacing w:val="2"/>
                <w:szCs w:val="22"/>
                <w:highlight w:val="yellow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21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15:00, ИРО (ул. Советская, 54, ауд. № 2)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Пути преодоления профессиональных затруднений педагогов. Работа над реализацией ИОМов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Руководители ШМО - учителя иностранных языков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Шермазан Н.И.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Крюгер А.Г.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26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 w:right="-10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15:00, гимназия №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 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Р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ешение задач открытой части ЕГЭ по химии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Учителя химии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eastAsia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Зубенко В.А.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Оганесян В.А.</w:t>
            </w: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Змиевская А.А.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2383"/>
              </w:tabs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  <w:lang w:eastAsia="zh-CN" w:bidi="hi-IN"/>
              </w:rPr>
              <w:t xml:space="preserve">26 мая</w:t>
            </w:r>
            <w:r>
              <w:rPr>
                <w:rFonts w:asciiTheme="minorEastAsia" w:hAnsiTheme="minorEastAsia" w:cstheme="minorEastAsia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2383"/>
              </w:tabs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  <w:lang w:eastAsia="zh-CN" w:bidi="hi-IN"/>
              </w:rPr>
              <w:t xml:space="preserve">15:00, СОШ № 44</w:t>
            </w:r>
            <w:r>
              <w:rPr>
                <w:rFonts w:asciiTheme="minorEastAsia" w:hAnsiTheme="minorEastAsia" w:cstheme="minorEastAsia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Style w:val="665"/>
              <w:pBdr/>
              <w:shd w:val="clear" w:color="auto" w:fill="ffffff"/>
              <w:spacing w:after="0" w:before="0" w:line="240" w:lineRule="auto"/>
              <w:ind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eastAsia="XO Thames" w:cs="XO Thames"/>
                <w:b w:val="0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Приемы и методы развития творческого потенциала на уроках «Труд (технология)» в соответствии с ФГОС</w:t>
            </w:r>
            <w:r>
              <w:rPr>
                <w:rFonts w:asciiTheme="minorEastAsia" w:hAnsiTheme="minorEastAsia" w:cstheme="minorEastAsia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  <w:lang w:eastAsia="zh-CN" w:bidi="hi-IN"/>
              </w:rPr>
              <w:t xml:space="preserve">Учителя труда (технологии)</w:t>
            </w:r>
            <w:r>
              <w:rPr>
                <w:rFonts w:asciiTheme="minorEastAsia" w:hAnsiTheme="minorEastAsia" w:cstheme="minorEastAsia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7"/>
              <w:rPr>
                <w:rFonts w:ascii="XO Thames" w:hAnsi="XO Thames" w:eastAsia="XO Thames" w:cs="XO Thames"/>
                <w:color w:val="000000" w:themeColor="text1"/>
                <w:szCs w:val="22"/>
                <w:lang w:eastAsia="zh-CN" w:bidi="hi-IN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  <w:lang w:eastAsia="zh-CN" w:bidi="hi-IN"/>
              </w:rPr>
              <w:t xml:space="preserve">Семенова О.Е.</w:t>
            </w:r>
            <w:r>
              <w:rPr>
                <w:rFonts w:ascii="XO Thames" w:hAnsi="XO Thames" w:eastAsia="XO Thames" w:cs="XO Thames"/>
                <w:color w:val="000000" w:themeColor="text1"/>
                <w:szCs w:val="22"/>
                <w:lang w:eastAsia="zh-CN" w:bidi="hi-IN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Андросова Е.В.</w:t>
            </w: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Мастер-классы</w:t>
            </w:r>
            <w:r>
              <w:rPr>
                <w:rFonts w:ascii="XO Thames" w:hAnsi="XO Thames" w:cs="XO Thames"/>
                <w:b/>
                <w:bCs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28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10:00, Бухта Южная (причал 67, ул. Портовая, 15)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Действия команды при эксплуатации шлюпки ЯЛ-16 в различных условиях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Заместители директоров УДОД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Смирнова Л.Г.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Аристов В.О.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Ткаченко Р.А.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35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b/>
                <w:color w:val="auto"/>
                <w:szCs w:val="22"/>
              </w:rPr>
              <w:t xml:space="preserve">Тренинги, практикумы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6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6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2384"/>
              </w:tabs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15.30,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tabs>
                <w:tab w:val="left" w:leader="none" w:pos="2384"/>
              </w:tabs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гимназия № 1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Практикум по решению заданий ЕГЭ по информатике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Учителя информатики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2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Гладких И.Ю.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 w:right="-2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Петраш А.Н.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27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СОШ № 6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Практикум по решению задач ЕГЭ по химии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Эксперты по проверке открытой части ЕГЭ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Зубенко В.А.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Змиевская А.А</w:t>
            </w:r>
            <w:r>
              <w:rPr>
                <w:rFonts w:ascii="XO Thames" w:hAnsi="XO Thames" w:eastAsia="XO Thames" w:cs="XO Thames"/>
                <w:szCs w:val="22"/>
              </w:rPr>
              <w:t xml:space="preserve">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42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Cs w:val="22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Cs w:val="22"/>
              </w:rPr>
              <w:t xml:space="preserve">Методические выезды в образовательные учреждения с целью оказания практической помощи</w:t>
            </w:r>
            <w:r>
              <w:rPr>
                <w:rFonts w:ascii="XO Thames" w:hAnsi="XO Thames" w:cs="XO Thames"/>
                <w:b/>
                <w:bCs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13-17 мая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 w:right="-246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(по согласованию)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15:00,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СОШ № 39, 43, 44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Организационно-методическое сопровождение деятельности заместителя директора по вопросам планирования учебно-методической работы в школе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Заместители директора по УВР СОШ № 39, 43, 44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Блажко Л.Г.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5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12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19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22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10:00-16:00, СОШ № 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3, гимназия № 1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10:00-16:00, СОШ 35, Инженерная школа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10:00-16:00, СОШ № 18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10:00-16:00, СОШ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№ 57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Выявление профессиональных затруднений и образовательных потребностей учителей музыки, ИЗО, МХК и педагогов дополнительного образования художественной направленности. Оказание адресной методической помощи.</w:t>
            </w:r>
            <w:r>
              <w:rPr>
                <w:rFonts w:ascii="XO Thames" w:hAnsi="XO Thames" w:cs="XO Thames"/>
                <w:color w:val="auto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Учителя музыки, ИЗО, МХК и педагоги дополнительног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о образования СОШ № 3, гимназии № 1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СОШ 35, Инженерная школа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СОШ № 18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СОШ № 57</w:t>
            </w:r>
            <w:r>
              <w:rPr>
                <w:rFonts w:ascii="XO Thames" w:hAnsi="XO Thames" w:cs="XO Thames"/>
                <w:color w:val="auto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Волкова Л.И.</w:t>
            </w:r>
            <w:r>
              <w:rPr>
                <w:rFonts w:ascii="XO Thames" w:hAnsi="XO Thames" w:cs="XO Thames"/>
                <w:color w:val="auto"/>
                <w:szCs w:val="22"/>
                <w:highlight w:val="green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5-14 мая (по согласованию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10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СОШ № 3, 49, ШКОЛА ЭКОТЕХ+, ОЦ «Бухта Казачья»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Методическое консультирование, выявление профессиональных затруднений у учителей </w:t>
            </w:r>
            <w:r>
              <w:rPr>
                <w:rFonts w:ascii="XO Thames" w:hAnsi="XO Thames" w:eastAsia="XO Thames" w:cs="XO Thames"/>
                <w:szCs w:val="22"/>
              </w:rPr>
              <w:t xml:space="preserve">физической культуры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Учителя физической культуры СОШ № 3, 49, ШКОЛА ЭКОТЕХ+, ОЦ «Бухта Казачья»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Герасимова Н.В.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5-14 мая (по согласованию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 w:left="-118"/>
              <w:rPr>
                <w:rFonts w:asciiTheme="minorEastAsia" w:hAnsiTheme="minorEastAsia" w:cstheme="minorEastAsia"/>
                <w:color w:val="000000" w:themeColor="text1"/>
                <w:spacing w:val="2"/>
                <w:szCs w:val="22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pacing w:val="2"/>
                <w:szCs w:val="22"/>
              </w:rPr>
            </w:r>
            <w:r>
              <w:rPr>
                <w:rFonts w:asciiTheme="minorEastAsia" w:hAnsiTheme="minorEastAsia" w:cstheme="minorEastAsia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Гимназия № 2, СОШ № 39, 54</w:t>
            </w:r>
            <w:r>
              <w:rPr>
                <w:rFonts w:asciiTheme="minorEastAsia" w:hAnsiTheme="minorEastAsia" w:cstheme="minorEastAsia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Требования к кабинету технологии как базе для успешного выполнения образовательной программы</w:t>
            </w:r>
            <w:r>
              <w:rPr>
                <w:rFonts w:asciiTheme="minorEastAsia" w:hAnsiTheme="minorEastAsia" w:cstheme="minorEastAsia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Учителя труда (технологии) гимназии № 2, СОШ № 39, 54</w:t>
            </w:r>
            <w:r>
              <w:rPr>
                <w:rFonts w:asciiTheme="minorEastAsia" w:hAnsiTheme="minorEastAsia" w:cstheme="minorEastAsia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Семенова О.Е.</w:t>
            </w:r>
            <w:r>
              <w:rPr>
                <w:rFonts w:asciiTheme="minorEastAsia" w:hAnsiTheme="minorEastAsia" w:cstheme="minorEastAsia"/>
                <w:color w:val="000000" w:themeColor="text1"/>
                <w:spacing w:val="2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5-15 мая (по согласованию)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СОШ № 22, СОШ № 61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Организация учебной деятельности на уроках инфор</w:t>
            </w: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матики согласно требованиям обновленных ФГОС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Учителя информатики СОШ № 22, СОШ № 61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Гладких И.Ю.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cs="XO Thames"/>
                <w:color w:val="auto"/>
                <w:szCs w:val="22"/>
              </w:rPr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6 мая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12 мая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9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00–14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00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СОШ № 47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СОШ № 20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Оказание адресной помощи учителям ОО с низкими результатами ЕГЭ по русскому языку</w:t>
            </w:r>
            <w:r>
              <w:rPr>
                <w:rFonts w:ascii="XO Thames" w:hAnsi="XO Thames" w:cs="XO Thames"/>
                <w:color w:val="auto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Рихерт Ж.Ю.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Гончар Л.А.</w:t>
            </w:r>
            <w:r>
              <w:rPr>
                <w:rFonts w:ascii="XO Thames" w:hAnsi="XO Thames" w:cs="XO Thames"/>
                <w:color w:val="auto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Маслова О.В.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Кокурина Ю.А.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Куляба И.Н.</w:t>
            </w:r>
            <w:r>
              <w:rPr>
                <w:rFonts w:ascii="XO Thames" w:hAnsi="XO Thames" w:cs="XO Thames"/>
                <w:color w:val="auto"/>
                <w:szCs w:val="22"/>
                <w:highlight w:val="gree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5-21 мая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 w:right="-11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(по согласованию) 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</w:t>
            </w:r>
            <w:r>
              <w:rPr>
                <w:rFonts w:ascii="Times New Roman" w:hAnsi="Times New Roman"/>
                <w:szCs w:val="22"/>
              </w:rPr>
              <w:t xml:space="preserve">0</w:t>
            </w:r>
            <w:r>
              <w:rPr>
                <w:rFonts w:ascii="Times New Roman" w:hAnsi="Times New Roman"/>
                <w:szCs w:val="22"/>
              </w:rPr>
              <w:t xml:space="preserve">:00, гимн. № 8, СОШ № 17, 34, 39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Методическое консультирование и информационная поддержка библиотечного специалиста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Педагоги-библиотекари гимн. № 8, СОШ № 17, 34, 39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  <w:spacing w:val="2"/>
              </w:rPr>
              <w:t xml:space="preserve">Олейникова И.Ю.</w:t>
            </w:r>
            <w:r>
              <w:rPr>
                <w:rFonts w:ascii="XO Thames" w:hAnsi="XO Thames"/>
              </w:rPr>
            </w:r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5-21 мая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pBdr/>
              <w:spacing w:after="0" w:line="240" w:lineRule="auto"/>
              <w:ind w:right="-11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(по согласованию) 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10:00, СОШ № 18, 59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Организация работы школьной библиотеки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Педагоги-библиотекари СОШ № 18, 59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  <w:spacing w:val="2"/>
              </w:rPr>
              <w:t xml:space="preserve">Олейникова И.Ю.</w:t>
            </w:r>
            <w:r>
              <w:rPr>
                <w:rFonts w:ascii="XO Thames" w:hAnsi="XO Thames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6 мая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  <w:lang w:eastAsia="en-US"/>
              </w:rPr>
              <w:t xml:space="preserve">11:00, СПХК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Оказание методической помощи в процессе психолого-педагогического сопровождения обучающихся «группы риска» и проведения профилактической работы в ОО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Педагог-психолог ГБОУ ПО СПХК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Ефимова И.В.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7 мая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  <w:lang w:eastAsia="en-US"/>
              </w:rPr>
              <w:t xml:space="preserve">11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Cs w:val="22"/>
                <w:lang w:eastAsia="en-US"/>
              </w:rPr>
              <w:t xml:space="preserve">00, СОШ № 57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Оказание методической помощи в процессе психолого-педагогического сопровождения обучающихся «группы риска» и проведения профилактической работы в ОО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Педагог-психолог СОШ № 57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Ефимова И.В.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 11 по 21 мая (по отдельному графику)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10:00, СОШ № 52, 55, 47, 25,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 12, ОЦ им. В.Д.Ревякина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Организация учебно-воспитательного процесса в рамках преподавания предмета ОБЗР и внеурочной деятельности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Преподаватели-организаторы и учителя ОБЗР СОШ № 52, 55, 47, 25, 12, ОЦ им. В.Д.Ревякина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Фомина И. 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12-27 мая </w:t>
            </w:r>
            <w:r>
              <w:rPr>
                <w:rFonts w:ascii="XO Thames" w:hAnsi="XO Thames" w:eastAsia="XO Thames" w:cs="XO Thames"/>
                <w:szCs w:val="22"/>
              </w:rPr>
            </w:r>
          </w:p>
          <w:p>
            <w:pPr>
              <w:pBdr/>
              <w:spacing w:after="0" w:line="240" w:lineRule="auto"/>
              <w:ind w:right="-111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(по согласованию)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ГБДОУ № 124, 128, 68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  <w:highlight w:val="white"/>
              </w:rPr>
              <w:t xml:space="preserve">Оказание методической помощи педагогам по вопросам внедрения Программы просвещения родителей (законных представителей) детей дошкольного возраста, посещающих дошкольные  образовательные учреждения</w:t>
            </w:r>
            <w:r>
              <w:rPr>
                <w:rFonts w:ascii="XO Thames" w:hAnsi="XO Thames" w:cs="XO Thames"/>
                <w:spacing w:val="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Методисты, </w:t>
            </w:r>
            <w:r>
              <w:rPr>
                <w:rFonts w:ascii="XO Thames" w:hAnsi="XO Thames" w:eastAsia="XO Thames" w:cs="XO Thames"/>
                <w:szCs w:val="22"/>
              </w:rPr>
              <w:t xml:space="preserve">старшие воспитатели ГБДОУ № 124, 128, 68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Шишкина Е.В.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13 мая 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(по согласованию)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12:00, ГБДОУ «Детский сад № 103»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Оказание методической помощи в процессе психолого-педагогического сопровождения обучающихся «группы риска» и проведения профилактической работы в ОО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Педагог-психолог 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ГБДОУ «Детский сад № 103»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276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3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13 мая (по согласованию)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12:00, ГБДОУ «Детский сад №</w:t>
            </w:r>
            <w:r>
              <w:rPr>
                <w:rFonts w:ascii="XO Thames" w:hAnsi="XO Thames" w:eastAsia="XO Thames" w:cs="XO Thames"/>
                <w:szCs w:val="22"/>
              </w:rPr>
              <w:t xml:space="preserve"> </w:t>
            </w:r>
            <w:r>
              <w:rPr>
                <w:rFonts w:ascii="XO Thames" w:hAnsi="XO Thames" w:eastAsia="XO Thames" w:cs="XO Thames"/>
                <w:szCs w:val="22"/>
              </w:rPr>
              <w:t xml:space="preserve">103»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О</w:t>
            </w: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казание методической помощи учителям-логопедам по вопросу выработки оптимальных подходо</w:t>
            </w: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в к деятельности в работе с били</w:t>
            </w: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нгвальными детьми с ОВЗ 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Учителя-логопеды ДОУ № 103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Тужикова Е.В.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3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17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11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СОШ № 4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Оказание методической помощи в процессе психолого-педагогического сопровождения обучающихся «группы риска» и проведения профилактической работы в ОО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Педагог-психолог СОШ № 4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276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3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18-29 мая</w:t>
            </w:r>
            <w:r>
              <w:rPr>
                <w:rFonts w:ascii="XO Thames" w:hAnsi="XO Thames" w:eastAsia="XO Thames" w:cs="XO Thames"/>
                <w:szCs w:val="22"/>
              </w:rPr>
              <w:t xml:space="preserve"> </w:t>
            </w:r>
            <w:r>
              <w:rPr>
                <w:rFonts w:ascii="XO Thames" w:hAnsi="XO Thames" w:eastAsia="XO Thames" w:cs="XO Thames"/>
                <w:szCs w:val="22"/>
              </w:rPr>
              <w:t xml:space="preserve">(по согласованию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10:00, ГБДОУ </w:t>
            </w:r>
            <w:r>
              <w:rPr>
                <w:rFonts w:ascii="XO Thames" w:hAnsi="XO Thames" w:eastAsia="XO Thames" w:cs="XO Thames"/>
                <w:szCs w:val="22"/>
              </w:rPr>
              <w:t xml:space="preserve">«Детский сад </w:t>
            </w:r>
            <w:r>
              <w:rPr>
                <w:rFonts w:ascii="XO Thames" w:hAnsi="XO Thames" w:eastAsia="XO Thames" w:cs="XO Thames"/>
                <w:szCs w:val="22"/>
              </w:rPr>
              <w:t xml:space="preserve">№</w:t>
            </w:r>
            <w:r>
              <w:rPr>
                <w:rFonts w:ascii="XO Thames" w:hAnsi="XO Thames" w:eastAsia="XO Thames" w:cs="XO Thames"/>
                <w:szCs w:val="22"/>
              </w:rPr>
              <w:t xml:space="preserve"> </w:t>
            </w:r>
            <w:r>
              <w:rPr>
                <w:rFonts w:ascii="XO Thames" w:hAnsi="XO Thames" w:eastAsia="XO Thames" w:cs="XO Thames"/>
                <w:szCs w:val="22"/>
              </w:rPr>
              <w:t xml:space="preserve">107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О</w:t>
            </w: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казание методической помощи учителю-логопеду в подготовке к федеральному этапу конкурса профессионального мастерства «Дефектолог года России»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Учитель-логопед ГБДОУ № 107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Тужикова Е.В.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3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18-29 мая</w:t>
            </w:r>
            <w:r>
              <w:rPr>
                <w:rFonts w:ascii="XO Thames" w:hAnsi="XO Thames" w:eastAsia="XO Thames" w:cs="XO Thames"/>
                <w:szCs w:val="22"/>
              </w:rPr>
              <w:t xml:space="preserve"> </w:t>
            </w:r>
            <w:r>
              <w:rPr>
                <w:rFonts w:ascii="XO Thames" w:hAnsi="XO Thames" w:eastAsia="XO Thames" w:cs="XO Thames"/>
                <w:szCs w:val="22"/>
              </w:rPr>
              <w:t xml:space="preserve">(по согласованию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12:00, ГБОУ СОШ № 44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Оказание методической помощи учителю-дефектологу в подготовке к федеральному этапу конкурса профессионального мастерства «Дефектолог года России»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Учитель-дефектолог ГБОУ СОШ № 44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Тужикова Е.В.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Cs w:val="22"/>
              </w:rPr>
            </w:pPr>
            <w:r>
              <w:rPr>
                <w:rFonts w:ascii="XO Thames" w:hAnsi="XO Thames" w:eastAsia="XO Thames" w:cs="XO Thames"/>
                <w:b/>
                <w:bCs/>
                <w:szCs w:val="22"/>
              </w:rPr>
              <w:t xml:space="preserve">Заседания районных, городских методических объединений педагогических работников</w:t>
            </w:r>
            <w:r>
              <w:rPr>
                <w:rFonts w:ascii="XO Thames" w:hAnsi="XO Thames" w:cs="XO Thames"/>
                <w:b/>
                <w:bCs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4 мая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00, СОШ № 60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8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Представление и утверждение методического продукта, направленного на   оказание социально-педагогической поддержки родителей обучающихся с ОВЗ по вопрос</w:t>
            </w:r>
            <w:r>
              <w:rPr>
                <w:rFonts w:ascii="XO Thames" w:hAnsi="XO Thames" w:eastAsia="XO Thames" w:cs="XO Thames"/>
                <w:szCs w:val="22"/>
              </w:rPr>
              <w:t xml:space="preserve">ам выбора профессии для «особых детей» 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Социальные педагоги, члены творческой группы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Улан В.А.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Щербанева С.Н.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br/>
              <w:t xml:space="preserve">Пудова Е.М.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5 мая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00, гимназия 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№ 8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Представление и утверждение методического продукта, направленного на сохранение традиций семьи и укрепление семейных ценностей  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Социальные педагоги, члены творческой группы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Пудова Е.М.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Богданова Н.В.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Абдуллаева Л.З.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6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САСТ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Представление и утверждение методического продукта, направленного на профилактику экстремизма, терроризма в молодежной среде.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Социальные педагоги, члены творческой группы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Пудова Е.М.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Семиченко П.Н.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Кармишина Н.В.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12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14:30, СОШ № 57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Подведение итогов работы городского МО учителей музыки, МХК и педагогов дополнительного образования в 2025/2026 учебном году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Учителя музыки, МХК и педагоги дополнительного образования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Волкова Л.И.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13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30, гимназия № 1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Подведение итогов работы городского МО учителей географии и основные направления деятельности в 2026/2027 уч. году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Учителя географии 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Козырева О.Н.</w:t>
            </w:r>
            <w:r>
              <w:rPr>
                <w:rFonts w:ascii="XO Thames" w:hAnsi="XO Thames" w:cs="XO Thames"/>
                <w:color w:val="1a1a1a"/>
                <w:szCs w:val="22"/>
                <w:highlight w:val="white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14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11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ДДЮТ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Конкурс наставнических пар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left="49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Методисты УДОД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Ковган Л.И.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Корякина Н.Ю.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11:00, СОШ №23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Обмен эффективными практиками обучения, использования актуальных учебно-методических материалов, современного оборудования и технологий, обсуждение предложений по совершенствованию рабочих программ на новый учебный год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Преподаватели-организаторы и учителя ОБЗР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Фомина И. 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Кислов А.С.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Орляник И.Н.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Прокопенко А.М.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Ракитянский О.Н.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20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10:00, ИРО,(ул. Советская, 54, ауд. № 2)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Отчетная документация в школьной библиотеке. Годовой отчет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Педагоги-библиотекари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Олейникова И.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Ю.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22 мая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15:00, СОШ № 6, 12, 25, 41, 57, «Мариамполь»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Планирование работы по подготовке обучающихся к этапам всероссийской олимпиады школьников в 2026/2027 учебном году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Учителя труда (технологии)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jc w:val="both"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Семенова О.Е.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jc w:val="both"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Николаева Л.П.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jc w:val="both"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Монько И.В.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jc w:val="both"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Плотников Ю.Н.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jc w:val="both"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Луковец С.А.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jc w:val="both"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Чех Е.В.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jc w:val="both"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Волков В.И.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Чудык О.Ю.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</w:tr>
      <w:tr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28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13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ГБДОУ «Детский сад №127»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(ул.Хрусталева, 161)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Заседание городского МО старших воспитателей по работе с родителями «Семейные ценности и традиции: маршруты взаимодействия с семьей»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left="49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Старшие воспитатели, методисты  ( по списку)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Шишкина Е.В.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Майорова И.Н.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Шматко О.Н.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28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15:00, 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СОШ № 25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СОШ № 29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СОШ № 3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СОШ № 19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Заседания районных методических объединений учителей физической культуры: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Балаклавский район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Гагаринский район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Ленинский район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Нахимовский район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Учителя физической культуры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Герасимова Н.В.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Гордая Е.В.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Суханова А.С.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Купко П.Л.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Cs/>
                <w:szCs w:val="22"/>
              </w:rPr>
              <w:t xml:space="preserve">28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bCs/>
                <w:szCs w:val="22"/>
              </w:rPr>
              <w:t xml:space="preserve">15:00, ИРО (онлайн) 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Style w:val="874"/>
              <w:pBdr/>
              <w:tabs>
                <w:tab w:val="left" w:leader="none" w:pos="458"/>
                <w:tab w:val="left" w:leader="none" w:pos="9923"/>
              </w:tabs>
              <w:spacing/>
              <w:ind/>
              <w:rPr>
                <w:rFonts w:ascii="XO Thames" w:hAnsi="XO Thames" w:cs="XO Thames"/>
                <w:bCs/>
                <w:szCs w:val="22"/>
              </w:rPr>
            </w:pPr>
            <w:r>
              <w:rPr>
                <w:rFonts w:ascii="XO Thames" w:hAnsi="XO Thames" w:eastAsia="XO Thames" w:cs="XO Thames"/>
                <w:bCs/>
                <w:szCs w:val="22"/>
              </w:rPr>
              <w:t xml:space="preserve">Заседание регионального методического актива № 3</w:t>
            </w:r>
            <w:r>
              <w:rPr>
                <w:rFonts w:ascii="XO Thames" w:hAnsi="XO Thames" w:cs="XO Thames"/>
                <w:bCs/>
                <w:szCs w:val="22"/>
              </w:rPr>
            </w:r>
          </w:p>
          <w:p>
            <w:pPr>
              <w:pStyle w:val="874"/>
              <w:pBdr/>
              <w:tabs>
                <w:tab w:val="left" w:leader="none" w:pos="458"/>
                <w:tab w:val="left" w:leader="none" w:pos="9923"/>
              </w:tabs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bCs/>
                <w:szCs w:val="22"/>
              </w:rPr>
              <w:t xml:space="preserve">Итоги диагностики – общие результаты. Отчёт о работе РМА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left="49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Региональные методисты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Филимонова Е.Л.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Дунаева О. А.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b/>
                <w:szCs w:val="22"/>
              </w:rPr>
              <w:t xml:space="preserve">Организация работы творческих групп педагогических работников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12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 гимназия № 1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Формирование естественнонаучной грамотности учащихся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Члены творческой группы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Зубенко В.А.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Змиевская А.А.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13 мая 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10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ИРО, (ул. Советская, 54, ауд. № 2)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Подведение итогов работы творческой группы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Педагоги-библиотекари СОШ № 14, 22, 25, 29, 47, 61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Олейникова И.Ю.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86" w:left="86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13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30,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СОШ № 43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Интеграция регионального компонента в содержание уроков информатики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Учителя информатики, члены творческой группы 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Гладких И.Ю.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Артеменко А.Ю.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14 мая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15:00, ИРО (ул. Советская, 54, ауд. № 3)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Итоги работы творческих групп учителей начальных классов. Методический продукт творческой группы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84"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Руководители и представители творческих групп учителей начальных классов (пр. ИРО от 16.09.25 №562)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Якубина В.Б. 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14 мая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10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00, СОШ №11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Техники  медиации и алгоритмы примирения: благополучие обучающегося  в семье и образовательной организации 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84"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Педагоги-п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сихологи, участники ТГ «Содействие работе службы медиации в ОО»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216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Литвинова Е.А.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19 мая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14:30, СОШ № 57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Анализ работы творческой группы учителей музыки и педагогов дополнительного образования за 2025-2026 учебный год, отчет руководителя творческой группы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84"/>
              <w:rPr>
                <w:rFonts w:ascii="XO Thames" w:hAnsi="XO Thames" w:cs="XO Thames"/>
                <w:color w:val="auto"/>
                <w:spacing w:val="2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Учителя музыки, МХК и педагоги дополнительного образования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Волкова Л.И.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  <w:highlight w:val="green"/>
              </w:rPr>
            </w:r>
          </w:p>
        </w:tc>
      </w:tr>
      <w:tr>
        <w:trPr>
          <w:trHeight w:val="3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28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ИРО (ул. Советская, 54, ауд. № 2)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Изучение регионального компонента на уроках английского языка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Члены творческой группы - учителя английского языка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Шермазан Н.И. Якуба С.В.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29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00, гимназия №1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Развитие творческих способностей на уроках географии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Члены творческой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группы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Козырева О.Н.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Жинова Е.Е.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Cs w:val="22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Cs w:val="22"/>
              </w:rPr>
              <w:t xml:space="preserve">Сопровождение наставничества. Занятия школы молодого педагога, молодого руководителя</w:t>
            </w:r>
            <w:r>
              <w:rPr>
                <w:rFonts w:ascii="XO Thames" w:hAnsi="XO Thames" w:cs="XO Thames"/>
                <w:b/>
                <w:bCs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6"/>
              <w:rPr>
                <w:rFonts w:ascii="XO Thames" w:hAnsi="XO Thames" w:cs="XO Thames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20 мая</w:t>
            </w:r>
            <w:r>
              <w:rPr>
                <w:rFonts w:ascii="XO Thames" w:hAnsi="XO Thames" w:cs="XO Thames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00 -16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ИРО (онлайн)</w:t>
            </w:r>
            <w:r>
              <w:rPr>
                <w:rFonts w:ascii="XO Thames" w:hAnsi="XO Thames" w:cs="XO Thames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Занятие секции городской школы молодого специалиста «</w:t>
            </w:r>
            <w:r>
              <w:rPr>
                <w:rFonts w:ascii="XO Thames" w:hAnsi="XO Thames" w:eastAsia="XO Thames" w:cs="XO Thames"/>
                <w:szCs w:val="22"/>
              </w:rPr>
              <w:t xml:space="preserve">Анализ и результативность воспитательной работы за год. Результаты диагностики и мониторинга. Перспективное планирование на год»</w:t>
            </w:r>
            <w:r>
              <w:rPr>
                <w:rFonts w:ascii="XO Thames" w:hAnsi="XO Thames" w:cs="XO Thames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Классные руководители, воспитатели школ-интернатов со стажем работы до 3-х лет</w:t>
            </w:r>
            <w:r>
              <w:rPr>
                <w:rFonts w:ascii="XO Thames" w:hAnsi="XO Thames" w:cs="XO Thames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Савельева О.Ю.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Яковлева Т.И.</w:t>
            </w:r>
            <w:r>
              <w:rPr>
                <w:rFonts w:ascii="XO Thames" w:hAnsi="XO Thames" w:cs="XO Thames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21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14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30, СОШ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 № 57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Подведение итогов работы Школы молодого специалиста за 2025-2026 учебный год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Учителя музыки, МХК и педагоги дополнительного образования (стаж работы до 3-х лет)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Волкова Л.И.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21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15:00, </w:t>
            </w:r>
            <w:r>
              <w:rPr>
                <w:rFonts w:ascii="XO Thames" w:hAnsi="XO Thames" w:eastAsia="XO Thames" w:cs="XO Thames"/>
                <w:szCs w:val="22"/>
              </w:rPr>
              <w:t xml:space="preserve">ИРО  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bCs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(ул. Советская 54, ауд. № 3)</w:t>
            </w:r>
            <w:r>
              <w:rPr>
                <w:rFonts w:ascii="XO Thames" w:hAnsi="XO Thames" w:cs="XO Thames"/>
                <w:bCs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Style w:val="874"/>
              <w:pBdr/>
              <w:tabs>
                <w:tab w:val="left" w:leader="none" w:pos="458"/>
                <w:tab w:val="left" w:leader="none" w:pos="9923"/>
              </w:tabs>
              <w:spacing/>
              <w:ind/>
              <w:rPr>
                <w:rFonts w:ascii="XO Thames" w:hAnsi="XO Thames" w:cs="XO Thames"/>
                <w:bCs/>
                <w:szCs w:val="22"/>
              </w:rPr>
            </w:pPr>
            <w:r>
              <w:rPr>
                <w:rFonts w:ascii="XO Thames" w:hAnsi="XO Thames" w:eastAsia="XO Thames" w:cs="XO Thames"/>
                <w:bCs/>
                <w:szCs w:val="22"/>
              </w:rPr>
              <w:t xml:space="preserve">Городская Школа наставника</w:t>
            </w:r>
            <w:r>
              <w:rPr>
                <w:rFonts w:ascii="XO Thames" w:hAnsi="XO Thames" w:cs="XO Thames"/>
                <w:bCs/>
                <w:szCs w:val="22"/>
              </w:rPr>
            </w:r>
          </w:p>
          <w:p>
            <w:pPr>
              <w:pStyle w:val="874"/>
              <w:pBdr/>
              <w:tabs>
                <w:tab w:val="left" w:leader="none" w:pos="9923"/>
              </w:tabs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bCs/>
                <w:szCs w:val="22"/>
              </w:rPr>
              <w:t xml:space="preserve">Вебинар «Итоги работы Школы наставника на 2025-2026 учебный год. Обобщение педагогического опыта наставнических пар»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bCs/>
                <w:szCs w:val="22"/>
              </w:rPr>
            </w:pPr>
            <w:r>
              <w:rPr>
                <w:rFonts w:ascii="XO Thames" w:hAnsi="XO Thames" w:eastAsia="XO Thames" w:cs="XO Thames"/>
                <w:bCs/>
                <w:szCs w:val="22"/>
              </w:rPr>
              <w:t xml:space="preserve">Педагогические работники, ведущие наставническую деятельность</w:t>
            </w:r>
            <w:r>
              <w:rPr>
                <w:rFonts w:ascii="XO Thames" w:hAnsi="XO Thames" w:cs="XO Thames"/>
                <w:bCs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bCs/>
                <w:szCs w:val="22"/>
              </w:rPr>
            </w:pPr>
            <w:r>
              <w:rPr>
                <w:rFonts w:ascii="XO Thames" w:hAnsi="XO Thames" w:eastAsia="XO Thames" w:cs="XO Thames"/>
                <w:bCs/>
                <w:szCs w:val="22"/>
              </w:rPr>
              <w:t xml:space="preserve">Калмыкова Е.Н.</w:t>
            </w:r>
            <w:r>
              <w:rPr>
                <w:rFonts w:ascii="XO Thames" w:hAnsi="XO Thames" w:cs="XO Thames"/>
                <w:bCs/>
                <w:szCs w:val="22"/>
              </w:rPr>
            </w:r>
          </w:p>
          <w:p>
            <w:pPr>
              <w:pBdr/>
              <w:tabs>
                <w:tab w:val="left" w:leader="none" w:pos="9923"/>
              </w:tabs>
              <w:spacing w:after="0" w:line="240" w:lineRule="auto"/>
              <w:ind/>
              <w:rPr>
                <w:rFonts w:ascii="XO Thames" w:hAnsi="XO Thames" w:cs="XO Thames"/>
                <w:bCs/>
                <w:szCs w:val="22"/>
              </w:rPr>
            </w:pPr>
            <w:r>
              <w:rPr>
                <w:rFonts w:ascii="XO Thames" w:hAnsi="XO Thames" w:cs="XO Thames"/>
                <w:bCs/>
                <w:szCs w:val="22"/>
              </w:rPr>
            </w:r>
            <w:r>
              <w:rPr>
                <w:rFonts w:ascii="XO Thames" w:hAnsi="XO Thames" w:cs="XO Thames"/>
                <w:bCs/>
                <w:szCs w:val="22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bCs/>
                <w:color w:val="000000" w:themeColor="text1"/>
              </w:rPr>
            </w:pPr>
            <w:r>
              <w:rPr>
                <w:rFonts w:ascii="XO Thames" w:hAnsi="XO Thames" w:eastAsia="XO Thames" w:cs="XO Thames"/>
                <w:bCs/>
                <w:color w:val="000000" w:themeColor="text1"/>
                <w:szCs w:val="22"/>
              </w:rPr>
              <w:t xml:space="preserve">21 мая</w:t>
            </w:r>
            <w:r>
              <w:rPr>
                <w:rFonts w:asciiTheme="minorEastAsia" w:hAnsiTheme="minorEastAsia" w:cstheme="minorEastAsia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bCs/>
                <w:color w:val="000000" w:themeColor="text1"/>
              </w:rPr>
            </w:pPr>
            <w:r>
              <w:rPr>
                <w:rFonts w:ascii="XO Thames" w:hAnsi="XO Thames" w:eastAsia="XO Thames" w:cs="XO Thames"/>
                <w:bCs/>
                <w:color w:val="000000" w:themeColor="text1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bCs/>
                <w:color w:val="000000" w:themeColor="text1"/>
                <w:szCs w:val="22"/>
              </w:rPr>
              <w:t xml:space="preserve">00, «ШКОЛА ЭКОТЕХ+»</w:t>
            </w:r>
            <w:r>
              <w:rPr>
                <w:rFonts w:asciiTheme="minorEastAsia" w:hAnsiTheme="minorEastAsia" w:cstheme="minorEastAsia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bCs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Занятие секции городской школы молодого специалиста «</w:t>
            </w:r>
            <w:r>
              <w:rPr>
                <w:rFonts w:ascii="XO Thames" w:hAnsi="XO Thames" w:eastAsia="XO Thames" w:cs="XO Thames"/>
                <w:bCs/>
                <w:color w:val="000000" w:themeColor="text1"/>
                <w:szCs w:val="22"/>
              </w:rPr>
              <w:t xml:space="preserve">Самообразование как средство повышения профессиональной компетентности педагога. Практикум по составлению папки проектной работы»</w:t>
            </w:r>
            <w:r>
              <w:rPr>
                <w:rFonts w:ascii="XO Thames" w:hAnsi="XO Thames" w:eastAsia="XO Thames" w:cs="XO Thames"/>
                <w:bCs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bCs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bCs/>
                <w:color w:val="000000" w:themeColor="text1"/>
                <w:szCs w:val="22"/>
              </w:rPr>
            </w:r>
            <w:r>
              <w:rPr>
                <w:rFonts w:ascii="XO Thames" w:hAnsi="XO Thames" w:eastAsia="XO Thames" w:cs="XO Thames"/>
                <w:bCs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EastAsia" w:hAnsiTheme="minorEastAsia" w:cstheme="minorEastAsia"/>
                <w:bCs/>
                <w:color w:val="000000" w:themeColor="text1"/>
              </w:rPr>
            </w:pPr>
            <w:r/>
            <w:bookmarkStart w:id="0" w:name="_GoBack"/>
            <w:r/>
            <w:bookmarkEnd w:id="0"/>
            <w:r/>
            <w:r>
              <w:rPr>
                <w:rFonts w:asciiTheme="minorEastAsia" w:hAnsiTheme="minorEastAsia" w:cstheme="minorEastAsia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67"/>
              <w:rPr>
                <w:rFonts w:asciiTheme="minorEastAsia" w:hAnsiTheme="minorEastAsia" w:cstheme="minorEastAsia"/>
                <w:bCs/>
                <w:color w:val="000000" w:themeColor="text1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Учителя труда (технологии) со стажем работы до 3-х лет</w:t>
            </w:r>
            <w:r>
              <w:rPr>
                <w:rFonts w:asciiTheme="minorEastAsia" w:hAnsiTheme="minorEastAsia" w:cstheme="minorEastAsia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Theme="majorEastAsia" w:hAnsiTheme="majorEastAsia" w:cstheme="majorBidi"/>
                <w:color w:val="000000" w:themeColor="text1"/>
                <w:spacing w:val="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Семенова О.Е.</w:t>
            </w:r>
            <w:r>
              <w:rPr>
                <w:rFonts w:asciiTheme="majorEastAsia" w:hAnsiTheme="majorEastAsia" w:cstheme="majorBidi"/>
                <w:color w:val="000000" w:themeColor="text1"/>
                <w:spacing w:val="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Theme="majorEastAsia" w:hAnsiTheme="majorEastAsia" w:cstheme="majorBidi"/>
                <w:color w:val="000000" w:themeColor="text1"/>
                <w:spacing w:val="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Бара</w:t>
            </w: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нник И.В.</w:t>
            </w:r>
            <w:r>
              <w:rPr>
                <w:rFonts w:asciiTheme="majorEastAsia" w:hAnsiTheme="majorEastAsia" w:cstheme="majorBidi"/>
                <w:color w:val="000000" w:themeColor="text1"/>
                <w:spacing w:val="2"/>
              </w:rPr>
            </w:r>
          </w:p>
          <w:p>
            <w:pPr>
              <w:pBdr/>
              <w:spacing w:after="0" w:line="240" w:lineRule="auto"/>
              <w:ind/>
              <w:rPr>
                <w:rFonts w:asciiTheme="majorEastAsia" w:hAnsiTheme="majorEastAsia" w:cstheme="majorBidi"/>
                <w:bCs/>
                <w:color w:val="000000" w:themeColor="text1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Луковец С.А.</w:t>
            </w:r>
            <w:r>
              <w:rPr>
                <w:rFonts w:asciiTheme="majorEastAsia" w:hAnsiTheme="majorEastAsia" w:cstheme="majorBidi"/>
                <w:bCs/>
                <w:color w:val="000000" w:themeColor="text1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b/>
                <w:bCs/>
                <w:szCs w:val="22"/>
              </w:rPr>
              <w:t xml:space="preserve">4.3. Организация и проведение конкурсов профессионального мастерства педагогических работников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14:00, СФ РЭУ имени Г.В. Плеханова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(ул. Вакуленчука, 29)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Церемония подведения итогов заключительного этапа региональной олимпиады по курсу «Севастополеведение» в 5–11-х классах и городского конкурса творческих работ «История школы в истории города», посвященного Году единства народов России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Победители, призеры о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лимпиады и конкурса, педагоги, подготовившие победителей и призеров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216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Поливянная Е.М.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19-29 мая</w:t>
            </w:r>
            <w:r>
              <w:rPr>
                <w:rFonts w:ascii="XO Thames" w:hAnsi="XO Thames" w:eastAsia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Д</w:t>
            </w:r>
            <w:r>
              <w:rPr>
                <w:rFonts w:ascii="Times New Roman" w:hAnsi="Times New Roman"/>
                <w:szCs w:val="22"/>
              </w:rPr>
              <w:t xml:space="preserve">истанционно (на адрес эл.почты: </w:t>
            </w:r>
            <w:hyperlink r:id="rId10" w:tooltip="mailto:iro.t.f.sokolova@yandex.ru" w:history="1">
              <w:r>
                <w:rPr>
                  <w:rStyle w:val="844"/>
                  <w:rFonts w:ascii="Times New Roman" w:hAnsi="Times New Roman"/>
                  <w:szCs w:val="22"/>
                </w:rPr>
                <w:t xml:space="preserve">iro.t.f.sokolova@yandex.ru</w:t>
              </w:r>
            </w:hyperlink>
            <w:r/>
            <w:r>
              <w:rPr>
                <w:rFonts w:ascii="XO Thames" w:hAnsi="XO Thames" w:eastAsia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eastAsia="XO Thames" w:cs="XO Thames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Прием заявок и конкурсных материалов на конкурс</w:t>
            </w:r>
            <w:r>
              <w:rPr>
                <w:rFonts w:ascii="XO Thames" w:hAnsi="XO Thames" w:eastAsia="XO Thames" w:cs="XO Thames"/>
                <w:szCs w:val="22"/>
              </w:rPr>
              <w:t xml:space="preserve"> «Лучшая инклюзивная школа России»</w:t>
            </w:r>
            <w:r>
              <w:rPr>
                <w:rFonts w:ascii="XO Thames" w:hAnsi="XO Thames" w:eastAsia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Образовательные организации СОШ, ДОУ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216"/>
              <w:rPr>
                <w:rFonts w:ascii="XO Thames" w:hAnsi="XO Thames" w:eastAsia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Соколова Т.Ф.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Cs w:val="22"/>
              </w:rPr>
              <w:t xml:space="preserve">4.4. </w:t>
            </w:r>
            <w:r>
              <w:rPr>
                <w:rFonts w:ascii="XO Thames" w:hAnsi="XO Thames" w:eastAsia="XO Thames" w:cs="XO Thames"/>
                <w:b/>
                <w:bCs/>
                <w:szCs w:val="22"/>
              </w:rPr>
              <w:t xml:space="preserve">Организация и проведение конкурсов, предметных олимпиад, конференций для обучающихся образовательных учреждений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00, гимназия № 1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Конференция для выпускников 11 классов: решение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заданий с развернутым ответом ЕГЭ по географии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Учащиеся 11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классов ОО, сдающие по выбору географию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Козырева О.Н.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Головченко Л.А.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jc w:val="center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4.5. Организационная работа по аттестации руководителей и педагогических работников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15 мая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10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00 –11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00, ИРО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(ул. Советская, 54, каб. № 4)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Прием документов директоров образовательных учреждений (организаций) на аттестацию. Индивидуальные консультации по вопросам аттестации руководителей образовательных учреждений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Руководители образовательных учреждений 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(согласно приказу ДОиН)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Блажко Л.Г.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cs="XO Thames"/>
                <w:color w:val="auto"/>
                <w:szCs w:val="22"/>
              </w:rPr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22, 27 мая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10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00 –13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00, ИРО 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(ул. Советская, 54, ауд. № 3)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Пробное тестирование руководителей образовательных организаций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Руководители образовательных учреждений (согласно приказу ДОиН)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Блажко Л.Г.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cs="XO Thames"/>
                <w:color w:val="auto"/>
                <w:szCs w:val="22"/>
              </w:rPr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28 мая 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10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00 –11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00, ИРО 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(ул. Советская, 54, ауд. № 3)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14:00, ДОиН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Тестирование руководителей образовательных организаций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Защита управленческих проектов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Руководители образовательных учреждений 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(согласно приказу ДОиН)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Блажко Л.Г.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cs="XO Thames"/>
                <w:color w:val="auto"/>
                <w:szCs w:val="22"/>
              </w:rPr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2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spacing w:val="2"/>
                <w:szCs w:val="22"/>
              </w:rPr>
              <w:t xml:space="preserve">4.6. Организация и проведение мероприятий в рамках региональных проектов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Style w:val="865"/>
                <w:rFonts w:ascii="XO Thames" w:hAnsi="XO Thames" w:eastAsia="XO Thames" w:cs="XO Thames"/>
                <w:b w:val="0"/>
                <w:sz w:val="22"/>
                <w:szCs w:val="22"/>
              </w:rPr>
              <w:t xml:space="preserve">5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15:00, СОШ № 4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b/>
                <w:bCs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Cs w:val="22"/>
              </w:rPr>
              <w:t xml:space="preserve">Проект «Бережная школа»</w:t>
            </w:r>
            <w:r>
              <w:rPr>
                <w:rFonts w:ascii="XO Thames" w:hAnsi="XO Thames" w:cs="XO Thames"/>
                <w:b/>
                <w:bCs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Защита проектов школ-участниц проекта «Бережная школа»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Управленческие команды и педагогические работники образовательных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организаций (по приказу ДОиН)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Блажко Л.Г.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11-15 мая</w:t>
            </w:r>
            <w:r>
              <w:rPr>
                <w:rFonts w:ascii="XO Thames" w:hAnsi="XO Thames" w:cs="XO Thames"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 w:right="-111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(по согласованию)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СОШ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№ 39, 43, 44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b/>
                <w:szCs w:val="22"/>
              </w:rPr>
            </w:pPr>
            <w:r>
              <w:rPr>
                <w:rFonts w:ascii="XO Thames" w:hAnsi="XO Thames" w:eastAsia="XO Thames" w:cs="XO Thames"/>
                <w:b/>
                <w:szCs w:val="22"/>
              </w:rPr>
              <w:t xml:space="preserve">Проект адресной методической помощи школам с низкими образовательными результатами и признаками необъективных результатов оценочных процедур</w:t>
            </w:r>
            <w:r>
              <w:rPr>
                <w:rFonts w:ascii="XO Thames" w:hAnsi="XO Thames" w:cs="XO Thames"/>
                <w:b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Методические выезды с целью оказания помощи в составлении плана мероприятий по </w:t>
            </w:r>
            <w:r>
              <w:rPr>
                <w:rFonts w:ascii="XO Thames" w:hAnsi="XO Thames" w:eastAsia="XO Thames" w:cs="XO Thames"/>
                <w:color w:val="34343c"/>
                <w:szCs w:val="22"/>
              </w:rPr>
              <w:t xml:space="preserve">повышению качества образования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Заместители директора по УВР</w:t>
            </w:r>
            <w:r>
              <w:rPr>
                <w:rFonts w:ascii="XO Thames" w:hAnsi="XO Thames" w:eastAsia="XO Thames" w:cs="XO Thames"/>
                <w:szCs w:val="22"/>
              </w:rPr>
              <w:t xml:space="preserve"> СОШ 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№ 39, 43, 44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Блажко Л.Г.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4"/>
              <w:pBdr/>
              <w:tabs>
                <w:tab w:val="left" w:leader="none" w:pos="9923"/>
              </w:tabs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13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14:00, </w:t>
            </w:r>
            <w:r>
              <w:rPr>
                <w:rFonts w:ascii="XO Thames" w:hAnsi="XO Thames" w:eastAsia="XO Thames" w:cs="XO Thames"/>
                <w:szCs w:val="22"/>
              </w:rPr>
              <w:t xml:space="preserve">ИРО  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Style w:val="874"/>
              <w:pBdr/>
              <w:spacing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(ул. Советская, 54, ауд. № 2)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b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b/>
                <w:szCs w:val="22"/>
                <w:highlight w:val="white"/>
              </w:rPr>
              <w:t xml:space="preserve">Проект «Школа лидера»</w:t>
            </w:r>
            <w:r>
              <w:rPr>
                <w:rFonts w:ascii="XO Thames" w:hAnsi="XO Thames" w:cs="XO Thames"/>
                <w:b/>
                <w:szCs w:val="22"/>
                <w:highlight w:val="white"/>
              </w:rPr>
            </w:r>
          </w:p>
          <w:p>
            <w:pPr>
              <w:pBdr/>
              <w:tabs>
                <w:tab w:val="left" w:leader="none" w:pos="9923"/>
              </w:tabs>
              <w:spacing w:after="0" w:line="240" w:lineRule="auto"/>
              <w:ind/>
              <w:rPr>
                <w:rFonts w:ascii="XO Thames" w:hAnsi="XO Thames" w:cs="XO Thames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zCs w:val="22"/>
                <w:highlight w:val="white"/>
              </w:rPr>
              <w:t xml:space="preserve">Семинар-практикум «Лидерская позиция в социуме – роль лидеров в развитии образовательной организации»</w:t>
            </w:r>
            <w:r>
              <w:rPr>
                <w:rFonts w:ascii="XO Thames" w:hAnsi="XO Thames" w:cs="XO Thames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tabs>
                <w:tab w:val="left" w:leader="none" w:pos="458"/>
              </w:tabs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Педагогические работники и руководители управленческого резерва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4"/>
              <w:pBdr/>
              <w:tabs>
                <w:tab w:val="left" w:leader="none" w:pos="458"/>
              </w:tabs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Филимонова Е.Л.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Style w:val="865"/>
                <w:rFonts w:ascii="XO Thames" w:hAnsi="XO Thames" w:eastAsia="XO Thames" w:cs="XO Thames"/>
                <w:b w:val="0"/>
                <w:sz w:val="22"/>
                <w:szCs w:val="22"/>
              </w:rPr>
              <w:t xml:space="preserve">13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15:00, ИРО (онлайн)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b/>
                <w:color w:val="auto"/>
                <w:szCs w:val="22"/>
              </w:rPr>
            </w:pPr>
            <w:r>
              <w:rPr>
                <w:rFonts w:ascii="XO Thames" w:hAnsi="XO Thames" w:eastAsia="XO Thames" w:cs="XO Thames"/>
                <w:b/>
                <w:color w:val="auto"/>
                <w:szCs w:val="22"/>
              </w:rPr>
              <w:t xml:space="preserve">Проект «Навигатор успешных практик» </w:t>
            </w:r>
            <w:r>
              <w:rPr>
                <w:rFonts w:ascii="XO Thames" w:hAnsi="XO Thames" w:eastAsia="XO Thames" w:cs="XO Thames"/>
                <w:b/>
                <w:color w:val="auto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b/>
                <w:color w:val="auto"/>
                <w:szCs w:val="22"/>
                <w:highlight w:val="green"/>
              </w:rPr>
            </w:pPr>
            <w:r>
              <w:rPr>
                <w:rFonts w:ascii="XO Thames" w:hAnsi="XO Thames" w:eastAsia="XO Thames" w:cs="XO Thames"/>
                <w:color w:val="auto"/>
                <w:szCs w:val="22"/>
              </w:rPr>
              <w:t xml:space="preserve">Методический семинар «Формирование основ безопасности у детей дошкольного возраста: условия, средства, методы»</w:t>
            </w:r>
            <w:r>
              <w:rPr>
                <w:rFonts w:ascii="XO Thames" w:hAnsi="XO Thames" w:cs="XO Thames"/>
                <w:b/>
                <w:color w:val="auto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Методисты, старшие воспитатели ДОУ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Пиктурнене В.Н.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Шишкина Е.В.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Style w:val="865"/>
                <w:rFonts w:ascii="XO Thames" w:hAnsi="XO Thames" w:eastAsia="XO Thames" w:cs="XO Thames"/>
                <w:b w:val="0"/>
                <w:sz w:val="22"/>
                <w:szCs w:val="22"/>
              </w:rPr>
              <w:t xml:space="preserve">16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10:00, (остановка «5-й километр», автобус № 9)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b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color w:val="auto"/>
                <w:spacing w:val="2"/>
                <w:szCs w:val="22"/>
              </w:rPr>
              <w:t xml:space="preserve">Проект «Севастопольские</w:t>
            </w:r>
            <w:r>
              <w:rPr>
                <w:rFonts w:ascii="XO Thames" w:hAnsi="XO Thames" w:eastAsia="XO Thames" w:cs="XO Thames"/>
                <w:b/>
                <w:color w:val="auto"/>
                <w:spacing w:val="2"/>
                <w:szCs w:val="22"/>
              </w:rPr>
              <w:t xml:space="preserve"> маршруты. Уроки живой истории»</w:t>
            </w:r>
            <w:r>
              <w:rPr>
                <w:rFonts w:ascii="XO Thames" w:hAnsi="XO Thames" w:eastAsia="XO Thames" w:cs="XO Thames"/>
                <w:b/>
                <w:color w:val="auto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Экскурсия «Дорогами Победы»</w:t>
            </w:r>
            <w:r>
              <w:rPr>
                <w:rFonts w:ascii="XO Thames" w:hAnsi="XO Thames" w:cs="XO Thames"/>
                <w:color w:val="auto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Учителя истории, курса «Севастополеведение»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Поливянная Е.М.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Style w:val="865"/>
                <w:rFonts w:ascii="XO Thames" w:hAnsi="XO Thames" w:eastAsia="XO Thames" w:cs="XO Thames"/>
                <w:b w:val="0"/>
                <w:sz w:val="22"/>
                <w:szCs w:val="22"/>
              </w:rPr>
              <w:t xml:space="preserve">20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15:00, ИРО (ул. Советская, 54, ауд. № 2)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color w:val="auto"/>
                <w:szCs w:val="22"/>
              </w:rPr>
              <w:t xml:space="preserve">Проект</w:t>
            </w:r>
            <w:r>
              <w:rPr>
                <w:rFonts w:ascii="XO Thames" w:hAnsi="XO Thames" w:eastAsia="XO Thames" w:cs="XO Thames"/>
                <w:b/>
                <w:color w:val="auto"/>
                <w:szCs w:val="22"/>
              </w:rPr>
              <w:t xml:space="preserve"> «Социальное партнерство в сопровождении духовно-нравственного воспитания и молодежи» («Амаз добра»)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Заседание рабочей группы «О</w:t>
            </w:r>
            <w:r>
              <w:rPr>
                <w:rFonts w:ascii="XO Thames" w:hAnsi="XO Thames" w:eastAsia="XO Thames" w:cs="XO Thames"/>
                <w:szCs w:val="22"/>
              </w:rPr>
              <w:t xml:space="preserve">рганизация и проведение мероприятий по проекту 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 в 2027 году»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Специалисты психологической службы - участники реализации проекта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Тужикова Е.В.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Пудова Е.М.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Style w:val="865"/>
                <w:rFonts w:ascii="XO Thames" w:hAnsi="XO Thames" w:eastAsia="XO Thames" w:cs="XO Thames"/>
                <w:b w:val="0"/>
                <w:color w:val="000000" w:themeColor="text1"/>
                <w:sz w:val="22"/>
                <w:szCs w:val="22"/>
              </w:rPr>
              <w:t xml:space="preserve">22  мая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15:00, остановка П.С. Нахимова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eastAsia="XO Thames" w:cs="XO Thames"/>
                <w:b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b/>
                <w:color w:val="000000" w:themeColor="text1"/>
                <w:spacing w:val="2"/>
                <w:szCs w:val="22"/>
              </w:rPr>
              <w:t xml:space="preserve">Проект «Севастопольские маршруты. Уроки живой истории»</w:t>
            </w:r>
            <w:r>
              <w:rPr>
                <w:rFonts w:ascii="XO Thames" w:hAnsi="XO Thames" w:eastAsia="XO Thames" w:cs="XO Thames"/>
                <w:b/>
                <w:color w:val="000000" w:themeColor="text1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Образовательная экскурсия «Лазаревская эпоха» в Севастополе»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Учителя истории, курса «Севастополеведение»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Поливянная Е.М.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Cs w:val="22"/>
              </w:rPr>
            </w:pPr>
            <w:r>
              <w:rPr>
                <w:rFonts w:ascii="XO Thames" w:hAnsi="XO Thames" w:eastAsia="XO Thames" w:cs="XO Thames"/>
                <w:b/>
                <w:bCs/>
                <w:szCs w:val="22"/>
              </w:rPr>
              <w:t xml:space="preserve">5. КОНСУЛЬТАЦИОННАЯ ДЕЯТЕЛЬНОСТЬ</w:t>
            </w:r>
            <w:r>
              <w:rPr>
                <w:rFonts w:ascii="XO Thames" w:hAnsi="XO Thames" w:cs="XO Thames"/>
                <w:b/>
                <w:bCs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Cs w:val="22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Cs w:val="22"/>
              </w:rPr>
              <w:t xml:space="preserve">5.1. Групповые консультации для педагогических работников</w:t>
            </w:r>
            <w:r>
              <w:rPr>
                <w:rFonts w:ascii="XO Thames" w:hAnsi="XO Thames" w:cs="XO Thames"/>
                <w:b/>
                <w:bCs/>
                <w:szCs w:val="22"/>
              </w:rPr>
            </w:r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pacing w:val="2"/>
              </w:rPr>
            </w:pPr>
            <w:r>
              <w:rPr>
                <w:rFonts w:ascii="XO Thames" w:hAnsi="XO Thames" w:eastAsia="XO Thames" w:cs="XO Thames"/>
                <w:color w:val="auto"/>
              </w:rPr>
              <w:t xml:space="preserve">4, 18, 25 мая</w:t>
            </w:r>
            <w:r>
              <w:rPr>
                <w:rFonts w:ascii="XO Thames" w:hAnsi="XO Thames" w:cs="XO Thames"/>
                <w:spacing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hd w:val="clear" w:color="auto" w:fill="4bf357"/>
              </w:rPr>
            </w:pPr>
            <w:r>
              <w:rPr>
                <w:rFonts w:ascii="XO Thames" w:hAnsi="XO Thames" w:eastAsia="XO Thames" w:cs="XO Thames"/>
                <w:color w:val="auto"/>
              </w:rPr>
              <w:t xml:space="preserve">16</w:t>
            </w:r>
            <w:r>
              <w:rPr>
                <w:rFonts w:ascii="XO Thames" w:hAnsi="XO Thames" w:eastAsia="XO Thames" w:cs="XO Thames"/>
                <w:spacing w:val="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</w:rPr>
              <w:t xml:space="preserve">00-17</w:t>
            </w:r>
            <w:r>
              <w:rPr>
                <w:rFonts w:ascii="XO Thames" w:hAnsi="XO Thames" w:eastAsia="XO Thames" w:cs="XO Thames"/>
                <w:spacing w:val="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</w:rPr>
              <w:t xml:space="preserve">00, ИРО </w:t>
            </w:r>
            <w:r>
              <w:rPr>
                <w:rFonts w:ascii="XO Thames" w:hAnsi="XO Thames" w:cs="XO Thames"/>
                <w:shd w:val="clear" w:color="auto" w:fill="4bf357"/>
              </w:rPr>
            </w:r>
          </w:p>
          <w:p>
            <w:pPr>
              <w:pStyle w:val="871"/>
              <w:pBdr/>
              <w:spacing w:after="0" w:line="240" w:lineRule="auto"/>
              <w:ind w:right="-135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</w:rPr>
              <w:t xml:space="preserve">(ул. Советская 54, каб. № 12)</w:t>
            </w:r>
            <w:r>
              <w:rPr>
                <w:rFonts w:ascii="XO Thames" w:hAnsi="XO Thames" w:cs="XO Tham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Работа с отечественным программным обеспечением «Мой офис»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Методисты ИРО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</w:rPr>
            </w:pPr>
            <w:r>
              <w:rPr>
                <w:rFonts w:ascii="XO Thames" w:hAnsi="XO Thames" w:eastAsia="XO Thames" w:cs="XO Thames"/>
              </w:rPr>
              <w:t xml:space="preserve">Багний М.В.</w:t>
            </w:r>
            <w:r>
              <w:rPr>
                <w:rFonts w:ascii="XO Thames" w:hAnsi="XO Thames" w:cs="XO Thames"/>
                <w:spacing w:val="2"/>
              </w:rPr>
            </w:r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</w:rPr>
            </w:pPr>
            <w:r>
              <w:rPr>
                <w:rFonts w:ascii="XO Thames" w:hAnsi="XO Thames" w:eastAsia="XO Thames" w:cs="XO Thames"/>
                <w:color w:val="auto"/>
              </w:rPr>
              <w:t xml:space="preserve">4, 18, 25 мая</w:t>
            </w:r>
            <w:r>
              <w:rPr>
                <w:rFonts w:ascii="XO Thames" w:hAnsi="XO Thames" w:cs="XO Thames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hd w:val="clear" w:color="auto" w:fill="4bf357"/>
              </w:rPr>
            </w:pPr>
            <w:r>
              <w:rPr>
                <w:rFonts w:ascii="XO Thames" w:hAnsi="XO Thames" w:eastAsia="XO Thames" w:cs="XO Thames"/>
                <w:color w:val="auto"/>
              </w:rPr>
              <w:t xml:space="preserve">16</w:t>
            </w:r>
            <w:r>
              <w:rPr>
                <w:rFonts w:ascii="XO Thames" w:hAnsi="XO Thames" w:eastAsia="XO Thames" w:cs="XO Thames"/>
                <w:spacing w:val="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</w:rPr>
              <w:t xml:space="preserve">00-17</w:t>
            </w:r>
            <w:r>
              <w:rPr>
                <w:rFonts w:ascii="XO Thames" w:hAnsi="XO Thames" w:eastAsia="XO Thames" w:cs="XO Thames"/>
                <w:spacing w:val="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</w:rPr>
              <w:t xml:space="preserve">00, ИРО </w:t>
            </w:r>
            <w:r>
              <w:rPr>
                <w:rFonts w:ascii="XO Thames" w:hAnsi="XO Thames" w:cs="XO Thames"/>
                <w:shd w:val="clear" w:color="auto" w:fill="4bf357"/>
              </w:rPr>
            </w:r>
          </w:p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</w:rPr>
            </w:pPr>
            <w:r>
              <w:rPr>
                <w:rFonts w:ascii="XO Thames" w:hAnsi="XO Thames" w:eastAsia="XO Thames" w:cs="XO Thames"/>
                <w:color w:val="auto"/>
              </w:rPr>
              <w:t xml:space="preserve">(ул. Советская, 54, каб. № 12)</w:t>
            </w:r>
            <w:r>
              <w:rPr>
                <w:rFonts w:ascii="XO Thames" w:hAnsi="XO Thames" w:cs="XO Thames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Сопровождение ИОМ, освоения программ ДПП ФР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Педагогические работники и управленческие кадры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Багний М.В.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</w:rPr>
              <w:t xml:space="preserve">Дунаева О.А.</w:t>
            </w:r>
            <w:r>
              <w:rPr>
                <w:rFonts w:ascii="XO Thames" w:hAnsi="XO Thames" w:cs="XO Thames"/>
              </w:rPr>
            </w:r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</w:rPr>
            </w:pPr>
            <w:r>
              <w:rPr>
                <w:rFonts w:ascii="XO Thames" w:hAnsi="XO Thames" w:eastAsia="XO Thames" w:cs="XO Thames"/>
                <w:color w:val="auto"/>
              </w:rPr>
              <w:t xml:space="preserve">5, 12, 19, 26 мая</w:t>
            </w:r>
            <w:r>
              <w:rPr>
                <w:rFonts w:ascii="XO Thames" w:hAnsi="XO Thames" w:cs="XO Thames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</w:rPr>
            </w:pPr>
            <w:r>
              <w:rPr>
                <w:rFonts w:ascii="XO Thames" w:hAnsi="XO Thames" w:eastAsia="XO Thames" w:cs="XO Thames"/>
                <w:color w:val="auto"/>
              </w:rPr>
              <w:t xml:space="preserve">10</w:t>
            </w:r>
            <w:r>
              <w:rPr>
                <w:rFonts w:ascii="XO Thames" w:hAnsi="XO Thames" w:eastAsia="XO Thames" w:cs="XO Thames"/>
                <w:spacing w:val="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</w:rPr>
              <w:t xml:space="preserve">00-11</w:t>
            </w:r>
            <w:r>
              <w:rPr>
                <w:rFonts w:ascii="XO Thames" w:hAnsi="XO Thames" w:eastAsia="XO Thames" w:cs="XO Thames"/>
                <w:spacing w:val="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</w:rPr>
              <w:t xml:space="preserve">00, ИРО </w:t>
            </w:r>
            <w:r>
              <w:rPr>
                <w:rFonts w:ascii="XO Thames" w:hAnsi="XO Thames" w:cs="XO Thames"/>
                <w:color w:val="auto"/>
              </w:rPr>
            </w:r>
          </w:p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</w:rPr>
            </w:pPr>
            <w:r>
              <w:rPr>
                <w:rFonts w:ascii="XO Thames" w:hAnsi="XO Thames" w:eastAsia="XO Thames" w:cs="XO Thames"/>
                <w:color w:val="auto"/>
              </w:rPr>
              <w:t xml:space="preserve">(ул. Советская 54, каб. № 12)</w:t>
            </w:r>
            <w:r>
              <w:rPr>
                <w:rFonts w:ascii="XO Thames" w:hAnsi="XO Thames" w:cs="XO Thames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Составление ИОМ в цифровом кабинете методиста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региональные методисты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</w:rPr>
              <w:t xml:space="preserve">Дунаева О.А.</w:t>
            </w:r>
            <w:r>
              <w:rPr>
                <w:rFonts w:ascii="XO Thames" w:hAnsi="XO Thames" w:cs="XO Thames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6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10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Библиотека-филиал № 4 (ул. Ген. Хрюкина, 10)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Новые таблицы ББК. Основные разделы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left="49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Педагоги-библиотекари, библиотекари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Олейникова И.Ю.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</w:rPr>
            </w:pPr>
            <w:r>
              <w:rPr>
                <w:rFonts w:ascii="XO Thames" w:hAnsi="XO Thames" w:eastAsia="XO Thames" w:cs="XO Thames"/>
                <w:spacing w:val="2"/>
              </w:rPr>
              <w:t xml:space="preserve">7, 14, 21, 28 мая </w:t>
            </w:r>
            <w:r>
              <w:rPr>
                <w:rFonts w:ascii="XO Thames" w:hAnsi="XO Thames" w:cs="XO Thames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</w:rPr>
            </w:pPr>
            <w:r>
              <w:rPr>
                <w:rFonts w:ascii="XO Thames" w:hAnsi="XO Thames" w:eastAsia="XO Thames" w:cs="XO Thames"/>
                <w:color w:val="auto"/>
              </w:rPr>
              <w:t xml:space="preserve">10</w:t>
            </w:r>
            <w:r>
              <w:rPr>
                <w:rFonts w:ascii="XO Thames" w:hAnsi="XO Thames" w:eastAsia="XO Thames" w:cs="XO Thames"/>
                <w:spacing w:val="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</w:rPr>
              <w:t xml:space="preserve">00-11</w:t>
            </w:r>
            <w:r>
              <w:rPr>
                <w:rFonts w:ascii="XO Thames" w:hAnsi="XO Thames" w:eastAsia="XO Thames" w:cs="XO Thames"/>
                <w:spacing w:val="2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</w:rPr>
              <w:t xml:space="preserve">00,</w:t>
            </w:r>
            <w:r>
              <w:rPr>
                <w:rFonts w:ascii="XO Thames" w:hAnsi="XO Thames" w:cs="XO Thames"/>
                <w:color w:val="auto"/>
              </w:rPr>
            </w:r>
          </w:p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hd w:val="clear" w:color="auto" w:fill="4bf357"/>
              </w:rPr>
            </w:pPr>
            <w:r>
              <w:rPr>
                <w:rFonts w:ascii="XO Thames" w:hAnsi="XO Thames" w:eastAsia="XO Thames" w:cs="XO Thames"/>
                <w:color w:val="auto"/>
              </w:rPr>
              <w:t xml:space="preserve">16.00-17.00, ИРО </w:t>
            </w:r>
            <w:r>
              <w:rPr>
                <w:rFonts w:ascii="XO Thames" w:hAnsi="XO Thames" w:cs="XO Thames"/>
                <w:shd w:val="clear" w:color="auto" w:fill="4bf357"/>
              </w:rPr>
            </w:r>
          </w:p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</w:rPr>
            </w:pPr>
            <w:r>
              <w:rPr>
                <w:rFonts w:ascii="XO Thames" w:hAnsi="XO Thames" w:eastAsia="XO Thames" w:cs="XO Thames"/>
              </w:rPr>
              <w:t xml:space="preserve">(ул. Советская 54, каб. № 12)</w:t>
            </w:r>
            <w:r>
              <w:rPr>
                <w:rFonts w:ascii="XO Thames" w:hAnsi="XO Thames" w:cs="XO Thames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Актуальные вопросы развития наставничества в ОО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Кураторы системы наставничества в ОО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</w:rPr>
              <w:t xml:space="preserve">Потапенко О.В.</w:t>
            </w:r>
            <w:r>
              <w:rPr>
                <w:rFonts w:ascii="XO Thames" w:hAnsi="XO Thames" w:cs="XO Thames"/>
              </w:rPr>
            </w:r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12, 13, 14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15:00-16:00, ИРО (ул. Советская, 54)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Анализ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 воспитательной работы в классе, группе в образовательных учреждениях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Председатели школьных МО классных руководителей (по заявкам учреждений)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Савельева О.Ю.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cs="XO Thames"/>
                <w:szCs w:val="22"/>
              </w:rPr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</w:rPr>
              <w:t xml:space="preserve">12 мая</w:t>
            </w:r>
            <w:r>
              <w:rPr>
                <w:rFonts w:ascii="XO Thames" w:hAnsi="XO Thames" w:cs="XO Thames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35"/>
              <w:rPr>
                <w:rFonts w:ascii="XO Thames" w:hAnsi="XO Thames" w:cs="XO Thames"/>
                <w:color w:val="000000" w:themeColor="text1"/>
                <w:spacing w:val="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</w:rPr>
              <w:t xml:space="preserve">16</w:t>
            </w:r>
            <w:r>
              <w:rPr>
                <w:rFonts w:ascii="XO Thames" w:hAnsi="XO Thames" w:eastAsia="XO Thames" w:cs="XO Thames"/>
                <w:spacing w:val="2"/>
              </w:rPr>
              <w:t xml:space="preserve">:</w:t>
            </w:r>
            <w:r>
              <w:rPr>
                <w:rFonts w:ascii="XO Thames" w:hAnsi="XO Thames" w:eastAsia="XO Thames" w:cs="XO Thames"/>
                <w:color w:val="000000" w:themeColor="text1"/>
                <w:spacing w:val="2"/>
              </w:rPr>
              <w:t xml:space="preserve">00, СОШ № 44</w:t>
            </w:r>
            <w:r>
              <w:rPr>
                <w:rFonts w:ascii="XO Thames" w:hAnsi="XO Thames" w:cs="XO Thames"/>
                <w:color w:val="000000" w:themeColor="text1"/>
                <w:spacing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Учебный предмет «Труд (технология)» в контексте обновленного ФГОС ООО, ФООП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Учителя труда (технологии)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color w:val="000000" w:themeColor="text1"/>
                <w:spacing w:val="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</w:rPr>
              <w:t xml:space="preserve">Семенова О.Е.</w:t>
            </w:r>
            <w:r>
              <w:rPr>
                <w:rFonts w:ascii="XO Thames" w:hAnsi="XO Thames" w:cs="XO Thames"/>
                <w:color w:val="000000" w:themeColor="text1"/>
                <w:spacing w:val="2"/>
              </w:rPr>
            </w:r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20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10:00, ГБДОУ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«Детский сад №103»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b/>
                <w:bCs/>
                <w:color w:val="ff0000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Оказание помощи педагогам в подготовке детской исследовательской конференци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и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 «Истоки и открытия» </w:t>
            </w:r>
            <w:r>
              <w:rPr>
                <w:rFonts w:ascii="XO Thames" w:hAnsi="XO Thames" w:eastAsia="XO Thames" w:cs="XO Thames"/>
                <w:color w:val="ff0000"/>
                <w:spacing w:val="2"/>
                <w:szCs w:val="22"/>
              </w:rPr>
              <w:t xml:space="preserve">.</w:t>
            </w:r>
            <w:r>
              <w:rPr>
                <w:rFonts w:ascii="XO Thames" w:hAnsi="XO Thames" w:cs="XO Thames"/>
                <w:b/>
                <w:bCs/>
                <w:color w:val="ff0000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Воспитатели дошкольных учреждений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Шишкина Е.В.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Сидорова Ю.Е.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pacing w:val="2"/>
              </w:rPr>
            </w:pPr>
            <w:r>
              <w:rPr>
                <w:rFonts w:ascii="XO Thames" w:hAnsi="XO Thames" w:eastAsia="XO Thames" w:cs="XO Thames"/>
                <w:spacing w:val="2"/>
              </w:rPr>
              <w:t xml:space="preserve">20 мая</w:t>
            </w:r>
            <w:r>
              <w:rPr>
                <w:rFonts w:ascii="XO Thames" w:hAnsi="XO Thames" w:cs="XO Thames"/>
                <w:spacing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15:00, ИРО (ул. Советская 54, ауд. № 2)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Развитие профессиональных  компетенций</w:t>
            </w:r>
            <w:r>
              <w:rPr>
                <w:rFonts w:ascii="XO Thames" w:hAnsi="XO Thames" w:eastAsia="XO Thames" w:cs="XO Thames"/>
                <w:szCs w:val="22"/>
              </w:rPr>
              <w:t xml:space="preserve"> педагогов-психологов по результатам диагностики, планирование мероприятий ИОМ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Педагоги-психологи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Ефимова И.В. 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pacing w:val="2"/>
              </w:rPr>
            </w:pPr>
            <w:r>
              <w:rPr>
                <w:rFonts w:ascii="XO Thames" w:hAnsi="XO Thames" w:eastAsia="XO Thames" w:cs="XO Thames"/>
                <w:spacing w:val="2"/>
              </w:rPr>
              <w:t xml:space="preserve">22 мая</w:t>
            </w:r>
            <w:r>
              <w:rPr>
                <w:rFonts w:ascii="XO Thames" w:hAnsi="XO Thames" w:cs="XO Thames"/>
                <w:spacing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35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  <w:spacing w:val="2"/>
              </w:rPr>
              <w:t xml:space="preserve">14:30, СОШ № 57</w:t>
            </w:r>
            <w:r>
              <w:rPr>
                <w:rFonts w:ascii="XO Thames" w:hAnsi="XO Thames" w:cs="XO Tham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Cs w:val="22"/>
              </w:rPr>
              <w:t xml:space="preserve">Корректировка дополнительных общеобразовательных общеразвивающих программ 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Учителя музыки СОШ № 3, 14,35, 38, 42, 57, 58, гимназии № 1, 5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</w:rPr>
            </w:pPr>
            <w:r>
              <w:rPr>
                <w:rFonts w:ascii="XO Thames" w:hAnsi="XO Thames" w:eastAsia="XO Thames" w:cs="XO Thames"/>
                <w:spacing w:val="2"/>
              </w:rPr>
              <w:t xml:space="preserve">Волкова Л.И.</w:t>
            </w:r>
            <w:r>
              <w:rPr>
                <w:rFonts w:ascii="XO Thames" w:hAnsi="XO Thames" w:cs="XO Thames"/>
                <w:spacing w:val="2"/>
              </w:rPr>
            </w:r>
          </w:p>
        </w:tc>
      </w:tr>
      <w:tr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22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30, гимназия № 1 (онлайн)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Рекомендации для учителей географии по подготовке выпускников к ГИА по географии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Учителя географии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Козырева О.Н.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jc w:val="center"/>
              <w:rPr>
                <w:rFonts w:ascii="XO Thames" w:hAnsi="XO Thames" w:cs="XO Thames"/>
                <w:b/>
                <w:bCs/>
                <w:szCs w:val="22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Cs w:val="22"/>
              </w:rPr>
              <w:t xml:space="preserve">5.2. Дни консультаций для педагогических работников по вопросам аттестации</w:t>
            </w:r>
            <w:r>
              <w:rPr>
                <w:rFonts w:ascii="XO Thames" w:hAnsi="XO Thames" w:cs="XO Thames"/>
                <w:b/>
                <w:bCs/>
                <w:szCs w:val="22"/>
              </w:rPr>
            </w:r>
          </w:p>
        </w:tc>
      </w:tr>
      <w:tr>
        <w:trPr>
          <w:trHeight w:val="9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4, 11, 25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15:00, ИРО 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(ул. Советская 54), каб. № 1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Индивидуальные консультации для учителей физической культуры по вопросам аттестации на установление </w:t>
            </w: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квалификационных категорий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Учителя физической культуры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Герасимова Н.В.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4, 18, 25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10:00-12:00, ИРО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(ул. Советская, 54, каб. № 10) (по предварительной договоренности)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Индивидуальные консультации для педагогов </w:t>
            </w: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ДОУ по вопросам подготовки к аттестации на установление квалификационных категорий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cs="XO Thames"/>
                <w:color w:val="1a1a1a"/>
                <w:szCs w:val="22"/>
              </w:rPr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Педагоги ДОУ</w:t>
            </w:r>
            <w:r>
              <w:rPr>
                <w:rFonts w:ascii="XO Thames" w:hAnsi="XO Thames" w:cs="XO Thames"/>
                <w:color w:val="1a1a1a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Шишкина Е.В.</w:t>
            </w:r>
            <w:r>
              <w:rPr>
                <w:rFonts w:ascii="XO Thames" w:hAnsi="XO Thames" w:cs="XO Thames"/>
                <w:color w:val="1a1a1a"/>
                <w:szCs w:val="22"/>
                <w:highlight w:val="white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7 мая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15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00-16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 ИРО (ул. Советская, 54, ауд. № 3)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Индивидуальные консультации для учителей иностранных языков по вопросам аттестации на установление </w:t>
            </w: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квалификационных категорий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Учителя иностранных языков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Шермазан Н.И.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7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16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00, ИРО (ул.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Советская, 54,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каб.№ 7)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Инди</w:t>
            </w: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видуальные консультации для учителей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географии по вопросам </w:t>
            </w:r>
            <w:r>
              <w:rPr>
                <w:rFonts w:ascii="XO Thames" w:hAnsi="XO Thames" w:eastAsia="XO Thames" w:cs="XO Thames"/>
                <w:szCs w:val="22"/>
              </w:rPr>
              <w:t xml:space="preserve">аттестации на установление </w:t>
            </w: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квалификационных категорий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Учителя географии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  <w:highlight w:val="white"/>
              </w:rPr>
              <w:t xml:space="preserve">Козырева О.Н.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  <w:highlight w:val="white"/>
              </w:rPr>
              <w:t xml:space="preserve">15 мая</w:t>
            </w:r>
            <w:r>
              <w:rPr>
                <w:rFonts w:ascii="XO Thames" w:hAnsi="XO Thames" w:cs="XO Thames"/>
                <w:spacing w:val="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10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14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szCs w:val="22"/>
              </w:rPr>
              <w:t xml:space="preserve">00,</w:t>
            </w:r>
            <w:r>
              <w:rPr>
                <w:rFonts w:ascii="XO Thames" w:hAnsi="XO Thames" w:cs="XO Thames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ИРО (ул.Советская,54, каб.№ 10)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Индивидуальные консультации для учителей начальных классов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Учителя начальных классов (по предварительной договорённости)</w:t>
            </w:r>
            <w:r>
              <w:rPr>
                <w:rFonts w:ascii="XO Thames" w:hAnsi="XO Thames" w:cs="XO Thames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Якубина В.Б.</w:t>
            </w:r>
            <w:r>
              <w:rPr>
                <w:rFonts w:ascii="XO Thames" w:hAnsi="XO Thames" w:cs="XO Thames"/>
                <w:szCs w:val="22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15 мая</w:t>
            </w:r>
            <w:r>
              <w:rPr>
                <w:rFonts w:ascii="XO Thames" w:hAnsi="XO Thames" w:cs="XO Thames"/>
                <w:color w:val="000000" w:themeColor="text1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16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00–18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00, 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СОШ № 44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Cs w:val="22"/>
              </w:rPr>
              <w:t xml:space="preserve">Индивидуальные консультации для учителей труда (технологии)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Учителя труда (технологии)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Cs w:val="22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Cs w:val="22"/>
              </w:rPr>
              <w:t xml:space="preserve">Семенова О.Е.</w:t>
            </w:r>
            <w:r>
              <w:rPr>
                <w:rFonts w:ascii="XO Thames" w:hAnsi="XO Thames" w:cs="XO Thames"/>
                <w:color w:val="000000" w:themeColor="text1"/>
                <w:szCs w:val="22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21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11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00, 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ИРО (ул. Советская, 54, каб. № 10)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Индивидуальные консультации для педаго</w:t>
            </w:r>
            <w:r>
              <w:rPr>
                <w:rFonts w:ascii="XO Thames" w:hAnsi="XO Thames" w:eastAsia="XO Thames" w:cs="XO Thames"/>
                <w:szCs w:val="22"/>
              </w:rPr>
              <w:t xml:space="preserve">в-психологов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Педагоги-психологи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26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14:00-16:00, ИРО (ул. Советская, 54, каб. № 1)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Индивидуальные консультации для учителей музыки, МХК и педагогов дополнительного образования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  <w:shd w:val="clear" w:color="auto" w:fill="ffffff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Учителя музыки, МХК и педагоги дополнительного образования художественной направленности</w:t>
            </w:r>
            <w:r>
              <w:rPr>
                <w:rFonts w:ascii="XO Thames" w:hAnsi="XO Thames" w:cs="XO Thames"/>
                <w:color w:val="1a1a1a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  <w:shd w:val="clear" w:color="auto" w:fill="ffffff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Волкова 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Л.И.</w:t>
            </w:r>
            <w:r>
              <w:rPr>
                <w:rFonts w:ascii="XO Thames" w:hAnsi="XO Thames" w:cs="XO Thames"/>
                <w:color w:val="1a1a1a"/>
                <w:szCs w:val="22"/>
                <w:shd w:val="clear" w:color="auto" w:fill="ffffff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27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15:30, ИРО (ул. Советская, 54, каб. № 7) (по предварительной договоренности)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Индивидуальные консультации для учителей информатики по вопросам подготовки к аттестации на установление квалификационных категорий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Учителя информатики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Гладких И.Ю.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cs="XO Thames"/>
                <w:spacing w:val="2"/>
                <w:szCs w:val="22"/>
              </w:rPr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29 мая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Cs w:val="22"/>
              </w:rPr>
            </w:pP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11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:</w:t>
            </w:r>
            <w:r>
              <w:rPr>
                <w:rFonts w:ascii="XO Thames" w:hAnsi="XO Thames" w:eastAsia="XO Thames" w:cs="XO Thames"/>
                <w:color w:val="1a1a1a"/>
                <w:szCs w:val="22"/>
              </w:rPr>
              <w:t xml:space="preserve">00, </w:t>
            </w: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ИРО (ул. Советская, 54, каб. № 10)</w:t>
            </w:r>
            <w:r>
              <w:rPr>
                <w:rFonts w:ascii="XO Thames" w:hAnsi="XO Thames" w:cs="XO Thames"/>
                <w:color w:val="1a1a1a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zCs w:val="22"/>
              </w:rPr>
              <w:t xml:space="preserve">Индивидуальные консультации для социальных педагогов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Социальные педагоги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Cs w:val="22"/>
              </w:rPr>
            </w:pPr>
            <w:r>
              <w:rPr>
                <w:rFonts w:ascii="XO Thames" w:hAnsi="XO Thames" w:eastAsia="XO Thames" w:cs="XO Thames"/>
                <w:spacing w:val="2"/>
                <w:szCs w:val="22"/>
              </w:rPr>
              <w:t xml:space="preserve">Пудова Е.М.</w:t>
            </w:r>
            <w:r>
              <w:rPr>
                <w:rFonts w:ascii="XO Thames" w:hAnsi="XO Thames" w:cs="XO Thames"/>
                <w:spacing w:val="2"/>
                <w:szCs w:val="22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1907" w:orient="portrait" w:w="16839"/>
      <w:pgMar w:top="709" w:right="1134" w:bottom="850" w:left="1134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;Times New Roma">
    <w:panose1 w:val="02020603050405020304"/>
  </w:font>
  <w:font w:name="Wingdings">
    <w:panose1 w:val="05010000000000000000"/>
  </w:font>
  <w:font w:name="Courier New">
    <w:panose1 w:val="02070409020205020404"/>
  </w:font>
  <w:font w:name="Segoe UI">
    <w:panose1 w:val="020B0503020203020204"/>
  </w:font>
  <w:font w:name="Tahoma">
    <w:panose1 w:val="020B0604030504040204"/>
  </w:font>
  <w:font w:name="Liberation Serif">
    <w:panose1 w:val="02020603050405020304"/>
  </w:font>
  <w:font w:name="Calibri">
    <w:panose1 w:val="020F0502020204030204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720" w:left="7524"/>
      </w:pPr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rFonts w:ascii="Calibri" w:hAnsi="Calibri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rFonts w:ascii="Calibri" w:hAnsi="Calibri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 w:after="160" w:afterAutospacing="0" w:before="0" w:beforeAutospacing="0" w:line="264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 w:default="1">
    <w:name w:val="Normal"/>
    <w:link w:val="827"/>
    <w:qFormat/>
    <w:pPr>
      <w:pBdr/>
      <w:spacing/>
      <w:ind/>
    </w:pPr>
  </w:style>
  <w:style w:type="paragraph" w:styleId="664">
    <w:name w:val="Heading 1"/>
    <w:next w:val="663"/>
    <w:link w:val="842"/>
    <w:uiPriority w:val="9"/>
    <w:qFormat/>
    <w:pPr>
      <w:pBdr/>
      <w:spacing w:after="120" w:before="120"/>
      <w:ind/>
      <w:jc w:val="both"/>
      <w:outlineLvl w:val="0"/>
    </w:pPr>
    <w:rPr>
      <w:rFonts w:ascii="XO Thames" w:hAnsi="XO Thames"/>
      <w:b/>
      <w:sz w:val="32"/>
    </w:rPr>
  </w:style>
  <w:style w:type="paragraph" w:styleId="665">
    <w:name w:val="Heading 2"/>
    <w:next w:val="663"/>
    <w:link w:val="863"/>
    <w:uiPriority w:val="9"/>
    <w:qFormat/>
    <w:pPr>
      <w:pBdr/>
      <w:spacing w:after="120" w:before="120"/>
      <w:ind/>
      <w:jc w:val="both"/>
      <w:outlineLvl w:val="1"/>
    </w:pPr>
    <w:rPr>
      <w:rFonts w:ascii="XO Thames" w:hAnsi="XO Thames"/>
      <w:b/>
      <w:sz w:val="28"/>
    </w:rPr>
  </w:style>
  <w:style w:type="paragraph" w:styleId="666">
    <w:name w:val="Heading 3"/>
    <w:next w:val="663"/>
    <w:link w:val="838"/>
    <w:uiPriority w:val="9"/>
    <w:qFormat/>
    <w:pPr>
      <w:pBdr/>
      <w:spacing w:after="120" w:before="120"/>
      <w:ind/>
      <w:jc w:val="both"/>
      <w:outlineLvl w:val="2"/>
    </w:pPr>
    <w:rPr>
      <w:rFonts w:ascii="XO Thames" w:hAnsi="XO Thames"/>
      <w:b/>
      <w:sz w:val="26"/>
    </w:rPr>
  </w:style>
  <w:style w:type="paragraph" w:styleId="667">
    <w:name w:val="Heading 4"/>
    <w:next w:val="663"/>
    <w:link w:val="862"/>
    <w:uiPriority w:val="9"/>
    <w:qFormat/>
    <w:pPr>
      <w:pBdr/>
      <w:spacing w:after="120" w:before="120"/>
      <w:ind/>
      <w:jc w:val="both"/>
      <w:outlineLvl w:val="3"/>
    </w:pPr>
    <w:rPr>
      <w:rFonts w:ascii="XO Thames" w:hAnsi="XO Thames"/>
      <w:b/>
      <w:sz w:val="24"/>
    </w:rPr>
  </w:style>
  <w:style w:type="paragraph" w:styleId="668">
    <w:name w:val="Heading 5"/>
    <w:next w:val="663"/>
    <w:link w:val="841"/>
    <w:uiPriority w:val="9"/>
    <w:qFormat/>
    <w:pPr>
      <w:pBdr/>
      <w:spacing w:after="120" w:before="120"/>
      <w:ind/>
      <w:jc w:val="both"/>
      <w:outlineLvl w:val="4"/>
    </w:pPr>
    <w:rPr>
      <w:rFonts w:ascii="XO Thames" w:hAnsi="XO Thames"/>
      <w:b/>
    </w:rPr>
  </w:style>
  <w:style w:type="paragraph" w:styleId="669">
    <w:name w:val="Heading 6"/>
    <w:basedOn w:val="663"/>
    <w:next w:val="663"/>
    <w:link w:val="69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Cs w:val="22"/>
    </w:rPr>
  </w:style>
  <w:style w:type="paragraph" w:styleId="670">
    <w:name w:val="Heading 7"/>
    <w:basedOn w:val="663"/>
    <w:next w:val="663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71">
    <w:name w:val="Heading 8"/>
    <w:basedOn w:val="663"/>
    <w:next w:val="663"/>
    <w:link w:val="6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Cs w:val="22"/>
    </w:rPr>
  </w:style>
  <w:style w:type="paragraph" w:styleId="672">
    <w:name w:val="Heading 9"/>
    <w:basedOn w:val="663"/>
    <w:next w:val="6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unhideWhenUsed/>
    <w:pPr>
      <w:pBdr/>
      <w:spacing/>
      <w:ind/>
    </w:pPr>
  </w:style>
  <w:style w:type="table" w:styleId="6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5" w:default="1">
    <w:name w:val="No List"/>
    <w:uiPriority w:val="99"/>
    <w:semiHidden/>
    <w:unhideWhenUsed/>
    <w:pPr>
      <w:pBdr/>
      <w:spacing/>
      <w:ind/>
    </w:pPr>
  </w:style>
  <w:style w:type="character" w:styleId="676" w:customStyle="1">
    <w:name w:val="Heading 6 Char"/>
    <w:basedOn w:val="6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basedOn w:val="6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basedOn w:val="6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Intense Quote Char"/>
    <w:uiPriority w:val="30"/>
    <w:pPr>
      <w:pBdr/>
      <w:spacing/>
      <w:ind/>
    </w:pPr>
    <w:rPr>
      <w:i/>
    </w:rPr>
  </w:style>
  <w:style w:type="character" w:styleId="680" w:customStyle="1">
    <w:name w:val="Header Char"/>
    <w:basedOn w:val="673"/>
    <w:uiPriority w:val="99"/>
    <w:pPr>
      <w:pBdr/>
      <w:spacing/>
      <w:ind/>
    </w:pPr>
  </w:style>
  <w:style w:type="character" w:styleId="681" w:customStyle="1">
    <w:name w:val="Footer Char"/>
    <w:basedOn w:val="673"/>
    <w:uiPriority w:val="99"/>
    <w:pPr>
      <w:pBdr/>
      <w:spacing/>
      <w:ind/>
    </w:pPr>
  </w:style>
  <w:style w:type="character" w:styleId="682" w:customStyle="1">
    <w:name w:val="Caption Char"/>
    <w:uiPriority w:val="99"/>
    <w:pPr>
      <w:pBdr/>
      <w:spacing/>
      <w:ind/>
    </w:pPr>
  </w:style>
  <w:style w:type="character" w:styleId="683" w:customStyle="1">
    <w:name w:val="Footnote Text Char"/>
    <w:uiPriority w:val="99"/>
    <w:pPr>
      <w:pBdr/>
      <w:spacing/>
      <w:ind/>
    </w:pPr>
    <w:rPr>
      <w:sz w:val="18"/>
    </w:rPr>
  </w:style>
  <w:style w:type="character" w:styleId="684" w:customStyle="1">
    <w:name w:val="Endnote Text Char"/>
    <w:uiPriority w:val="99"/>
    <w:pPr>
      <w:pBdr/>
      <w:spacing/>
      <w:ind/>
    </w:pPr>
    <w:rPr>
      <w:sz w:val="20"/>
    </w:rPr>
  </w:style>
  <w:style w:type="character" w:styleId="685" w:customStyle="1">
    <w:name w:val="Heading 1 Char"/>
    <w:basedOn w:val="6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basedOn w:val="67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7" w:customStyle="1">
    <w:name w:val="Heading 3 Char"/>
    <w:basedOn w:val="6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basedOn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basedOn w:val="6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73"/>
    <w:link w:val="6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73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73"/>
    <w:link w:val="67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Subtitle Char"/>
    <w:basedOn w:val="673"/>
    <w:uiPriority w:val="11"/>
    <w:pPr>
      <w:pBdr/>
      <w:spacing/>
      <w:ind/>
    </w:pPr>
    <w:rPr>
      <w:sz w:val="24"/>
      <w:szCs w:val="24"/>
    </w:rPr>
  </w:style>
  <w:style w:type="character" w:styleId="694" w:customStyle="1">
    <w:name w:val="Quote Char"/>
    <w:uiPriority w:val="29"/>
    <w:pPr>
      <w:pBdr/>
      <w:spacing/>
      <w:ind/>
    </w:pPr>
    <w:rPr>
      <w:i/>
    </w:rPr>
  </w:style>
  <w:style w:type="paragraph" w:styleId="695">
    <w:name w:val="Intense Quote"/>
    <w:basedOn w:val="663"/>
    <w:next w:val="663"/>
    <w:link w:val="6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96" w:customStyle="1">
    <w:name w:val="Выделенная цитата Знак"/>
    <w:link w:val="695"/>
    <w:uiPriority w:val="30"/>
    <w:pPr>
      <w:pBdr/>
      <w:spacing/>
      <w:ind/>
    </w:pPr>
    <w:rPr>
      <w:i/>
    </w:rPr>
  </w:style>
  <w:style w:type="paragraph" w:styleId="697">
    <w:name w:val="Header"/>
    <w:basedOn w:val="663"/>
    <w:link w:val="6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8" w:customStyle="1">
    <w:name w:val="Верхний колонтитул Знак"/>
    <w:basedOn w:val="673"/>
    <w:link w:val="697"/>
    <w:uiPriority w:val="99"/>
    <w:pPr>
      <w:pBdr/>
      <w:spacing/>
      <w:ind/>
    </w:pPr>
  </w:style>
  <w:style w:type="paragraph" w:styleId="699">
    <w:name w:val="Footer"/>
    <w:basedOn w:val="663"/>
    <w:link w:val="7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0" w:customStyle="1">
    <w:name w:val="Нижний колонтитул Знак"/>
    <w:basedOn w:val="673"/>
    <w:link w:val="699"/>
    <w:uiPriority w:val="99"/>
    <w:pPr>
      <w:pBdr/>
      <w:spacing/>
      <w:ind/>
    </w:pPr>
  </w:style>
  <w:style w:type="paragraph" w:styleId="701">
    <w:name w:val="Caption"/>
    <w:basedOn w:val="663"/>
    <w:next w:val="663"/>
    <w:link w:val="702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02" w:customStyle="1">
    <w:name w:val="Название объекта Знак"/>
    <w:basedOn w:val="673"/>
    <w:link w:val="701"/>
    <w:uiPriority w:val="35"/>
    <w:pPr>
      <w:pBdr/>
      <w:spacing/>
      <w:ind/>
    </w:pPr>
    <w:rPr>
      <w:b/>
      <w:bCs/>
      <w:color w:val="4472c4" w:themeColor="accent1"/>
      <w:sz w:val="18"/>
      <w:szCs w:val="18"/>
    </w:rPr>
  </w:style>
  <w:style w:type="table" w:styleId="703">
    <w:name w:val="Table Grid"/>
    <w:basedOn w:val="67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67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67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 - Accent 1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4 - Accent 2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4 - Accent 3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4 - Accent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6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5 Dark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4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4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4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4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5 Dark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1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ned - Accent 2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ned - Accent 3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ned - Accent 4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 5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6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1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&amp; Lined - Accent 2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&amp; Lined - Accent 3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&amp; Lined - Accent 4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 5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6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0">
    <w:name w:val="footnote text"/>
    <w:basedOn w:val="663"/>
    <w:link w:val="8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1" w:customStyle="1">
    <w:name w:val="Текст сноски Знак"/>
    <w:link w:val="820"/>
    <w:uiPriority w:val="99"/>
    <w:pPr>
      <w:pBdr/>
      <w:spacing/>
      <w:ind/>
    </w:pPr>
    <w:rPr>
      <w:sz w:val="18"/>
    </w:rPr>
  </w:style>
  <w:style w:type="character" w:styleId="822">
    <w:name w:val="footnote reference"/>
    <w:basedOn w:val="673"/>
    <w:uiPriority w:val="99"/>
    <w:unhideWhenUsed/>
    <w:pPr>
      <w:pBdr/>
      <w:spacing/>
      <w:ind/>
    </w:pPr>
    <w:rPr>
      <w:vertAlign w:val="superscript"/>
    </w:rPr>
  </w:style>
  <w:style w:type="paragraph" w:styleId="823">
    <w:name w:val="endnote text"/>
    <w:basedOn w:val="663"/>
    <w:link w:val="89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4">
    <w:name w:val="end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Heading"/>
    <w:uiPriority w:val="39"/>
    <w:unhideWhenUsed/>
    <w:pPr>
      <w:pBdr/>
      <w:spacing/>
      <w:ind/>
    </w:pPr>
  </w:style>
  <w:style w:type="paragraph" w:styleId="826">
    <w:name w:val="table of figures"/>
    <w:basedOn w:val="663"/>
    <w:next w:val="663"/>
    <w:uiPriority w:val="99"/>
    <w:unhideWhenUsed/>
    <w:pPr>
      <w:pBdr/>
      <w:spacing w:after="0"/>
      <w:ind/>
    </w:pPr>
  </w:style>
  <w:style w:type="character" w:styleId="827" w:customStyle="1">
    <w:name w:val="Обычный1"/>
    <w:pPr>
      <w:pBdr/>
      <w:spacing/>
      <w:ind/>
    </w:pPr>
  </w:style>
  <w:style w:type="paragraph" w:styleId="828">
    <w:name w:val="toc 2"/>
    <w:next w:val="663"/>
    <w:link w:val="829"/>
    <w:uiPriority w:val="39"/>
    <w:pPr>
      <w:pBdr/>
      <w:spacing/>
      <w:ind w:left="200"/>
    </w:pPr>
    <w:rPr>
      <w:rFonts w:ascii="XO Thames" w:hAnsi="XO Thames"/>
      <w:sz w:val="28"/>
    </w:rPr>
  </w:style>
  <w:style w:type="character" w:styleId="829" w:customStyle="1">
    <w:name w:val="Оглавление 2 Знак"/>
    <w:link w:val="828"/>
    <w:pPr>
      <w:pBdr/>
      <w:spacing/>
      <w:ind/>
    </w:pPr>
    <w:rPr>
      <w:rFonts w:ascii="XO Thames" w:hAnsi="XO Thames"/>
      <w:sz w:val="28"/>
    </w:rPr>
  </w:style>
  <w:style w:type="paragraph" w:styleId="830">
    <w:name w:val="toc 4"/>
    <w:next w:val="663"/>
    <w:link w:val="831"/>
    <w:uiPriority w:val="39"/>
    <w:pPr>
      <w:pBdr/>
      <w:spacing/>
      <w:ind w:left="600"/>
    </w:pPr>
    <w:rPr>
      <w:rFonts w:ascii="XO Thames" w:hAnsi="XO Thames"/>
      <w:sz w:val="28"/>
    </w:rPr>
  </w:style>
  <w:style w:type="character" w:styleId="831" w:customStyle="1">
    <w:name w:val="Оглавление 4 Знак"/>
    <w:link w:val="830"/>
    <w:pPr>
      <w:pBdr/>
      <w:spacing/>
      <w:ind/>
    </w:pPr>
    <w:rPr>
      <w:rFonts w:ascii="XO Thames" w:hAnsi="XO Thames"/>
      <w:sz w:val="28"/>
    </w:rPr>
  </w:style>
  <w:style w:type="paragraph" w:styleId="832">
    <w:name w:val="toc 6"/>
    <w:next w:val="663"/>
    <w:link w:val="833"/>
    <w:uiPriority w:val="39"/>
    <w:pPr>
      <w:pBdr/>
      <w:spacing/>
      <w:ind w:left="1000"/>
    </w:pPr>
    <w:rPr>
      <w:rFonts w:ascii="XO Thames" w:hAnsi="XO Thames"/>
      <w:sz w:val="28"/>
    </w:rPr>
  </w:style>
  <w:style w:type="character" w:styleId="833" w:customStyle="1">
    <w:name w:val="Оглавление 6 Знак"/>
    <w:link w:val="832"/>
    <w:pPr>
      <w:pBdr/>
      <w:spacing/>
      <w:ind/>
    </w:pPr>
    <w:rPr>
      <w:rFonts w:ascii="XO Thames" w:hAnsi="XO Thames"/>
      <w:sz w:val="28"/>
    </w:rPr>
  </w:style>
  <w:style w:type="paragraph" w:styleId="834">
    <w:name w:val="toc 7"/>
    <w:next w:val="663"/>
    <w:link w:val="835"/>
    <w:uiPriority w:val="39"/>
    <w:pPr>
      <w:pBdr/>
      <w:spacing/>
      <w:ind w:left="1200"/>
    </w:pPr>
    <w:rPr>
      <w:rFonts w:ascii="XO Thames" w:hAnsi="XO Thames"/>
      <w:sz w:val="28"/>
    </w:rPr>
  </w:style>
  <w:style w:type="character" w:styleId="835" w:customStyle="1">
    <w:name w:val="Оглавление 7 Знак"/>
    <w:link w:val="834"/>
    <w:pPr>
      <w:pBdr/>
      <w:spacing/>
      <w:ind/>
    </w:pPr>
    <w:rPr>
      <w:rFonts w:ascii="XO Thames" w:hAnsi="XO Thames"/>
      <w:sz w:val="28"/>
    </w:rPr>
  </w:style>
  <w:style w:type="paragraph" w:styleId="836" w:customStyle="1">
    <w:name w:val="Endnote"/>
    <w:link w:val="837"/>
    <w:pPr>
      <w:pBdr/>
      <w:spacing/>
      <w:ind w:firstLine="851"/>
      <w:jc w:val="both"/>
    </w:pPr>
    <w:rPr>
      <w:rFonts w:ascii="XO Thames" w:hAnsi="XO Thames"/>
    </w:rPr>
  </w:style>
  <w:style w:type="character" w:styleId="837" w:customStyle="1">
    <w:name w:val="Endnote1"/>
    <w:link w:val="836"/>
    <w:pPr>
      <w:pBdr/>
      <w:spacing/>
      <w:ind/>
    </w:pPr>
    <w:rPr>
      <w:rFonts w:ascii="XO Thames" w:hAnsi="XO Thames"/>
      <w:sz w:val="22"/>
    </w:rPr>
  </w:style>
  <w:style w:type="character" w:styleId="838" w:customStyle="1">
    <w:name w:val="Заголовок 3 Знак"/>
    <w:link w:val="666"/>
    <w:pPr>
      <w:pBdr/>
      <w:spacing/>
      <w:ind/>
    </w:pPr>
    <w:rPr>
      <w:rFonts w:ascii="XO Thames" w:hAnsi="XO Thames"/>
      <w:b/>
      <w:sz w:val="26"/>
    </w:rPr>
  </w:style>
  <w:style w:type="paragraph" w:styleId="839">
    <w:name w:val="toc 3"/>
    <w:next w:val="663"/>
    <w:link w:val="840"/>
    <w:uiPriority w:val="39"/>
    <w:pPr>
      <w:pBdr/>
      <w:spacing/>
      <w:ind w:left="400"/>
    </w:pPr>
    <w:rPr>
      <w:rFonts w:ascii="XO Thames" w:hAnsi="XO Thames"/>
      <w:sz w:val="28"/>
    </w:rPr>
  </w:style>
  <w:style w:type="character" w:styleId="840" w:customStyle="1">
    <w:name w:val="Оглавление 3 Знак"/>
    <w:link w:val="839"/>
    <w:pPr>
      <w:pBdr/>
      <w:spacing/>
      <w:ind/>
    </w:pPr>
    <w:rPr>
      <w:rFonts w:ascii="XO Thames" w:hAnsi="XO Thames"/>
      <w:sz w:val="28"/>
    </w:rPr>
  </w:style>
  <w:style w:type="character" w:styleId="841" w:customStyle="1">
    <w:name w:val="Заголовок 5 Знак"/>
    <w:link w:val="668"/>
    <w:pPr>
      <w:pBdr/>
      <w:spacing/>
      <w:ind/>
    </w:pPr>
    <w:rPr>
      <w:rFonts w:ascii="XO Thames" w:hAnsi="XO Thames"/>
      <w:b/>
      <w:sz w:val="22"/>
    </w:rPr>
  </w:style>
  <w:style w:type="character" w:styleId="842" w:customStyle="1">
    <w:name w:val="Заголовок 1 Знак"/>
    <w:link w:val="664"/>
    <w:pPr>
      <w:pBdr/>
      <w:spacing/>
      <w:ind/>
    </w:pPr>
    <w:rPr>
      <w:rFonts w:ascii="XO Thames" w:hAnsi="XO Thames"/>
      <w:b/>
      <w:sz w:val="32"/>
    </w:rPr>
  </w:style>
  <w:style w:type="paragraph" w:styleId="843" w:customStyle="1">
    <w:name w:val="Гиперссылка1"/>
    <w:link w:val="844"/>
    <w:qFormat/>
    <w:pPr>
      <w:pBdr/>
      <w:spacing/>
      <w:ind/>
    </w:pPr>
    <w:rPr>
      <w:color w:val="0000ff"/>
      <w:u w:val="single"/>
    </w:rPr>
  </w:style>
  <w:style w:type="character" w:styleId="844">
    <w:name w:val="Hyperlink"/>
    <w:link w:val="843"/>
    <w:pPr>
      <w:pBdr/>
      <w:spacing/>
      <w:ind/>
    </w:pPr>
    <w:rPr>
      <w:color w:val="0000ff"/>
      <w:u w:val="single"/>
    </w:rPr>
  </w:style>
  <w:style w:type="paragraph" w:styleId="845" w:customStyle="1">
    <w:name w:val="Footnote"/>
    <w:link w:val="846"/>
    <w:pPr>
      <w:pBdr/>
      <w:spacing/>
      <w:ind w:firstLine="851"/>
      <w:jc w:val="both"/>
    </w:pPr>
    <w:rPr>
      <w:rFonts w:ascii="XO Thames" w:hAnsi="XO Thames"/>
    </w:rPr>
  </w:style>
  <w:style w:type="character" w:styleId="846" w:customStyle="1">
    <w:name w:val="Footnote1"/>
    <w:link w:val="845"/>
    <w:pPr>
      <w:pBdr/>
      <w:spacing/>
      <w:ind/>
    </w:pPr>
    <w:rPr>
      <w:rFonts w:ascii="XO Thames" w:hAnsi="XO Thames"/>
      <w:sz w:val="22"/>
    </w:rPr>
  </w:style>
  <w:style w:type="paragraph" w:styleId="847">
    <w:name w:val="toc 1"/>
    <w:next w:val="663"/>
    <w:link w:val="848"/>
    <w:uiPriority w:val="39"/>
    <w:pPr>
      <w:pBdr/>
      <w:spacing/>
      <w:ind/>
    </w:pPr>
    <w:rPr>
      <w:rFonts w:ascii="XO Thames" w:hAnsi="XO Thames"/>
      <w:b/>
      <w:sz w:val="28"/>
    </w:rPr>
  </w:style>
  <w:style w:type="character" w:styleId="848" w:customStyle="1">
    <w:name w:val="Оглавление 1 Знак"/>
    <w:link w:val="847"/>
    <w:pPr>
      <w:pBdr/>
      <w:spacing/>
      <w:ind/>
    </w:pPr>
    <w:rPr>
      <w:rFonts w:ascii="XO Thames" w:hAnsi="XO Thames"/>
      <w:b/>
      <w:sz w:val="28"/>
    </w:rPr>
  </w:style>
  <w:style w:type="paragraph" w:styleId="849" w:customStyle="1">
    <w:name w:val="Header and Footer"/>
    <w:link w:val="850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850" w:customStyle="1">
    <w:name w:val="Header and Footer1"/>
    <w:link w:val="849"/>
    <w:pPr>
      <w:pBdr/>
      <w:spacing/>
      <w:ind/>
    </w:pPr>
    <w:rPr>
      <w:rFonts w:ascii="XO Thames" w:hAnsi="XO Thames"/>
      <w:sz w:val="28"/>
    </w:rPr>
  </w:style>
  <w:style w:type="paragraph" w:styleId="851">
    <w:name w:val="toc 9"/>
    <w:next w:val="663"/>
    <w:link w:val="852"/>
    <w:uiPriority w:val="39"/>
    <w:pPr>
      <w:pBdr/>
      <w:spacing/>
      <w:ind w:left="1600"/>
    </w:pPr>
    <w:rPr>
      <w:rFonts w:ascii="XO Thames" w:hAnsi="XO Thames"/>
      <w:sz w:val="28"/>
    </w:rPr>
  </w:style>
  <w:style w:type="character" w:styleId="852" w:customStyle="1">
    <w:name w:val="Оглавление 9 Знак"/>
    <w:link w:val="851"/>
    <w:pPr>
      <w:pBdr/>
      <w:spacing/>
      <w:ind/>
    </w:pPr>
    <w:rPr>
      <w:rFonts w:ascii="XO Thames" w:hAnsi="XO Thames"/>
      <w:sz w:val="28"/>
    </w:rPr>
  </w:style>
  <w:style w:type="paragraph" w:styleId="853">
    <w:name w:val="toc 8"/>
    <w:next w:val="663"/>
    <w:link w:val="854"/>
    <w:uiPriority w:val="39"/>
    <w:pPr>
      <w:pBdr/>
      <w:spacing/>
      <w:ind w:left="1400"/>
    </w:pPr>
    <w:rPr>
      <w:rFonts w:ascii="XO Thames" w:hAnsi="XO Thames"/>
      <w:sz w:val="28"/>
    </w:rPr>
  </w:style>
  <w:style w:type="character" w:styleId="854" w:customStyle="1">
    <w:name w:val="Оглавление 8 Знак"/>
    <w:link w:val="853"/>
    <w:pPr>
      <w:pBdr/>
      <w:spacing/>
      <w:ind/>
    </w:pPr>
    <w:rPr>
      <w:rFonts w:ascii="XO Thames" w:hAnsi="XO Thames"/>
      <w:sz w:val="28"/>
    </w:rPr>
  </w:style>
  <w:style w:type="paragraph" w:styleId="855" w:customStyle="1">
    <w:name w:val="Основной шрифт абзаца1"/>
    <w:pPr>
      <w:pBdr/>
      <w:spacing/>
      <w:ind/>
    </w:pPr>
  </w:style>
  <w:style w:type="paragraph" w:styleId="856">
    <w:name w:val="toc 5"/>
    <w:next w:val="663"/>
    <w:link w:val="857"/>
    <w:uiPriority w:val="39"/>
    <w:pPr>
      <w:pBdr/>
      <w:spacing/>
      <w:ind w:left="800"/>
    </w:pPr>
    <w:rPr>
      <w:rFonts w:ascii="XO Thames" w:hAnsi="XO Thames"/>
      <w:sz w:val="28"/>
    </w:rPr>
  </w:style>
  <w:style w:type="character" w:styleId="857" w:customStyle="1">
    <w:name w:val="Оглавление 5 Знак"/>
    <w:link w:val="856"/>
    <w:pPr>
      <w:pBdr/>
      <w:spacing/>
      <w:ind/>
    </w:pPr>
    <w:rPr>
      <w:rFonts w:ascii="XO Thames" w:hAnsi="XO Thames"/>
      <w:sz w:val="28"/>
    </w:rPr>
  </w:style>
  <w:style w:type="paragraph" w:styleId="858">
    <w:name w:val="Subtitle"/>
    <w:next w:val="663"/>
    <w:link w:val="859"/>
    <w:uiPriority w:val="11"/>
    <w:qFormat/>
    <w:pPr>
      <w:pBdr/>
      <w:spacing/>
      <w:ind/>
      <w:jc w:val="both"/>
    </w:pPr>
    <w:rPr>
      <w:rFonts w:ascii="XO Thames" w:hAnsi="XO Thames"/>
      <w:i/>
      <w:sz w:val="24"/>
    </w:rPr>
  </w:style>
  <w:style w:type="character" w:styleId="859" w:customStyle="1">
    <w:name w:val="Подзаголовок Знак"/>
    <w:link w:val="858"/>
    <w:pPr>
      <w:pBdr/>
      <w:spacing/>
      <w:ind/>
    </w:pPr>
    <w:rPr>
      <w:rFonts w:ascii="XO Thames" w:hAnsi="XO Thames"/>
      <w:i/>
      <w:sz w:val="24"/>
    </w:rPr>
  </w:style>
  <w:style w:type="paragraph" w:styleId="860">
    <w:name w:val="Title"/>
    <w:next w:val="663"/>
    <w:link w:val="861"/>
    <w:uiPriority w:val="10"/>
    <w:qFormat/>
    <w:pPr>
      <w:pBdr/>
      <w:spacing w:after="567" w:before="567"/>
      <w:ind/>
      <w:jc w:val="center"/>
    </w:pPr>
    <w:rPr>
      <w:rFonts w:ascii="XO Thames" w:hAnsi="XO Thames"/>
      <w:b/>
      <w:caps/>
      <w:sz w:val="40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XO Thames" w:hAnsi="XO Thames"/>
      <w:b/>
      <w:caps/>
      <w:sz w:val="40"/>
    </w:rPr>
  </w:style>
  <w:style w:type="character" w:styleId="862" w:customStyle="1">
    <w:name w:val="Заголовок 4 Знак"/>
    <w:link w:val="667"/>
    <w:pPr>
      <w:pBdr/>
      <w:spacing/>
      <w:ind/>
    </w:pPr>
    <w:rPr>
      <w:rFonts w:ascii="XO Thames" w:hAnsi="XO Thames"/>
      <w:b/>
      <w:sz w:val="24"/>
    </w:rPr>
  </w:style>
  <w:style w:type="character" w:styleId="863" w:customStyle="1">
    <w:name w:val="Заголовок 2 Знак"/>
    <w:link w:val="665"/>
    <w:pPr>
      <w:pBdr/>
      <w:spacing/>
      <w:ind/>
    </w:pPr>
    <w:rPr>
      <w:rFonts w:ascii="XO Thames" w:hAnsi="XO Thames"/>
      <w:b/>
      <w:sz w:val="28"/>
    </w:rPr>
  </w:style>
  <w:style w:type="paragraph" w:styleId="864" w:customStyle="1">
    <w:name w:val="Строгий1"/>
    <w:link w:val="865"/>
    <w:qFormat/>
    <w:pPr>
      <w:pBdr/>
      <w:spacing w:after="0" w:line="240" w:lineRule="auto"/>
      <w:ind/>
    </w:pPr>
    <w:rPr>
      <w:rFonts w:ascii="Calibri" w:hAnsi="Calibri"/>
      <w:b/>
      <w:sz w:val="20"/>
    </w:rPr>
  </w:style>
  <w:style w:type="character" w:styleId="865">
    <w:name w:val="Strong"/>
    <w:link w:val="864"/>
    <w:uiPriority w:val="22"/>
    <w:qFormat/>
    <w:pPr>
      <w:pBdr/>
      <w:spacing/>
      <w:ind/>
    </w:pPr>
    <w:rPr>
      <w:rFonts w:ascii="Calibri" w:hAnsi="Calibri"/>
      <w:b/>
      <w:sz w:val="20"/>
    </w:rPr>
  </w:style>
  <w:style w:type="paragraph" w:styleId="866" w:customStyle="1">
    <w:name w:val="docdata"/>
    <w:basedOn w:val="663"/>
    <w:pPr>
      <w:pBdr/>
      <w:spacing w:after="100" w:afterAutospacing="1" w:before="100" w:beforeAutospacing="1" w:line="240" w:lineRule="auto"/>
      <w:ind/>
    </w:pPr>
    <w:rPr>
      <w:rFonts w:ascii="Times New Roman" w:hAnsi="Times New Roman"/>
      <w:color w:val="auto"/>
      <w:sz w:val="24"/>
      <w:szCs w:val="24"/>
    </w:rPr>
  </w:style>
  <w:style w:type="paragraph" w:styleId="867" w:customStyle="1">
    <w:name w:val="Table Paragraph"/>
    <w:basedOn w:val="663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/>
      <w:color w:val="auto"/>
      <w:szCs w:val="22"/>
      <w:lang w:eastAsia="en-US"/>
    </w:rPr>
  </w:style>
  <w:style w:type="character" w:styleId="868" w:customStyle="1">
    <w:name w:val="Основной текст Знак"/>
    <w:link w:val="869"/>
    <w:pPr>
      <w:pBdr/>
      <w:spacing/>
      <w:ind/>
    </w:pPr>
    <w:rPr>
      <w:b/>
      <w:sz w:val="26"/>
      <w:shd w:val="clear" w:color="auto" w:fill="ffffff"/>
    </w:rPr>
  </w:style>
  <w:style w:type="paragraph" w:styleId="869">
    <w:name w:val="Body Text"/>
    <w:basedOn w:val="663"/>
    <w:link w:val="868"/>
    <w:pPr>
      <w:widowControl w:val="false"/>
      <w:pBdr/>
      <w:shd w:val="clear" w:color="auto" w:fill="ffffff"/>
      <w:spacing w:after="0" w:line="328" w:lineRule="exact"/>
      <w:ind/>
    </w:pPr>
    <w:rPr>
      <w:b/>
      <w:sz w:val="26"/>
      <w:shd w:val="clear" w:color="auto" w:fill="ffffff"/>
    </w:rPr>
  </w:style>
  <w:style w:type="character" w:styleId="870" w:customStyle="1">
    <w:name w:val="Основной текст Знак1"/>
    <w:basedOn w:val="673"/>
    <w:uiPriority w:val="99"/>
    <w:semiHidden/>
    <w:pPr>
      <w:pBdr/>
      <w:spacing/>
      <w:ind/>
    </w:pPr>
  </w:style>
  <w:style w:type="paragraph" w:styleId="871" w:customStyle="1">
    <w:name w:val="Standard"/>
    <w:qFormat/>
    <w:pPr>
      <w:pBdr/>
      <w:spacing w:after="200" w:line="276" w:lineRule="auto"/>
      <w:ind/>
    </w:pPr>
    <w:rPr>
      <w:rFonts w:ascii="Calibri" w:hAnsi="Calibri" w:eastAsia="Calibri" w:cs="Calibri"/>
      <w:szCs w:val="22"/>
    </w:rPr>
  </w:style>
  <w:style w:type="character" w:styleId="872" w:customStyle="1">
    <w:name w:val="Internet link"/>
    <w:pPr>
      <w:pBdr/>
      <w:spacing/>
      <w:ind/>
    </w:pPr>
    <w:rPr>
      <w:color w:val="0563c1"/>
      <w:u w:val="single"/>
    </w:rPr>
  </w:style>
  <w:style w:type="paragraph" w:styleId="873" w:customStyle="1">
    <w:name w:val="Default"/>
    <w:pPr>
      <w:pBdr/>
      <w:spacing w:after="0" w:line="240" w:lineRule="auto"/>
      <w:ind/>
    </w:pPr>
    <w:rPr>
      <w:rFonts w:ascii="Times New Roman" w:hAnsi="Times New Roman"/>
      <w:sz w:val="24"/>
      <w:szCs w:val="24"/>
    </w:rPr>
  </w:style>
  <w:style w:type="paragraph" w:styleId="874">
    <w:name w:val="No Spacing"/>
    <w:link w:val="875"/>
    <w:uiPriority w:val="1"/>
    <w:qFormat/>
    <w:pPr>
      <w:pBdr/>
      <w:spacing w:after="0" w:line="240" w:lineRule="auto"/>
      <w:ind/>
    </w:pPr>
    <w:rPr>
      <w:rFonts w:ascii="Calibri" w:hAnsi="Calibri"/>
    </w:rPr>
  </w:style>
  <w:style w:type="character" w:styleId="875" w:customStyle="1">
    <w:name w:val="Без интервала Знак"/>
    <w:link w:val="874"/>
    <w:qFormat/>
    <w:pPr>
      <w:pBdr/>
      <w:spacing/>
      <w:ind/>
    </w:pPr>
    <w:rPr>
      <w:rFonts w:ascii="Calibri" w:hAnsi="Calibri"/>
    </w:rPr>
  </w:style>
  <w:style w:type="paragraph" w:styleId="876" w:customStyle="1">
    <w:name w:val="Содержимое таблицы"/>
    <w:basedOn w:val="663"/>
    <w:qFormat/>
    <w:pPr>
      <w:widowControl w:val="false"/>
      <w:suppressLineNumbers w:val="true"/>
      <w:pBdr/>
      <w:spacing w:after="0" w:line="240" w:lineRule="auto"/>
      <w:ind/>
    </w:pPr>
    <w:rPr>
      <w:rFonts w:ascii="Liberation Serif" w:hAnsi="Liberation Serif" w:eastAsia="Segoe UI" w:cs="Tahoma"/>
      <w:sz w:val="24"/>
      <w:szCs w:val="24"/>
      <w:lang w:eastAsia="zh-CN" w:bidi="hi-IN"/>
    </w:rPr>
  </w:style>
  <w:style w:type="paragraph" w:styleId="877">
    <w:name w:val="List Paragraph"/>
    <w:basedOn w:val="663"/>
    <w:link w:val="893"/>
    <w:qFormat/>
    <w:pPr>
      <w:pBdr/>
      <w:spacing/>
      <w:ind w:left="720"/>
      <w:contextualSpacing w:val="true"/>
    </w:pPr>
  </w:style>
  <w:style w:type="table" w:styleId="878" w:customStyle="1">
    <w:name w:val="Таблица-сетка 21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9" w:customStyle="1">
    <w:name w:val="StGen0"/>
    <w:basedOn w:val="663"/>
    <w:next w:val="880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/>
      <w:color w:val="auto"/>
      <w:sz w:val="24"/>
      <w:szCs w:val="24"/>
    </w:rPr>
  </w:style>
  <w:style w:type="paragraph" w:styleId="880">
    <w:name w:val="Normal (Web)"/>
    <w:basedOn w:val="663"/>
    <w:link w:val="885"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paragraph" w:styleId="881" w:customStyle="1">
    <w:name w:val="Заголовок 91"/>
    <w:basedOn w:val="663"/>
    <w:next w:val="663"/>
    <w:link w:val="882"/>
    <w:uiPriority w:val="9"/>
    <w:unhideWhenUsed/>
    <w:qFormat/>
    <w:pPr>
      <w:keepNext w:val="true"/>
      <w:keepLines w:val="true"/>
      <w:pBdr/>
      <w:spacing w:after="200" w:before="320" w:line="276" w:lineRule="auto"/>
      <w:ind/>
      <w:outlineLvl w:val="8"/>
    </w:pPr>
    <w:rPr>
      <w:rFonts w:ascii="Arial" w:hAnsi="Arial" w:eastAsia="Arial"/>
      <w:i/>
      <w:iCs/>
      <w:color w:val="auto"/>
      <w:sz w:val="21"/>
      <w:szCs w:val="21"/>
      <w:lang w:val="en-US" w:eastAsia="en-US"/>
    </w:rPr>
  </w:style>
  <w:style w:type="character" w:styleId="882" w:customStyle="1">
    <w:name w:val="Heading 9 Char"/>
    <w:link w:val="881"/>
    <w:uiPriority w:val="9"/>
    <w:pPr>
      <w:pBdr/>
      <w:spacing/>
      <w:ind/>
    </w:pPr>
    <w:rPr>
      <w:rFonts w:ascii="Arial" w:hAnsi="Arial" w:eastAsia="Arial"/>
      <w:i/>
      <w:iCs/>
      <w:color w:val="auto"/>
      <w:sz w:val="21"/>
      <w:szCs w:val="21"/>
      <w:lang w:val="en-US" w:eastAsia="en-US"/>
    </w:rPr>
  </w:style>
  <w:style w:type="table" w:styleId="883" w:customStyle="1">
    <w:name w:val="Таблица простая 51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2"/>
    <w:uiPriority w:val="99"/>
    <w:pPr>
      <w:pBdr/>
      <w:spacing w:after="0" w:line="240" w:lineRule="auto"/>
      <w:ind/>
    </w:pPr>
    <w:rPr>
      <w:rFonts w:ascii="Times New Roman" w:hAnsi="Times New Roman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 w:customStyle="1">
    <w:name w:val="Обычный (веб) Знак"/>
    <w:basedOn w:val="827"/>
    <w:link w:val="880"/>
    <w:pPr>
      <w:pBdr/>
      <w:spacing/>
      <w:ind/>
    </w:pPr>
    <w:rPr>
      <w:rFonts w:ascii="Times New Roman" w:hAnsi="Times New Roman"/>
      <w:sz w:val="24"/>
      <w:szCs w:val="24"/>
    </w:rPr>
  </w:style>
  <w:style w:type="table" w:styleId="886" w:customStyle="1">
    <w:name w:val="Grid Table 1 Light - Accent 4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Intense Emphasis"/>
    <w:qFormat/>
    <w:pPr>
      <w:pBdr/>
      <w:spacing/>
      <w:ind/>
    </w:pPr>
    <w:rPr>
      <w:b/>
      <w:bCs/>
      <w:i/>
      <w:iCs/>
      <w:color w:val="4f81bd"/>
    </w:rPr>
  </w:style>
  <w:style w:type="character" w:styleId="888" w:customStyle="1">
    <w:name w:val="Выделение жирным"/>
    <w:qFormat/>
    <w:pPr>
      <w:pBdr/>
      <w:spacing/>
      <w:ind/>
    </w:pPr>
    <w:rPr>
      <w:b/>
      <w:bCs/>
    </w:rPr>
  </w:style>
  <w:style w:type="table" w:styleId="889" w:customStyle="1">
    <w:name w:val="Grid Table 2 - Accent 4"/>
    <w:uiPriority w:val="99"/>
    <w:pPr>
      <w:pBdr/>
      <w:spacing w:after="0" w:line="240" w:lineRule="auto"/>
      <w:ind/>
    </w:pPr>
    <w:rPr>
      <w:rFonts w:ascii="Arial" w:hAnsi="Arial" w:eastAsia="Arial"/>
      <w:color w:val="auto"/>
      <w:sz w:val="20"/>
      <w:szCs w:val="22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Table Grid Light"/>
    <w:uiPriority w:val="5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5"/>
    <w:uiPriority w:val="99"/>
    <w:pPr>
      <w:pBdr/>
      <w:spacing w:after="0" w:line="240" w:lineRule="auto"/>
      <w:ind/>
    </w:pPr>
    <w:rPr>
      <w:rFonts w:ascii="Arial" w:hAnsi="Arial" w:eastAsia="Arial"/>
      <w:color w:val="auto"/>
      <w:sz w:val="20"/>
      <w:szCs w:val="22"/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 w:customStyle="1">
    <w:name w:val="Абзац списка Знак"/>
    <w:basedOn w:val="827"/>
    <w:link w:val="877"/>
    <w:pPr>
      <w:pBdr/>
      <w:spacing/>
      <w:ind/>
    </w:pPr>
  </w:style>
  <w:style w:type="table" w:styleId="894" w:customStyle="1">
    <w:name w:val="Grid Table 2 - Accent 6"/>
    <w:uiPriority w:val="99"/>
    <w:pPr>
      <w:pBdr/>
      <w:spacing w:after="0" w:line="240" w:lineRule="auto"/>
      <w:ind/>
    </w:pPr>
    <w:rPr>
      <w:rFonts w:ascii="Arial" w:hAnsi="Arial" w:eastAsia="Arial"/>
      <w:color w:val="auto"/>
      <w:sz w:val="20"/>
      <w:szCs w:val="22"/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 w:customStyle="1">
    <w:name w:val="Текст концевой сноски Знак"/>
    <w:link w:val="823"/>
    <w:uiPriority w:val="99"/>
    <w:pPr>
      <w:pBdr/>
      <w:spacing/>
      <w:ind/>
    </w:pPr>
    <w:rPr>
      <w:sz w:val="20"/>
    </w:rPr>
  </w:style>
  <w:style w:type="paragraph" w:styleId="896" w:customStyle="1">
    <w:name w:val="Title Char"/>
    <w:basedOn w:val="855"/>
    <w:pPr>
      <w:pBdr/>
      <w:spacing/>
      <w:ind/>
    </w:pPr>
    <w:rPr>
      <w:sz w:val="48"/>
    </w:rPr>
  </w:style>
  <w:style w:type="table" w:styleId="897" w:customStyle="1">
    <w:name w:val="Grid Table 1 Light - Accent 2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5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Quote"/>
    <w:basedOn w:val="663"/>
    <w:next w:val="663"/>
    <w:link w:val="900"/>
    <w:pPr>
      <w:pBdr/>
      <w:spacing/>
      <w:ind w:right="720" w:left="720"/>
    </w:pPr>
    <w:rPr>
      <w:i/>
    </w:rPr>
  </w:style>
  <w:style w:type="character" w:styleId="900" w:customStyle="1">
    <w:name w:val="Цитата 2 Знак"/>
    <w:basedOn w:val="673"/>
    <w:link w:val="899"/>
    <w:pPr>
      <w:pBdr/>
      <w:spacing/>
      <w:ind/>
    </w:pPr>
    <w:rPr>
      <w:i/>
    </w:rPr>
  </w:style>
  <w:style w:type="paragraph" w:styleId="901" w:customStyle="1">
    <w:name w:val="Гиперссылка3"/>
    <w:pPr>
      <w:pBdr/>
      <w:spacing/>
      <w:ind/>
    </w:pPr>
    <w:rPr>
      <w:color w:val="0000ff"/>
      <w:u w:val="single"/>
    </w:rPr>
  </w:style>
  <w:style w:type="paragraph" w:styleId="902">
    <w:name w:val="Balloon Text"/>
    <w:basedOn w:val="663"/>
    <w:link w:val="90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basedOn w:val="673"/>
    <w:link w:val="90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4" w:customStyle="1">
    <w:name w:val="Основной шрифт абзаца6"/>
    <w:qFormat/>
    <w:pPr>
      <w:pBdr/>
      <w:spacing/>
      <w:ind/>
    </w:pPr>
  </w:style>
  <w:style w:type="paragraph" w:styleId="905" w:customStyle="1">
    <w:name w:val="docy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before="100"/>
      <w:ind/>
    </w:pPr>
    <w:rPr>
      <w:rFonts w:ascii="Times New Roman" w:hAnsi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ro.t.f.sokolova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2EA3-33AB-4FB3-8698-CD0E2824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revision>535</cp:revision>
  <dcterms:created xsi:type="dcterms:W3CDTF">2025-08-22T13:59:00Z</dcterms:created>
  <dcterms:modified xsi:type="dcterms:W3CDTF">2026-05-05T11:19:13Z</dcterms:modified>
</cp:coreProperties>
</file>