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AB2" w:rsidRDefault="00C11A75" w:rsidP="00C13A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безопасности жизнедеятельности</w:t>
      </w:r>
    </w:p>
    <w:p w:rsidR="00C13A1D" w:rsidRDefault="00C13A1D" w:rsidP="00C13A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3A1D" w:rsidRDefault="00C13A1D" w:rsidP="00C13A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класс</w:t>
      </w:r>
    </w:p>
    <w:p w:rsidR="00C13A1D" w:rsidRDefault="00C13A1D" w:rsidP="00C11A75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3A1D">
        <w:rPr>
          <w:rFonts w:ascii="Times New Roman" w:hAnsi="Times New Roman" w:cs="Times New Roman"/>
          <w:sz w:val="28"/>
          <w:szCs w:val="28"/>
        </w:rPr>
        <w:t xml:space="preserve">Исполнение обязанностей военной службы </w:t>
      </w:r>
      <w:hyperlink r:id="rId5" w:history="1">
        <w:r w:rsidRPr="00C13A1D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https://interneturok.ru/lesson/obzh/11-klass/vvedenie/ispolnenie-obyazannostey-voennoy-sluzhby</w:t>
        </w:r>
      </w:hyperlink>
    </w:p>
    <w:p w:rsidR="00C13A1D" w:rsidRDefault="00C13A1D" w:rsidP="00C11A75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обороны РФ  </w:t>
      </w:r>
      <w:hyperlink r:id="rId6" w:history="1">
        <w:r w:rsidRPr="00987609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https://interneturok.ru/lesson/obzh/11-klass/vvedenie/organizatsiya-oborony-rossiyskoy-federatsii</w:t>
        </w:r>
      </w:hyperlink>
    </w:p>
    <w:p w:rsidR="00C13A1D" w:rsidRDefault="00C13A1D" w:rsidP="00C11A75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сведения о воинской обязанности</w:t>
      </w:r>
    </w:p>
    <w:p w:rsidR="00207230" w:rsidRDefault="00634C25" w:rsidP="00C11A7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C13A1D" w:rsidRPr="00987609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https://interneturok.ru/lesson/obzh/11-klass/voinskaya-obyazannost/osnovnye-svedeniya-o-voinskoy-obyazannosti</w:t>
        </w:r>
      </w:hyperlink>
    </w:p>
    <w:p w:rsidR="00207230" w:rsidRDefault="00207230" w:rsidP="00C11A7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3A1D" w:rsidRPr="00207230" w:rsidRDefault="00C13A1D" w:rsidP="00C11A75">
      <w:pPr>
        <w:pStyle w:val="a4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7230">
        <w:rPr>
          <w:rFonts w:ascii="Times New Roman" w:hAnsi="Times New Roman" w:cs="Times New Roman"/>
          <w:sz w:val="28"/>
          <w:szCs w:val="28"/>
        </w:rPr>
        <w:t>10 класс</w:t>
      </w:r>
    </w:p>
    <w:p w:rsidR="00C13A1D" w:rsidRDefault="00207230" w:rsidP="00C11A75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укрепление здоровья – важная забота каждого человека и всего общества</w:t>
      </w:r>
    </w:p>
    <w:p w:rsidR="00207230" w:rsidRDefault="00634C25" w:rsidP="00C11A7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07230" w:rsidRPr="00987609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https://interneturok.ru/lesson/obzh/10-klass/osnovy-meditsinskih-znaniy-i-profilaktika-infektsionnyh-zabolevaniy/sohranenie-i-ukreplenie-zdorovya-vazhnaya-zabota-kazhdogo-cheloveka-i-vsego-obschestva</w:t>
        </w:r>
      </w:hyperlink>
      <w:r w:rsidR="0020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230" w:rsidRDefault="00207230" w:rsidP="00C11A75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вооруженных сил РФ</w:t>
      </w:r>
    </w:p>
    <w:p w:rsidR="00207230" w:rsidRDefault="00634C25" w:rsidP="00C11A7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07230" w:rsidRPr="00987609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https://interneturok.ru/lesson/obzh/10-klass/vooruzhennye-sily-rossiyskoy-federatsii-zaschitniki-nashego-otechestva-i-ego-natsionalnyh-interesov/sostav-vooruzhyonnyh-sil-rossiyskoy-federatsii</w:t>
        </w:r>
      </w:hyperlink>
      <w:r w:rsidR="0020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230" w:rsidRPr="00207230" w:rsidRDefault="00207230" w:rsidP="00C11A7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3A1D" w:rsidRDefault="00207230" w:rsidP="00C11A7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</w:t>
      </w:r>
    </w:p>
    <w:p w:rsidR="00207230" w:rsidRDefault="003D4595" w:rsidP="00C11A75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Правовая защита раненых, больных и потерпевших кораблекрушение </w:t>
      </w:r>
      <w:hyperlink r:id="rId10" w:history="1">
        <w:r w:rsidRPr="00987609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https://interneturok.ru/lesson/obzh/9-klass/mezhdunarodnoe-gumanitarnoe-pravo-zaschita-zhertv-vooruzhennyh-konfliktov/pravovaya-zaschita-ranenyh-bolnyh-i-poterpevshih-korablekrushenie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595" w:rsidRDefault="003D4595" w:rsidP="00C11A75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Защита военнопленных </w:t>
      </w:r>
    </w:p>
    <w:p w:rsidR="003D4595" w:rsidRDefault="00634C25" w:rsidP="00C11A7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3D4595" w:rsidRPr="00987609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https://interneturok.ru/lesson/obzh/9-klass/mezhdunarodnoe-gumanitarnoe-pravo-zaschita-zhertv-vooruzhennyh-konfliktov/zaschita-voennoplennyh</w:t>
        </w:r>
      </w:hyperlink>
    </w:p>
    <w:p w:rsidR="003D4595" w:rsidRDefault="003D4595" w:rsidP="00C11A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4595" w:rsidRDefault="003D4595" w:rsidP="00C11A7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</w:t>
      </w:r>
    </w:p>
    <w:p w:rsidR="003D4595" w:rsidRDefault="003D4595" w:rsidP="00C11A75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радиационной безопасности населения</w:t>
      </w:r>
    </w:p>
    <w:p w:rsidR="003D4595" w:rsidRDefault="00634C25" w:rsidP="00C11A7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3D4595" w:rsidRPr="00987609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https://interneturok.ru/lesson/obzh/8-klass/chrezvychaynye-situatsii-tehnogennogo-haraktera-i-ih-posledstviya/obespechenie-radiatsionnoy-bezopasnosti-naseleniya</w:t>
        </w:r>
      </w:hyperlink>
    </w:p>
    <w:p w:rsidR="003D4595" w:rsidRDefault="003D4595" w:rsidP="00C11A7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4595" w:rsidRDefault="003D4595" w:rsidP="00C11A75">
      <w:pPr>
        <w:pStyle w:val="a4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</w:t>
      </w:r>
    </w:p>
    <w:p w:rsidR="003D4595" w:rsidRDefault="003D4595" w:rsidP="00C11A75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населения от последствий наводнений</w:t>
      </w:r>
    </w:p>
    <w:p w:rsidR="003D4595" w:rsidRDefault="00634C25" w:rsidP="00C11A7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3D4595" w:rsidRPr="00987609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https://interneturok.ru/lesson/obzh/7-klass/chrezvychaynye-situatsii-gidrologicheskogo-proishozhdeniya/zaschita-naseleniya-ot-posledstviy-navodneniy</w:t>
        </w:r>
      </w:hyperlink>
    </w:p>
    <w:p w:rsidR="003D4595" w:rsidRDefault="003D4595" w:rsidP="00C11A75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населению по действиям при угрозе и во время наводнения</w:t>
      </w:r>
    </w:p>
    <w:p w:rsidR="00AF13FD" w:rsidRDefault="00634C25" w:rsidP="00C11A7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AF13FD" w:rsidRPr="00987609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https://interneturok.ru/lesson/obzh/7-klass/chrezvychaynye-situatsii-gidrologicheskogo-proishozhdeniya/rekomendatsii-naseleniyu-po-deystviyam-pri-ugroze-i-vo-vremya-navodneniya</w:t>
        </w:r>
      </w:hyperlink>
    </w:p>
    <w:p w:rsidR="00AF13FD" w:rsidRDefault="00AF13FD" w:rsidP="00C11A7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13FD" w:rsidRDefault="00AF13FD" w:rsidP="00C11A75">
      <w:pPr>
        <w:pStyle w:val="a4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</w:t>
      </w:r>
    </w:p>
    <w:p w:rsidR="00AF13FD" w:rsidRDefault="00AF13FD" w:rsidP="00C11A75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Авария транспортного средства в безлюдной местности </w:t>
      </w:r>
    </w:p>
    <w:p w:rsidR="00AF13FD" w:rsidRDefault="00634C25" w:rsidP="00C11A7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AF13FD" w:rsidRPr="00987609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https://interneturok.ru/lesson/obzh/6-klass/sposoby-vyzhivaniya-cheloveka-v-usloviyah-avtonomnogo-suschestvovaniya-v-prirodnoy-srede/avariya-transportnogo-sredstva-v-bezlyudnoy-mestnosti</w:t>
        </w:r>
      </w:hyperlink>
    </w:p>
    <w:p w:rsidR="00AF13FD" w:rsidRDefault="00AF13FD" w:rsidP="00C11A75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Способы подачи сигналов бедствия </w:t>
      </w:r>
    </w:p>
    <w:p w:rsidR="00AF13FD" w:rsidRDefault="00634C25" w:rsidP="00C11A7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AF13FD" w:rsidRPr="00987609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https://interneturok.ru/lesson/obzh/6-klass/sposoby-vyzhivaniya-cheloveka-v-usloviyah-avtonomnogo-suschestvovaniya-v-prirodnoy-srede/sposoby-podachi-signalov-bedstviya</w:t>
        </w:r>
      </w:hyperlink>
    </w:p>
    <w:p w:rsidR="00AF13FD" w:rsidRDefault="00AF13FD" w:rsidP="00C11A7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13FD" w:rsidRDefault="00AF13FD" w:rsidP="00C11A75">
      <w:pPr>
        <w:pStyle w:val="a4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</w:t>
      </w:r>
    </w:p>
    <w:p w:rsidR="00AF13FD" w:rsidRDefault="00AF13FD" w:rsidP="00C11A75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Главные правила ОБЖ </w:t>
      </w:r>
    </w:p>
    <w:p w:rsidR="00AF13FD" w:rsidRDefault="00634C25" w:rsidP="00C11A7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AF13FD" w:rsidRPr="00987609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https://interneturok.ru/lesson/obzh/5-klass/lichnaya-bezopasnost-v-povsednevnoy-zhizni/glavnye-pravila-obzh</w:t>
        </w:r>
      </w:hyperlink>
    </w:p>
    <w:p w:rsidR="00AF13FD" w:rsidRPr="00AF13FD" w:rsidRDefault="00AF13FD" w:rsidP="00C11A75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3F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Какие службы защищают людей? Какие сигналы оповещают нас об опасностях?</w:t>
      </w:r>
    </w:p>
    <w:p w:rsidR="00AF13FD" w:rsidRDefault="00634C25" w:rsidP="00C11A7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AF13FD" w:rsidRPr="00987609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https://interneturok.ru/lesson/obzh/5-klass/lichnaya-bezopasnost-v-povsednevnoy-zhizni/kakie-sluzhby-zaschischayut-lyudey-kakie-signaly-opoveschayut-nas-ob-opasnostyah</w:t>
        </w:r>
      </w:hyperlink>
    </w:p>
    <w:p w:rsidR="00AF13FD" w:rsidRDefault="00AF13FD" w:rsidP="00C11A75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Опасные и чрезвычайные ситуации</w:t>
      </w:r>
    </w:p>
    <w:p w:rsidR="00AF13FD" w:rsidRDefault="00634C25" w:rsidP="00C11A7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AF13FD" w:rsidRPr="00987609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https://interneturok.ru/lesson/obzh/5-klass/lichnaya-bezopasnost-v-povsednevnoy-zhizni/opasnye-i-chrezvychaynye-situatsii</w:t>
        </w:r>
      </w:hyperlink>
    </w:p>
    <w:sectPr w:rsidR="00AF13FD" w:rsidSect="00634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602A"/>
    <w:multiLevelType w:val="hybridMultilevel"/>
    <w:tmpl w:val="554C9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47631"/>
    <w:multiLevelType w:val="hybridMultilevel"/>
    <w:tmpl w:val="109C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12D4D"/>
    <w:multiLevelType w:val="hybridMultilevel"/>
    <w:tmpl w:val="4B02F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FE1357"/>
    <w:multiLevelType w:val="hybridMultilevel"/>
    <w:tmpl w:val="A0545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85570"/>
    <w:multiLevelType w:val="hybridMultilevel"/>
    <w:tmpl w:val="F984F690"/>
    <w:lvl w:ilvl="0" w:tplc="6CD0C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AD45F6"/>
    <w:multiLevelType w:val="hybridMultilevel"/>
    <w:tmpl w:val="FB26A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CF09D6"/>
    <w:multiLevelType w:val="hybridMultilevel"/>
    <w:tmpl w:val="B1C2D3BA"/>
    <w:lvl w:ilvl="0" w:tplc="A2D8E2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243267"/>
    <w:multiLevelType w:val="hybridMultilevel"/>
    <w:tmpl w:val="2806E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A11"/>
    <w:rsid w:val="00082A11"/>
    <w:rsid w:val="00207230"/>
    <w:rsid w:val="003D4595"/>
    <w:rsid w:val="00634C25"/>
    <w:rsid w:val="00A52AB2"/>
    <w:rsid w:val="00AF13FD"/>
    <w:rsid w:val="00C11A75"/>
    <w:rsid w:val="00C13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C25"/>
  </w:style>
  <w:style w:type="paragraph" w:styleId="1">
    <w:name w:val="heading 1"/>
    <w:basedOn w:val="a"/>
    <w:link w:val="10"/>
    <w:uiPriority w:val="9"/>
    <w:qFormat/>
    <w:rsid w:val="00AF13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3A1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13A1D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C13A1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13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lesson/obzh/10-klass/osnovy-meditsinskih-znaniy-i-profilaktika-infektsionnyh-zabolevaniy/sohranenie-i-ukreplenie-zdorovya-vazhnaya-zabota-kazhdogo-cheloveka-i-vsego-obschestva" TargetMode="External"/><Relationship Id="rId13" Type="http://schemas.openxmlformats.org/officeDocument/2006/relationships/hyperlink" Target="https://interneturok.ru/lesson/obzh/7-klass/chrezvychaynye-situatsii-gidrologicheskogo-proishozhdeniya/zaschita-naseleniya-ot-posledstviy-navodneniy" TargetMode="External"/><Relationship Id="rId18" Type="http://schemas.openxmlformats.org/officeDocument/2006/relationships/hyperlink" Target="https://interneturok.ru/lesson/obzh/5-klass/lichnaya-bezopasnost-v-povsednevnoy-zhizni/kakie-sluzhby-zaschischayut-lyudey-kakie-signaly-opoveschayut-nas-ob-opasnostyah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interneturok.ru/lesson/obzh/11-klass/voinskaya-obyazannost/osnovnye-svedeniya-o-voinskoy-obyazannosti" TargetMode="External"/><Relationship Id="rId12" Type="http://schemas.openxmlformats.org/officeDocument/2006/relationships/hyperlink" Target="https://interneturok.ru/lesson/obzh/8-klass/chrezvychaynye-situatsii-tehnogennogo-haraktera-i-ih-posledstviya/obespechenie-radiatsionnoy-bezopasnosti-naseleniya" TargetMode="External"/><Relationship Id="rId17" Type="http://schemas.openxmlformats.org/officeDocument/2006/relationships/hyperlink" Target="https://interneturok.ru/lesson/obzh/5-klass/lichnaya-bezopasnost-v-povsednevnoy-zhizni/glavnye-pravila-obzh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urok.ru/lesson/obzh/6-klass/sposoby-vyzhivaniya-cheloveka-v-usloviyah-avtonomnogo-suschestvovaniya-v-prirodnoy-srede/sposoby-podachi-signalov-bedstviya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obzh/11-klass/vvedenie/organizatsiya-oborony-rossiyskoy-federatsii" TargetMode="External"/><Relationship Id="rId11" Type="http://schemas.openxmlformats.org/officeDocument/2006/relationships/hyperlink" Target="https://interneturok.ru/lesson/obzh/9-klass/mezhdunarodnoe-gumanitarnoe-pravo-zaschita-zhertv-vooruzhennyh-konfliktov/zaschita-voennoplennyh" TargetMode="External"/><Relationship Id="rId5" Type="http://schemas.openxmlformats.org/officeDocument/2006/relationships/hyperlink" Target="https://interneturok.ru/lesson/obzh/11-klass/vvedenie/ispolnenie-obyazannostey-voennoy-sluzhby" TargetMode="External"/><Relationship Id="rId15" Type="http://schemas.openxmlformats.org/officeDocument/2006/relationships/hyperlink" Target="https://interneturok.ru/lesson/obzh/6-klass/sposoby-vyzhivaniya-cheloveka-v-usloviyah-avtonomnogo-suschestvovaniya-v-prirodnoy-srede/avariya-transportnogo-sredstva-v-bezlyudnoy-mestnosti" TargetMode="External"/><Relationship Id="rId10" Type="http://schemas.openxmlformats.org/officeDocument/2006/relationships/hyperlink" Target="https://interneturok.ru/lesson/obzh/9-klass/mezhdunarodnoe-gumanitarnoe-pravo-zaschita-zhertv-vooruzhennyh-konfliktov/pravovaya-zaschita-ranenyh-bolnyh-i-poterpevshih-korablekrushenie" TargetMode="External"/><Relationship Id="rId19" Type="http://schemas.openxmlformats.org/officeDocument/2006/relationships/hyperlink" Target="https://interneturok.ru/lesson/obzh/5-klass/lichnaya-bezopasnost-v-povsednevnoy-zhizni/opasnye-i-chrezvychaynye-situatsi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lesson/obzh/10-klass/vooruzhennye-sily-rossiyskoy-federatsii-zaschitniki-nashego-otechestva-i-ego-natsionalnyh-interesov/sostav-vooruzhyonnyh-sil-rossiyskoy-federatsii" TargetMode="External"/><Relationship Id="rId14" Type="http://schemas.openxmlformats.org/officeDocument/2006/relationships/hyperlink" Target="https://interneturok.ru/lesson/obzh/7-klass/chrezvychaynye-situatsii-gidrologicheskogo-proishozhdeniya/rekomendatsii-naseleniyu-po-deystviyam-pri-ugroze-i-vo-vremya-navodne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СЦРО</cp:lastModifiedBy>
  <cp:revision>3</cp:revision>
  <dcterms:created xsi:type="dcterms:W3CDTF">2020-03-27T07:36:00Z</dcterms:created>
  <dcterms:modified xsi:type="dcterms:W3CDTF">2020-04-04T13:53:00Z</dcterms:modified>
</cp:coreProperties>
</file>