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на заседании 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по обществознанию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31.10.2017)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E90208" w:rsidRDefault="00E90208" w:rsidP="00604C6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6F034F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>муниципального</w:t>
      </w:r>
      <w:r w:rsidRPr="006F034F">
        <w:rPr>
          <w:sz w:val="24"/>
          <w:szCs w:val="24"/>
        </w:rPr>
        <w:t xml:space="preserve"> этапа всероссийской олимпиады школьников по </w:t>
      </w:r>
      <w:r>
        <w:rPr>
          <w:sz w:val="24"/>
          <w:szCs w:val="24"/>
        </w:rPr>
        <w:t>обществознанию</w:t>
      </w:r>
      <w:r w:rsidRPr="006F0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Севастополе 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6F034F">
        <w:rPr>
          <w:sz w:val="24"/>
          <w:szCs w:val="24"/>
        </w:rPr>
        <w:t>в 2017</w:t>
      </w:r>
      <w:r>
        <w:rPr>
          <w:sz w:val="24"/>
          <w:szCs w:val="24"/>
        </w:rPr>
        <w:t>–</w:t>
      </w:r>
      <w:r w:rsidRPr="006F034F">
        <w:rPr>
          <w:sz w:val="24"/>
          <w:szCs w:val="24"/>
        </w:rPr>
        <w:t>2018 учебном году</w:t>
      </w:r>
    </w:p>
    <w:p w:rsidR="00E90208" w:rsidRDefault="00E90208" w:rsidP="00604C6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E90208" w:rsidRPr="00214D19" w:rsidRDefault="00E90208" w:rsidP="00604C6C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>
        <w:t xml:space="preserve">муниципальной (региональной) </w:t>
      </w:r>
      <w:r w:rsidRPr="00214D19">
        <w:t xml:space="preserve">предметно-методической комиссией по </w:t>
      </w:r>
      <w:r>
        <w:t>обществознанию 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>
        <w:t xml:space="preserve">для </w:t>
      </w:r>
      <w:r w:rsidRPr="00214D19">
        <w:t>проведени</w:t>
      </w:r>
      <w:r>
        <w:t>я</w:t>
      </w:r>
      <w:r w:rsidRPr="00214D19">
        <w:t xml:space="preserve">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>
        <w:t xml:space="preserve"> обществознанию </w:t>
      </w:r>
      <w:r w:rsidRPr="00214D19">
        <w:t>в</w:t>
      </w:r>
      <w:r>
        <w:t xml:space="preserve"> городе Севастополе в 2017–2018 учебном году</w:t>
      </w:r>
      <w:r w:rsidRPr="00214D19">
        <w:t xml:space="preserve">. </w:t>
      </w:r>
    </w:p>
    <w:p w:rsidR="00E90208" w:rsidRPr="00214D19" w:rsidRDefault="00E90208" w:rsidP="00604C6C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>
        <w:t>обществознанию</w:t>
      </w:r>
      <w:r w:rsidRPr="00214D19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</w:t>
      </w:r>
      <w:r>
        <w:t>ы</w:t>
      </w:r>
      <w:r w:rsidRPr="00214D19">
        <w:t xml:space="preserve">. </w:t>
      </w:r>
    </w:p>
    <w:p w:rsidR="00E90208" w:rsidRDefault="00E90208" w:rsidP="00604C6C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>
        <w:t>обществознанию составлены в соответствии с Порядком провед</w:t>
      </w:r>
      <w:r w:rsidRPr="00214D19">
        <w:t xml:space="preserve">ения </w:t>
      </w:r>
      <w:r>
        <w:t>в</w:t>
      </w:r>
      <w:r w:rsidRPr="00214D19">
        <w:t>сероссийской олимпиады школьников, утвержденны</w:t>
      </w:r>
      <w:r>
        <w:t xml:space="preserve">м приказом </w:t>
      </w:r>
      <w:proofErr w:type="spellStart"/>
      <w:r>
        <w:t>Минобрнауки</w:t>
      </w:r>
      <w:proofErr w:type="spellEnd"/>
      <w:r>
        <w:t xml:space="preserve"> России от </w:t>
      </w:r>
      <w:r w:rsidRPr="00214D19"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214D19">
          <w:t>2013 г</w:t>
        </w:r>
        <w:r>
          <w:t>ода</w:t>
        </w:r>
      </w:smartTag>
      <w:r w:rsidRPr="00214D19">
        <w:t xml:space="preserve"> № 1252</w:t>
      </w:r>
      <w:r>
        <w:t>, с</w:t>
      </w:r>
      <w:r w:rsidRPr="00214D19">
        <w:t xml:space="preserve"> </w:t>
      </w:r>
      <w:r>
        <w:t xml:space="preserve">изменениями в Порядок проведения, утверждёнными приказами </w:t>
      </w:r>
      <w:proofErr w:type="spellStart"/>
      <w:r>
        <w:t>Минобрнауки</w:t>
      </w:r>
      <w:proofErr w:type="spellEnd"/>
      <w:r>
        <w:t xml:space="preserve"> России </w:t>
      </w:r>
      <w:r w:rsidRPr="00214D19">
        <w:t xml:space="preserve">от </w:t>
      </w:r>
      <w:r>
        <w:t xml:space="preserve">17.03.2015 № 249, </w:t>
      </w:r>
      <w:proofErr w:type="gramStart"/>
      <w:r>
        <w:t>от</w:t>
      </w:r>
      <w:proofErr w:type="gramEnd"/>
      <w:r>
        <w:t xml:space="preserve"> </w:t>
      </w:r>
      <w:r w:rsidRPr="00214D19">
        <w:t>17.12.2015 №</w:t>
      </w:r>
      <w:r w:rsidRPr="00A41E1D">
        <w:t xml:space="preserve"> </w:t>
      </w:r>
      <w:r w:rsidRPr="00214D19">
        <w:t>1488</w:t>
      </w:r>
      <w:r>
        <w:t xml:space="preserve">, </w:t>
      </w:r>
      <w:r w:rsidRPr="002B2575">
        <w:t>от 17.11.2016 № 1435</w:t>
      </w:r>
      <w:r>
        <w:t>, и Методическими рекомендациями, утверждёнными центральной предметно-методической комиссии по обществознанию.</w:t>
      </w:r>
    </w:p>
    <w:p w:rsidR="00E90208" w:rsidRDefault="00E90208" w:rsidP="00604C6C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>
        <w:t xml:space="preserve">обществознанию утверждены на заседании региональной предметно-методической комиссии от </w:t>
      </w:r>
      <w:r>
        <w:rPr>
          <w:u w:val="single"/>
        </w:rPr>
        <w:t xml:space="preserve">31.10.2017 г. </w:t>
      </w:r>
      <w:r>
        <w:t xml:space="preserve">протокол № </w:t>
      </w:r>
      <w:r>
        <w:rPr>
          <w:u w:val="single"/>
        </w:rPr>
        <w:t>2</w:t>
      </w:r>
      <w:r>
        <w:t>.</w:t>
      </w:r>
    </w:p>
    <w:p w:rsidR="00E90208" w:rsidRDefault="00E90208" w:rsidP="00604C6C">
      <w:pPr>
        <w:pStyle w:val="Default"/>
        <w:ind w:firstLine="709"/>
        <w:jc w:val="both"/>
      </w:pPr>
      <w:r>
        <w:t>Муниципальный этап всероссийской олимпиады школьников проводится на базе общеобразовательных учреждений города Севастополя.</w:t>
      </w:r>
    </w:p>
    <w:p w:rsidR="00E90208" w:rsidRDefault="00E90208" w:rsidP="00604C6C">
      <w:pPr>
        <w:pStyle w:val="Default"/>
        <w:ind w:firstLine="709"/>
        <w:jc w:val="both"/>
      </w:pPr>
    </w:p>
    <w:p w:rsidR="00E90208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Цель и задачи проведения муниципального</w:t>
      </w:r>
      <w:r w:rsidRPr="006A3EAA">
        <w:rPr>
          <w:b/>
        </w:rPr>
        <w:t xml:space="preserve"> этапа олимпиады</w:t>
      </w:r>
    </w:p>
    <w:p w:rsidR="00E90208" w:rsidRDefault="00E90208" w:rsidP="00604C6C">
      <w:pPr>
        <w:pStyle w:val="Default"/>
        <w:numPr>
          <w:ilvl w:val="1"/>
          <w:numId w:val="1"/>
        </w:numPr>
        <w:ind w:left="0" w:firstLine="709"/>
        <w:jc w:val="both"/>
      </w:pPr>
      <w:r w:rsidRPr="006A3EAA">
        <w:t xml:space="preserve">Целью проведения </w:t>
      </w:r>
      <w:r>
        <w:t xml:space="preserve">муниципального </w:t>
      </w:r>
      <w:r w:rsidRPr="00110A36">
        <w:t>этапа олимпиады</w:t>
      </w:r>
      <w:r>
        <w:t xml:space="preserve"> по обществознанию является необходимость повышения</w:t>
      </w:r>
      <w:r w:rsidRPr="002F66B1">
        <w:t xml:space="preserve"> интерес</w:t>
      </w:r>
      <w:r>
        <w:t>а</w:t>
      </w:r>
      <w:r w:rsidRPr="002F66B1">
        <w:t xml:space="preserve"> к изучению </w:t>
      </w:r>
      <w:r>
        <w:t>предмета</w:t>
      </w:r>
      <w:r w:rsidR="008B4AD7">
        <w:t xml:space="preserve"> и мотивация</w:t>
      </w:r>
      <w:r w:rsidRPr="002F66B1">
        <w:t xml:space="preserve"> участников для дости</w:t>
      </w:r>
      <w:r>
        <w:t>жения более высоких результатов.</w:t>
      </w:r>
    </w:p>
    <w:p w:rsidR="00E90208" w:rsidRDefault="00E90208" w:rsidP="00604C6C">
      <w:pPr>
        <w:pStyle w:val="Default"/>
        <w:numPr>
          <w:ilvl w:val="1"/>
          <w:numId w:val="1"/>
        </w:numPr>
        <w:ind w:left="0" w:firstLine="709"/>
        <w:jc w:val="both"/>
      </w:pPr>
      <w:r>
        <w:t>Задачи:</w:t>
      </w:r>
    </w:p>
    <w:p w:rsidR="008B4AD7" w:rsidRDefault="00E90208" w:rsidP="00604C6C">
      <w:pPr>
        <w:pStyle w:val="Default"/>
        <w:ind w:firstLine="709"/>
        <w:jc w:val="both"/>
      </w:pPr>
      <w:r w:rsidRPr="00C25D75">
        <w:t xml:space="preserve">Второй этап Всероссийской олимпиады школьников по </w:t>
      </w:r>
      <w:r w:rsidR="00C57D6D">
        <w:t>обществознанию</w:t>
      </w:r>
      <w:r w:rsidRPr="00C25D75">
        <w:t xml:space="preserve"> при</w:t>
      </w:r>
      <w:r w:rsidR="008B4AD7">
        <w:t>зван решать две основные задачи:</w:t>
      </w:r>
    </w:p>
    <w:p w:rsidR="008B4AD7" w:rsidRDefault="00E90208" w:rsidP="00604C6C">
      <w:pPr>
        <w:pStyle w:val="Default"/>
        <w:numPr>
          <w:ilvl w:val="0"/>
          <w:numId w:val="3"/>
        </w:numPr>
        <w:jc w:val="both"/>
      </w:pPr>
      <w:r w:rsidRPr="00C25D75">
        <w:t>отбор наиболее талантливых, интересующихся школьников, которые могли бы впоследствии выступать на региональном и</w:t>
      </w:r>
      <w:r w:rsidR="008B4AD7">
        <w:t xml:space="preserve"> всероссийском этапах Олимпиады;</w:t>
      </w:r>
    </w:p>
    <w:p w:rsidR="00E90208" w:rsidRPr="006A3EAA" w:rsidRDefault="00E90208" w:rsidP="00604C6C">
      <w:pPr>
        <w:pStyle w:val="Default"/>
        <w:numPr>
          <w:ilvl w:val="0"/>
          <w:numId w:val="3"/>
        </w:numPr>
        <w:jc w:val="both"/>
      </w:pPr>
      <w:r w:rsidRPr="00C25D75">
        <w:t>проведение первых этапов олимпиады с возможно более широким привлечением учащихся разных классов</w:t>
      </w:r>
      <w:r w:rsidR="008B4AD7">
        <w:t>, что позволит</w:t>
      </w:r>
      <w:r w:rsidRPr="00C25D75">
        <w:t xml:space="preserve"> повысить интерес к изучению </w:t>
      </w:r>
      <w:r>
        <w:t>предмета</w:t>
      </w:r>
      <w:r w:rsidRPr="00C25D75">
        <w:t xml:space="preserve"> и мотивировать участников для достижения более высоких результатов.</w:t>
      </w:r>
    </w:p>
    <w:p w:rsidR="00E90208" w:rsidRPr="00E90208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E90208">
        <w:rPr>
          <w:b/>
        </w:rPr>
        <w:t xml:space="preserve">Функции Организатора </w:t>
      </w:r>
      <w:r w:rsidRPr="00E90208">
        <w:rPr>
          <w:b/>
          <w:lang w:val="en-US"/>
        </w:rPr>
        <w:t>II</w:t>
      </w:r>
      <w:r w:rsidRPr="00E90208">
        <w:rPr>
          <w:b/>
        </w:rPr>
        <w:t xml:space="preserve"> (муниципального) этапа всероссийской олимпиады школьников, Оргкомитета и Жюри</w:t>
      </w:r>
    </w:p>
    <w:p w:rsidR="00E90208" w:rsidRDefault="00E90208" w:rsidP="00604C6C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Организатором </w:t>
      </w:r>
      <w:r w:rsidRPr="00984356">
        <w:rPr>
          <w:lang w:val="en-US"/>
        </w:rPr>
        <w:t>II</w:t>
      </w:r>
      <w:r w:rsidRPr="00110A36">
        <w:t xml:space="preserve"> (муниципального) этапа всероссийской олимпиады школьников</w:t>
      </w:r>
      <w:r>
        <w:t xml:space="preserve"> является Департамент образования города Севастополя. </w:t>
      </w:r>
    </w:p>
    <w:p w:rsidR="00E90208" w:rsidRPr="00110A36" w:rsidRDefault="00E90208" w:rsidP="00604C6C">
      <w:pPr>
        <w:pStyle w:val="Default"/>
        <w:ind w:firstLine="709"/>
        <w:jc w:val="both"/>
      </w:pPr>
      <w:r>
        <w:t>Организатор:</w:t>
      </w:r>
    </w:p>
    <w:p w:rsidR="00E90208" w:rsidRPr="00110A36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 и утверждает его состав; </w:t>
      </w:r>
    </w:p>
    <w:p w:rsidR="00E90208" w:rsidRPr="00110A36" w:rsidRDefault="00E90208" w:rsidP="00604C6C">
      <w:pPr>
        <w:pStyle w:val="Default"/>
        <w:ind w:firstLine="709"/>
        <w:jc w:val="both"/>
      </w:pPr>
      <w:r>
        <w:lastRenderedPageBreak/>
        <w:t xml:space="preserve">– </w:t>
      </w:r>
      <w:r w:rsidRPr="00110A36">
        <w:t xml:space="preserve">формирует </w:t>
      </w:r>
      <w:r>
        <w:t>Ж</w:t>
      </w:r>
      <w:r w:rsidRPr="00110A36">
        <w:t xml:space="preserve">юри </w:t>
      </w:r>
      <w:r w:rsidRPr="00110A36">
        <w:rPr>
          <w:lang w:val="en-US"/>
        </w:rPr>
        <w:t>II</w:t>
      </w:r>
      <w:r w:rsidRPr="00110A36">
        <w:t xml:space="preserve"> (муниципального)</w:t>
      </w:r>
      <w:r>
        <w:t xml:space="preserve"> </w:t>
      </w:r>
      <w:r w:rsidRPr="00110A36">
        <w:t xml:space="preserve">этапа олимпиады и утверждает его состав; 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 xml:space="preserve">определяет квоты победителей и призеров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>)</w:t>
      </w:r>
      <w:r w:rsidRPr="00110A36">
        <w:t xml:space="preserve"> этапа олимпиады</w:t>
      </w:r>
      <w:r>
        <w:t>;</w:t>
      </w:r>
      <w:r w:rsidRPr="00110A36">
        <w:t xml:space="preserve"> устанавливает количество баллов </w:t>
      </w:r>
      <w:r>
        <w:t xml:space="preserve">(проходной балл) </w:t>
      </w:r>
      <w:r w:rsidRPr="00110A36">
        <w:t xml:space="preserve">по каждому классу (возрастной группе), необходимое для участия </w:t>
      </w:r>
      <w:r>
        <w:t xml:space="preserve">во </w:t>
      </w:r>
      <w:r w:rsidRPr="00110A36">
        <w:rPr>
          <w:lang w:val="en-US"/>
        </w:rPr>
        <w:t>II</w:t>
      </w:r>
      <w:r w:rsidRPr="00110A36">
        <w:t xml:space="preserve"> (муниципально</w:t>
      </w:r>
      <w:r>
        <w:t>м</w:t>
      </w:r>
      <w:r w:rsidRPr="00110A36">
        <w:t>) этапе олимпиады</w:t>
      </w:r>
      <w:r>
        <w:t xml:space="preserve"> и утверждает его приказом; </w:t>
      </w:r>
    </w:p>
    <w:p w:rsidR="00E90208" w:rsidRPr="008A416C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разработанные </w:t>
      </w:r>
      <w:r>
        <w:t>муниципальными (</w:t>
      </w:r>
      <w:r w:rsidRPr="00110A36">
        <w:t>региональными</w:t>
      </w:r>
      <w:r>
        <w:t>)</w:t>
      </w:r>
      <w:r w:rsidRPr="00110A36">
        <w:t xml:space="preserve"> предметно-методическими комиссиями олимпиады требования к организации и проведению </w:t>
      </w:r>
      <w:r>
        <w:rPr>
          <w:lang w:val="en-US"/>
        </w:rPr>
        <w:t>II</w:t>
      </w:r>
      <w:r w:rsidRPr="008A416C">
        <w:t xml:space="preserve"> (</w:t>
      </w:r>
      <w:r w:rsidRPr="00110A36">
        <w:t>муниципального</w:t>
      </w:r>
      <w:r w:rsidRPr="008A416C">
        <w:t>)</w:t>
      </w:r>
      <w:r w:rsidRPr="00110A36">
        <w:t xml:space="preserve"> этапа олимпиады; </w:t>
      </w:r>
    </w:p>
    <w:p w:rsidR="00E90208" w:rsidRPr="00110A36" w:rsidRDefault="00E90208" w:rsidP="00604C6C">
      <w:pPr>
        <w:pStyle w:val="Default"/>
        <w:ind w:firstLine="709"/>
        <w:jc w:val="both"/>
      </w:pPr>
      <w:r w:rsidRPr="008A416C">
        <w:t>–</w:t>
      </w:r>
      <w:r w:rsidR="008B4AD7">
        <w:t xml:space="preserve"> </w:t>
      </w:r>
      <w:r w:rsidRPr="00110A36">
        <w:t xml:space="preserve">обеспечивает хранение олимпиадных заданий для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 </w:t>
      </w:r>
    </w:p>
    <w:p w:rsidR="00E90208" w:rsidRPr="00110A36" w:rsidRDefault="00E90208" w:rsidP="00604C6C">
      <w:pPr>
        <w:pStyle w:val="Default"/>
        <w:ind w:firstLine="709"/>
        <w:jc w:val="both"/>
      </w:pPr>
      <w:proofErr w:type="gramStart"/>
      <w:r w:rsidRPr="008A416C">
        <w:t>–</w:t>
      </w:r>
      <w:r w:rsidR="008B4AD7">
        <w:t xml:space="preserve"> </w:t>
      </w:r>
      <w:r w:rsidRPr="00110A36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</w:t>
      </w:r>
      <w:r w:rsidRPr="00110A36">
        <w:rPr>
          <w:lang w:val="en-US"/>
        </w:rPr>
        <w:t>II</w:t>
      </w:r>
      <w:r w:rsidR="008B4AD7">
        <w:t xml:space="preserve"> </w:t>
      </w:r>
      <w:r w:rsidRPr="008A416C">
        <w:t>(</w:t>
      </w:r>
      <w:r w:rsidRPr="00110A36">
        <w:t>муниципального</w:t>
      </w:r>
      <w:r w:rsidRPr="008A416C">
        <w:t>)</w:t>
      </w:r>
      <w:r w:rsidRPr="00110A36">
        <w:t xml:space="preserve"> этапа олимпиады, а также о Порядке проведения всероссийской олимпиады школьников, утвержденном приказом </w:t>
      </w:r>
      <w:proofErr w:type="spellStart"/>
      <w:r w:rsidRPr="00110A36">
        <w:t>Минобрнауки</w:t>
      </w:r>
      <w:proofErr w:type="spellEnd"/>
      <w:r w:rsidRPr="00110A36"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110A36">
          <w:t>2013 г</w:t>
        </w:r>
      </w:smartTag>
      <w:r w:rsidRPr="00110A36">
        <w:t>. № 1252</w:t>
      </w:r>
      <w:r>
        <w:t xml:space="preserve"> </w:t>
      </w:r>
      <w:r>
        <w:rPr>
          <w:lang w:val="en-US"/>
        </w:rPr>
        <w:t>c</w:t>
      </w:r>
      <w:r>
        <w:t xml:space="preserve"> изменениями и дополнениями, утверждёнными приказами </w:t>
      </w:r>
      <w:proofErr w:type="spellStart"/>
      <w:r>
        <w:t>Минобрнауки</w:t>
      </w:r>
      <w:proofErr w:type="spellEnd"/>
      <w:r>
        <w:t xml:space="preserve"> России</w:t>
      </w:r>
      <w:proofErr w:type="gramEnd"/>
      <w:r w:rsidR="008B4AD7">
        <w:t xml:space="preserve"> </w:t>
      </w:r>
      <w:r w:rsidRPr="00214D19">
        <w:t xml:space="preserve">от </w:t>
      </w:r>
      <w:r>
        <w:t xml:space="preserve">17.03.2015 № 249 и от </w:t>
      </w:r>
      <w:r w:rsidRPr="00214D19">
        <w:t>17.12.2015 №1488</w:t>
      </w:r>
      <w:r>
        <w:t xml:space="preserve"> и Требованиями к организации и проведению </w:t>
      </w:r>
      <w:r>
        <w:rPr>
          <w:lang w:val="en-US"/>
        </w:rPr>
        <w:t>II</w:t>
      </w:r>
      <w:r w:rsidRPr="008472C7">
        <w:t xml:space="preserve"> </w:t>
      </w:r>
      <w:r>
        <w:t>(муниципального) этапа</w:t>
      </w:r>
      <w:r w:rsidRPr="00110A36">
        <w:t xml:space="preserve">; </w:t>
      </w:r>
    </w:p>
    <w:p w:rsidR="00E90208" w:rsidRPr="00110A36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результаты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 xml:space="preserve">этапа олимпиады (рейтинг </w:t>
      </w:r>
      <w:r>
        <w:t>участников</w:t>
      </w:r>
      <w:r w:rsidRPr="00110A36">
        <w:t xml:space="preserve">) и публикует их на официальном сайте </w:t>
      </w:r>
      <w:r>
        <w:t>ГБОУ ДПО «Севастопольский центр развития образования»</w:t>
      </w:r>
      <w:r w:rsidRPr="00110A36">
        <w:t xml:space="preserve">; </w:t>
      </w:r>
    </w:p>
    <w:p w:rsidR="00E90208" w:rsidRPr="00110A36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 xml:space="preserve">награждает победителей и призеров </w:t>
      </w:r>
      <w:r>
        <w:rPr>
          <w:lang w:val="en-US"/>
        </w:rPr>
        <w:t>II</w:t>
      </w:r>
      <w:r w:rsidR="008B4AD7">
        <w:t xml:space="preserve"> </w:t>
      </w:r>
      <w:r>
        <w:t>(</w:t>
      </w:r>
      <w:r w:rsidRPr="00110A36">
        <w:t>муниципального</w:t>
      </w:r>
      <w:r>
        <w:t>)</w:t>
      </w:r>
      <w:r w:rsidR="008B4AD7">
        <w:t xml:space="preserve"> </w:t>
      </w:r>
      <w:r w:rsidRPr="00110A36">
        <w:t xml:space="preserve">этапа олимпиады поощрительными грамотами. </w:t>
      </w:r>
    </w:p>
    <w:p w:rsidR="00E90208" w:rsidRPr="00C25D75" w:rsidRDefault="00E90208" w:rsidP="00604C6C">
      <w:pPr>
        <w:pStyle w:val="Default"/>
        <w:numPr>
          <w:ilvl w:val="1"/>
          <w:numId w:val="1"/>
        </w:numPr>
        <w:ind w:left="0" w:firstLine="709"/>
        <w:jc w:val="both"/>
        <w:rPr>
          <w:b/>
        </w:rPr>
      </w:pPr>
      <w:r w:rsidRPr="00C25D75">
        <w:rPr>
          <w:b/>
        </w:rPr>
        <w:t xml:space="preserve">Оргкомитет </w:t>
      </w:r>
      <w:r w:rsidRPr="00C25D75">
        <w:rPr>
          <w:b/>
          <w:lang w:val="en-US"/>
        </w:rPr>
        <w:t>II</w:t>
      </w:r>
      <w:r w:rsidRPr="00C25D75">
        <w:rPr>
          <w:b/>
        </w:rPr>
        <w:t xml:space="preserve"> (м</w:t>
      </w:r>
      <w:r w:rsidR="00604C6C">
        <w:rPr>
          <w:b/>
        </w:rPr>
        <w:t>униципального) этапа олимпиады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В состав Оргкомитета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 (муниципальный) этап всероссийской олимпиады школьников. Оргкомитет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>
        <w:rPr>
          <w:lang w:val="en-US"/>
        </w:rPr>
        <w:t>II</w:t>
      </w:r>
      <w:r>
        <w:t xml:space="preserve"> (муниципального) </w:t>
      </w:r>
      <w:r w:rsidRPr="00110A36">
        <w:t xml:space="preserve"> этапа олимпиады</w:t>
      </w:r>
      <w:r>
        <w:t xml:space="preserve"> в  городе Севастополе.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 (муниципальный) этап всероссийской олимпиады школьников, издают приказ о проведении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олимпиады, ответственных за получение заданий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этапа, ответственных за кодирование (обезличивание) олимпиадных работ участников.</w:t>
      </w:r>
    </w:p>
    <w:p w:rsidR="00E90208" w:rsidRPr="006A3EAA" w:rsidRDefault="00E90208" w:rsidP="00604C6C">
      <w:pPr>
        <w:pStyle w:val="Default"/>
        <w:ind w:firstLine="709"/>
        <w:jc w:val="both"/>
      </w:pPr>
      <w:r>
        <w:t xml:space="preserve">Лица, ответственные за проведение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 всероссийской олимпиады школьников в общеобразовательном учреждении – базе проведения:</w:t>
      </w:r>
    </w:p>
    <w:p w:rsidR="00E90208" w:rsidRPr="00110A36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>обеспечива</w:t>
      </w:r>
      <w:r>
        <w:t>ю</w:t>
      </w:r>
      <w:r w:rsidRPr="00110A36">
        <w:t xml:space="preserve">т организацию и проведение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 xml:space="preserve">этапа олимпиады в соответствии с </w:t>
      </w:r>
      <w:r>
        <w:t>Т</w:t>
      </w:r>
      <w:r w:rsidRPr="00110A36">
        <w:t xml:space="preserve">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>
        <w:rPr>
          <w:lang w:val="en-US"/>
        </w:rPr>
        <w:t>II</w:t>
      </w:r>
      <w:r>
        <w:t> </w:t>
      </w:r>
      <w:r w:rsidRPr="006A3EAA">
        <w:t>(</w:t>
      </w:r>
      <w:r>
        <w:t xml:space="preserve">муниципального) </w:t>
      </w:r>
      <w:r w:rsidRPr="00110A36">
        <w:t>этапа олимпиады</w:t>
      </w:r>
      <w:r>
        <w:t xml:space="preserve"> и передачу обезличенных работ участников Жюри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</w:t>
      </w:r>
      <w:r w:rsidRPr="00110A36">
        <w:t xml:space="preserve">; 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>
        <w:rPr>
          <w:lang w:val="en-US"/>
        </w:rPr>
        <w:t>II</w:t>
      </w:r>
      <w:r>
        <w:t> (муниципального) этапа олимпиады и формирования рейтинга;</w:t>
      </w:r>
    </w:p>
    <w:p w:rsidR="00E90208" w:rsidRPr="00E97940" w:rsidRDefault="00E90208" w:rsidP="00604C6C">
      <w:pPr>
        <w:pStyle w:val="Default"/>
        <w:ind w:firstLine="709"/>
        <w:jc w:val="both"/>
      </w:pPr>
      <w:r>
        <w:lastRenderedPageBreak/>
        <w:t>–</w:t>
      </w:r>
      <w:r w:rsidR="008B4AD7">
        <w:t xml:space="preserve"> </w:t>
      </w:r>
      <w:r>
        <w:t>передают рейтинговую таблицу в Жюри для определения победителей и призёров;</w:t>
      </w:r>
    </w:p>
    <w:p w:rsidR="00E90208" w:rsidRDefault="00E90208" w:rsidP="00604C6C">
      <w:pPr>
        <w:pStyle w:val="Default"/>
        <w:ind w:firstLine="709"/>
        <w:jc w:val="both"/>
      </w:pPr>
      <w:r>
        <w:t>– информируют участников о результатах олимпиады;</w:t>
      </w:r>
    </w:p>
    <w:p w:rsidR="00E90208" w:rsidRPr="00110A36" w:rsidRDefault="00E90208" w:rsidP="00604C6C">
      <w:pPr>
        <w:pStyle w:val="Default"/>
        <w:ind w:firstLine="709"/>
        <w:jc w:val="both"/>
      </w:pPr>
      <w:r>
        <w:t>– организуют про</w:t>
      </w:r>
      <w:r w:rsidR="008B4AD7">
        <w:t>ведение апелляции в течение трёх</w:t>
      </w:r>
      <w:r>
        <w:t xml:space="preserve"> рабочих дней с момента окончания проверки олимпиадных работ членами Жюри;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</w:p>
    <w:p w:rsidR="00E90208" w:rsidRPr="00C25D75" w:rsidRDefault="00E90208" w:rsidP="00604C6C">
      <w:pPr>
        <w:pStyle w:val="Default"/>
        <w:numPr>
          <w:ilvl w:val="1"/>
          <w:numId w:val="1"/>
        </w:numPr>
        <w:ind w:left="0" w:firstLine="709"/>
        <w:jc w:val="both"/>
        <w:rPr>
          <w:b/>
        </w:rPr>
      </w:pPr>
      <w:r w:rsidRPr="00C25D75">
        <w:rPr>
          <w:b/>
        </w:rPr>
        <w:t xml:space="preserve"> Жюри </w:t>
      </w:r>
      <w:r w:rsidRPr="00C25D75">
        <w:rPr>
          <w:b/>
          <w:lang w:val="en-US"/>
        </w:rPr>
        <w:t>II</w:t>
      </w:r>
      <w:r w:rsidRPr="00C25D75">
        <w:rPr>
          <w:b/>
        </w:rPr>
        <w:t xml:space="preserve"> (</w:t>
      </w:r>
      <w:r w:rsidR="00604C6C">
        <w:rPr>
          <w:b/>
        </w:rPr>
        <w:t>муниципального) этапа олимпиады</w:t>
      </w:r>
    </w:p>
    <w:p w:rsidR="00E90208" w:rsidRDefault="00E90208" w:rsidP="00604C6C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E90208" w:rsidRDefault="00E90208" w:rsidP="00604C6C">
      <w:pPr>
        <w:pStyle w:val="Default"/>
        <w:ind w:firstLine="709"/>
        <w:jc w:val="both"/>
      </w:pPr>
      <w: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proofErr w:type="spellStart"/>
      <w:r>
        <w:t>очно</w:t>
      </w:r>
      <w:proofErr w:type="spellEnd"/>
      <w:r>
        <w:t xml:space="preserve"> </w:t>
      </w:r>
      <w:r w:rsidR="008B4AD7">
        <w:t xml:space="preserve">показ </w:t>
      </w:r>
      <w:r>
        <w:t>олимпиадных работ по запросу участника;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рассматривает </w:t>
      </w:r>
      <w:proofErr w:type="spellStart"/>
      <w:r>
        <w:t>очно</w:t>
      </w:r>
      <w:proofErr w:type="spellEnd"/>
      <w:r>
        <w:t xml:space="preserve"> апелляции участников олимпиады (по письменному заявлению участника);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– определяет победителей и призёров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на основании рейтинга и в соответствии с квотой, установленной Организатором </w:t>
      </w:r>
      <w:r>
        <w:rPr>
          <w:lang w:val="en-US"/>
        </w:rPr>
        <w:t>II</w:t>
      </w:r>
      <w:r>
        <w:t xml:space="preserve"> (муниципального) этапа олимпиады;</w:t>
      </w:r>
    </w:p>
    <w:p w:rsidR="00E90208" w:rsidRDefault="00E90208" w:rsidP="00604C6C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E90208" w:rsidRPr="003B3964" w:rsidRDefault="00E90208" w:rsidP="00604C6C">
      <w:pPr>
        <w:pStyle w:val="Default"/>
        <w:ind w:firstLine="709"/>
        <w:jc w:val="both"/>
      </w:pPr>
    </w:p>
    <w:p w:rsidR="00E90208" w:rsidRPr="00B77BFC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B77BFC">
        <w:rPr>
          <w:b/>
        </w:rPr>
        <w:t xml:space="preserve">Характеристика содержания </w:t>
      </w:r>
      <w:r>
        <w:rPr>
          <w:b/>
        </w:rPr>
        <w:t>муниципального</w:t>
      </w:r>
      <w:r w:rsidRPr="00B77BFC">
        <w:rPr>
          <w:b/>
        </w:rPr>
        <w:t xml:space="preserve"> этапа всероссийской олимпиады школьников 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Муниципальный этап олимпиады проводится по разработанным </w:t>
      </w:r>
      <w:r w:rsidRPr="0057500A">
        <w:t>муниципальной</w:t>
      </w:r>
      <w:r>
        <w:t xml:space="preserve"> (региональной) предметно-методической комиссией по обществознан</w:t>
      </w:r>
      <w:r w:rsidR="005C03FF">
        <w:t>и</w:t>
      </w:r>
      <w:r>
        <w:t xml:space="preserve">ю заданиям, основанным на содержании образовательных программ основного общего и среднего </w:t>
      </w:r>
      <w:r w:rsidRPr="0057500A">
        <w:t>общег</w:t>
      </w:r>
      <w:r>
        <w:t xml:space="preserve">о образования </w:t>
      </w:r>
      <w:r w:rsidRPr="0057500A">
        <w:t>углубленного уровня и соответствующей н</w:t>
      </w:r>
      <w:r w:rsidR="008B4AD7">
        <w:t>аправленности (профиля), для 5</w:t>
      </w:r>
      <w:r>
        <w:t>–</w:t>
      </w:r>
      <w:r w:rsidRPr="0057500A">
        <w:t>11 кла</w:t>
      </w:r>
      <w:r>
        <w:t>ссов.</w:t>
      </w:r>
    </w:p>
    <w:p w:rsidR="00E90208" w:rsidRPr="0058476F" w:rsidRDefault="00E90208" w:rsidP="00604C6C">
      <w:pPr>
        <w:pStyle w:val="3"/>
        <w:tabs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0" w:firstLine="539"/>
        <w:jc w:val="both"/>
        <w:rPr>
          <w:bCs/>
          <w:sz w:val="24"/>
          <w:szCs w:val="24"/>
        </w:rPr>
      </w:pPr>
      <w:r w:rsidRPr="0058476F">
        <w:rPr>
          <w:bCs/>
          <w:sz w:val="24"/>
          <w:szCs w:val="24"/>
        </w:rPr>
        <w:t xml:space="preserve">В  муниципальном  этапе  олимпиады  по  </w:t>
      </w:r>
      <w:r>
        <w:rPr>
          <w:bCs/>
          <w:sz w:val="24"/>
          <w:szCs w:val="24"/>
        </w:rPr>
        <w:t>обществознанию</w:t>
      </w:r>
      <w:r w:rsidRPr="0058476F">
        <w:rPr>
          <w:bCs/>
          <w:sz w:val="24"/>
          <w:szCs w:val="24"/>
        </w:rPr>
        <w:t xml:space="preserve"> принимают  участие  обучающиеся  7–11 классов  образовательных  организаций: участники  школьного  этапа  олимпиады  текущего  учебного  года, набравшие  необходимое  для  участия  в  муниципальном  этапе олимпиады  количество  баллов,  установленное  организатором муниципального этапа олимпиады; победители и призёры муниципального этапа олимпиады </w:t>
      </w:r>
      <w:r w:rsidRPr="0058476F">
        <w:rPr>
          <w:sz w:val="24"/>
          <w:szCs w:val="24"/>
        </w:rPr>
        <w:t>всеросс</w:t>
      </w:r>
      <w:r>
        <w:rPr>
          <w:sz w:val="24"/>
          <w:szCs w:val="24"/>
        </w:rPr>
        <w:t>ийской олимпиады школьников 2016–2017 учебного года</w:t>
      </w:r>
      <w:r w:rsidRPr="0058476F">
        <w:rPr>
          <w:bCs/>
          <w:sz w:val="24"/>
          <w:szCs w:val="24"/>
        </w:rPr>
        <w:t>,  продолжающие  обучение  в  организациях, осуществляющих  образовательную  деятельность  по  образовательным программам основного общего и среднего общего образования.</w:t>
      </w:r>
    </w:p>
    <w:p w:rsidR="00E90208" w:rsidRDefault="00E90208" w:rsidP="00604C6C">
      <w:pPr>
        <w:pStyle w:val="Default"/>
        <w:ind w:firstLine="709"/>
        <w:jc w:val="both"/>
        <w:rPr>
          <w:u w:val="single"/>
        </w:rPr>
      </w:pPr>
      <w:r w:rsidRPr="0057500A">
        <w:t xml:space="preserve">Участники </w:t>
      </w:r>
      <w:r>
        <w:t>муниципального</w:t>
      </w:r>
      <w:r w:rsidRPr="0057500A">
        <w:t xml:space="preserve"> этапа олимпиады вправе выполнять олим</w:t>
      </w:r>
      <w:r>
        <w:t xml:space="preserve">пиадные задания, разработанные </w:t>
      </w:r>
      <w:r w:rsidRPr="0057500A">
        <w:t xml:space="preserve">для </w:t>
      </w:r>
      <w:proofErr w:type="gramStart"/>
      <w:r w:rsidRPr="0057500A">
        <w:t xml:space="preserve">более </w:t>
      </w:r>
      <w:r>
        <w:t>старших</w:t>
      </w:r>
      <w:proofErr w:type="gramEnd"/>
      <w:r>
        <w:t xml:space="preserve"> классов по отношению к </w:t>
      </w:r>
      <w:r w:rsidRPr="0057500A">
        <w:t>т</w:t>
      </w:r>
      <w:r>
        <w:t xml:space="preserve">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</w:t>
      </w:r>
      <w:r w:rsidRPr="0057500A">
        <w:t>для</w:t>
      </w:r>
      <w:r>
        <w:t xml:space="preserve"> класса, который они выбрали на муниципальном</w:t>
      </w:r>
      <w:r w:rsidRPr="0057500A">
        <w:t xml:space="preserve"> этапе олимпиады.</w:t>
      </w:r>
      <w:r w:rsidRPr="00B77BFC">
        <w:rPr>
          <w:u w:val="single"/>
        </w:rPr>
        <w:t xml:space="preserve"> </w:t>
      </w:r>
    </w:p>
    <w:p w:rsidR="001E2333" w:rsidRPr="001E2333" w:rsidRDefault="001E2333" w:rsidP="0060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E2333">
        <w:rPr>
          <w:rFonts w:ascii="Times New Roman" w:hAnsi="Times New Roman"/>
          <w:sz w:val="24"/>
          <w:szCs w:val="24"/>
        </w:rPr>
        <w:t>Муниципальный этап олимпиады проводиться в один тур для 7-8 классов, в два тура для 9-11 классов. Распределение времени для выполнения заданий первого и второго тура участник олимпиады (9-11 класс) определяет самостоятельно.</w:t>
      </w:r>
    </w:p>
    <w:p w:rsidR="001E2333" w:rsidRDefault="001E2333" w:rsidP="00604C6C">
      <w:pPr>
        <w:pStyle w:val="Default"/>
        <w:ind w:firstLine="709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4747"/>
      </w:tblGrid>
      <w:tr w:rsidR="00E90208" w:rsidRPr="001B1AEC" w:rsidTr="00BD5A4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08" w:rsidRPr="001B1AEC" w:rsidRDefault="00E90208" w:rsidP="00604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AEC">
              <w:rPr>
                <w:rFonts w:ascii="Times New Roman" w:hAnsi="Times New Roman"/>
                <w:b/>
              </w:rPr>
              <w:t>Муниципальный этап</w:t>
            </w:r>
          </w:p>
        </w:tc>
      </w:tr>
      <w:tr w:rsidR="00E90208" w:rsidRPr="001B1AEC" w:rsidTr="008B4AD7">
        <w:trPr>
          <w:trHeight w:val="29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08" w:rsidRPr="001B1AEC" w:rsidRDefault="00E90208" w:rsidP="00604C6C">
            <w:pPr>
              <w:spacing w:after="0" w:line="240" w:lineRule="auto"/>
              <w:rPr>
                <w:rFonts w:ascii="Times New Roman" w:hAnsi="Times New Roman"/>
              </w:rPr>
            </w:pPr>
            <w:r w:rsidRPr="001B1AEC">
              <w:rPr>
                <w:rFonts w:ascii="Times New Roman" w:hAnsi="Times New Roman"/>
              </w:rPr>
              <w:t>Параллели участников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08" w:rsidRPr="001B1AEC" w:rsidRDefault="00E90208" w:rsidP="00604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AEC">
              <w:rPr>
                <w:rFonts w:ascii="Times New Roman" w:hAnsi="Times New Roman"/>
              </w:rPr>
              <w:t>7-11 классы</w:t>
            </w:r>
          </w:p>
        </w:tc>
      </w:tr>
      <w:tr w:rsidR="00E90208" w:rsidRPr="001B1AEC" w:rsidTr="00BD5A4A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08" w:rsidRPr="001B1AEC" w:rsidRDefault="00E90208" w:rsidP="00604C6C">
            <w:pPr>
              <w:spacing w:after="0" w:line="240" w:lineRule="auto"/>
              <w:rPr>
                <w:rFonts w:ascii="Times New Roman" w:hAnsi="Times New Roman"/>
              </w:rPr>
            </w:pPr>
            <w:r w:rsidRPr="001B1AEC">
              <w:rPr>
                <w:rFonts w:ascii="Times New Roman" w:hAnsi="Times New Roman"/>
              </w:rPr>
              <w:t>Рекомендуемое время для проведения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08" w:rsidRPr="00E90208" w:rsidRDefault="005C03FF" w:rsidP="0060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час. 3</w:t>
            </w:r>
            <w:r w:rsidR="00E90208" w:rsidRPr="00E90208">
              <w:rPr>
                <w:rFonts w:ascii="Times New Roman" w:hAnsi="Times New Roman"/>
                <w:sz w:val="24"/>
                <w:szCs w:val="24"/>
              </w:rPr>
              <w:t>0 мин. для 7–8 классов (1 тур)</w:t>
            </w:r>
          </w:p>
        </w:tc>
      </w:tr>
      <w:tr w:rsidR="00E90208" w:rsidRPr="001B1AEC" w:rsidTr="001E2333">
        <w:trPr>
          <w:trHeight w:val="287"/>
        </w:trPr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08" w:rsidRPr="001B1AEC" w:rsidRDefault="00E90208" w:rsidP="00604C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08" w:rsidRPr="001E2333" w:rsidRDefault="001E2333" w:rsidP="0060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33">
              <w:rPr>
                <w:rFonts w:ascii="Times New Roman" w:hAnsi="Times New Roman"/>
                <w:sz w:val="24"/>
                <w:szCs w:val="24"/>
              </w:rPr>
              <w:t>2 час. 30 мин. для 9–11 классов (</w:t>
            </w:r>
            <w:r w:rsidR="00040199">
              <w:rPr>
                <w:rFonts w:ascii="Times New Roman" w:hAnsi="Times New Roman"/>
                <w:sz w:val="24"/>
                <w:szCs w:val="24"/>
              </w:rPr>
              <w:t>1+2 тур</w:t>
            </w:r>
            <w:r w:rsidRPr="001E2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2333" w:rsidRPr="001B1AEC" w:rsidTr="00BD5A4A">
        <w:trPr>
          <w:trHeight w:val="287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33" w:rsidRPr="001E2333" w:rsidRDefault="001E2333" w:rsidP="0060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3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заданий со значительным развернуты</w:t>
            </w:r>
            <w:r>
              <w:rPr>
                <w:rFonts w:ascii="Times New Roman" w:hAnsi="Times New Roman"/>
                <w:sz w:val="24"/>
                <w:szCs w:val="24"/>
              </w:rPr>
              <w:t>м ответом (сочинение-эссе, раз</w:t>
            </w:r>
            <w:r w:rsidRPr="001E2333">
              <w:rPr>
                <w:rFonts w:ascii="Times New Roman" w:hAnsi="Times New Roman"/>
                <w:sz w:val="24"/>
                <w:szCs w:val="24"/>
              </w:rPr>
              <w:t>вернутый план ответа и т.п.).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33" w:rsidRPr="001E2333" w:rsidRDefault="001E2333" w:rsidP="0060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33">
              <w:rPr>
                <w:rFonts w:ascii="Times New Roman" w:hAnsi="Times New Roman"/>
                <w:sz w:val="24"/>
                <w:szCs w:val="24"/>
              </w:rPr>
              <w:t>Рекомендуется для учащихся 8 классов. Обязательно для учащихся 9–11 классов.</w:t>
            </w:r>
          </w:p>
        </w:tc>
      </w:tr>
    </w:tbl>
    <w:p w:rsidR="00E90208" w:rsidRPr="00A94FA1" w:rsidRDefault="00E90208" w:rsidP="0060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4FA1">
        <w:rPr>
          <w:rFonts w:ascii="Times New Roman" w:hAnsi="Times New Roman"/>
          <w:bCs/>
          <w:sz w:val="24"/>
          <w:szCs w:val="24"/>
        </w:rPr>
        <w:t>Разбор заданий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будет </w:t>
      </w:r>
      <w:r w:rsidRPr="00A94FA1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>ь</w:t>
      </w:r>
      <w:r w:rsidRPr="00A94FA1">
        <w:rPr>
          <w:rFonts w:ascii="Times New Roman" w:hAnsi="Times New Roman"/>
          <w:sz w:val="24"/>
          <w:szCs w:val="24"/>
        </w:rPr>
        <w:t>ся сразу после окончания муниципального этапа Олимпиады члена</w:t>
      </w:r>
      <w:r>
        <w:rPr>
          <w:rFonts w:ascii="Times New Roman" w:hAnsi="Times New Roman"/>
          <w:sz w:val="24"/>
          <w:szCs w:val="24"/>
        </w:rPr>
        <w:t xml:space="preserve">ми жюри. </w:t>
      </w:r>
      <w:r w:rsidRPr="00A94FA1">
        <w:rPr>
          <w:rFonts w:ascii="Times New Roman" w:hAnsi="Times New Roman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заданий, возможные способы выполнения заданий. В процессе разбора заданий участники олимпиады </w:t>
      </w:r>
      <w:r>
        <w:rPr>
          <w:rFonts w:ascii="Times New Roman" w:hAnsi="Times New Roman"/>
          <w:sz w:val="24"/>
          <w:szCs w:val="24"/>
        </w:rPr>
        <w:t>получат</w:t>
      </w:r>
      <w:r w:rsidRPr="00A94FA1">
        <w:rPr>
          <w:rFonts w:ascii="Times New Roman" w:hAnsi="Times New Roman"/>
          <w:sz w:val="24"/>
          <w:szCs w:val="24"/>
        </w:rPr>
        <w:t xml:space="preserve"> всю необходимую информацию по принципам оценки правильности сданных на проверку жюри ответов.</w:t>
      </w:r>
    </w:p>
    <w:p w:rsidR="00E90208" w:rsidRDefault="00E90208" w:rsidP="00604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Апелляция  проводится  в  случаях  несогласия  участника  Олимпиады  с  результатами оценивания его олимпиадной работы или нарушения процедуры проведения Олимпиады. Заявление  на  апелляцию  принимаются  в  течен</w:t>
      </w:r>
      <w:r>
        <w:rPr>
          <w:rFonts w:ascii="Times New Roman" w:hAnsi="Times New Roman"/>
          <w:sz w:val="24"/>
          <w:szCs w:val="24"/>
        </w:rPr>
        <w:t>ие  1-го дня</w:t>
      </w:r>
      <w:r w:rsidRPr="005C2378">
        <w:rPr>
          <w:rFonts w:ascii="Times New Roman" w:hAnsi="Times New Roman"/>
          <w:sz w:val="24"/>
          <w:szCs w:val="24"/>
        </w:rPr>
        <w:t xml:space="preserve">  после окончания разбора заданий и показа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Порядок  проведения  апелляции  доводится  до  сведения  участников Олимпиады,   их  сопровождающих лиц перед началом проведения разбора заданий и показа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создает апелляционную  комиссию  из  членов  Жюри  (не  менее  трех  человек),  один  из  которых  избирается  Председателем  апелляционной комиссии, а другой – ее секретарем.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Во время апелляции стороны не име</w:t>
      </w:r>
      <w:r>
        <w:rPr>
          <w:rFonts w:ascii="Times New Roman" w:hAnsi="Times New Roman"/>
          <w:sz w:val="24"/>
          <w:szCs w:val="24"/>
        </w:rPr>
        <w:t xml:space="preserve">ют право вести аудио -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видео-</w:t>
      </w:r>
      <w:r w:rsidRPr="005C2378">
        <w:rPr>
          <w:rFonts w:ascii="Times New Roman" w:hAnsi="Times New Roman"/>
          <w:sz w:val="24"/>
          <w:szCs w:val="24"/>
        </w:rPr>
        <w:t>записи</w:t>
      </w:r>
      <w:proofErr w:type="spellEnd"/>
      <w:proofErr w:type="gramEnd"/>
      <w:r w:rsidRPr="005C2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 xml:space="preserve">Рассмотрение апелляции  проводится  в  спокойной  и  доброжелательной  обстановке. Участнику Олимпиады, подавшему апелляцию,  предоставляется возможность убедиться в том,  что  его  работа  проверена  и  оценена  в  соответствии  с критериями  и  методикой, разработанными предметно-методической комиссией. </w:t>
      </w:r>
    </w:p>
    <w:p w:rsidR="00E90208" w:rsidRPr="005C2378" w:rsidRDefault="00E90208" w:rsidP="00604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Для проведения апелляции участник Олимпиады подает письменное заявление  на имя председателя Жюри соответствующего этапа Олимпиады в установленной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При  рассмотрении  апелляции  присутствует  т</w:t>
      </w:r>
      <w:r>
        <w:rPr>
          <w:rFonts w:ascii="Times New Roman" w:hAnsi="Times New Roman"/>
          <w:sz w:val="24"/>
          <w:szCs w:val="24"/>
        </w:rPr>
        <w:t>олько  участник  Олимпиады,  по</w:t>
      </w:r>
      <w:r w:rsidRPr="005C2378">
        <w:rPr>
          <w:rFonts w:ascii="Times New Roman" w:hAnsi="Times New Roman"/>
          <w:sz w:val="24"/>
          <w:szCs w:val="24"/>
        </w:rPr>
        <w:t>давший заявление, имеющий при себе документ, удостоверяющий  личность.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По  результатам  рассмотрения  апелляции  апелляционная  комиссия  выносит  одно  из следующих решений:</w:t>
      </w:r>
    </w:p>
    <w:p w:rsidR="00E90208" w:rsidRPr="005C2378" w:rsidRDefault="00E90208" w:rsidP="0060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- об отклонении апелляции и сохранении выставленных баллов;</w:t>
      </w:r>
    </w:p>
    <w:p w:rsidR="00E90208" w:rsidRPr="005C2378" w:rsidRDefault="00E90208" w:rsidP="0060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- об удовлетворении апелляции и корректировке баллов.</w:t>
      </w:r>
    </w:p>
    <w:p w:rsidR="00E90208" w:rsidRPr="005C2378" w:rsidRDefault="00E90208" w:rsidP="00604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Критерии  и  методика  оценивания  олимпиадных  заданий  не  могут  быть  предметом апелляции и пересмотру не подлежат.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Решения  апелляционной  комиссии  принимаются  простым  большинством  голосов  от списочного состава комиссии. В случае равенства голосов председатель комиссии   имеет право решающего голоса.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5C2378">
        <w:rPr>
          <w:rFonts w:ascii="Times New Roman" w:hAnsi="Times New Roman"/>
          <w:sz w:val="24"/>
          <w:szCs w:val="24"/>
        </w:rPr>
        <w:t xml:space="preserve"> апелляционной  комиссии  являются  окончательными  и  пересмотру  не подлежат. </w:t>
      </w:r>
    </w:p>
    <w:p w:rsidR="00E90208" w:rsidRPr="00EB0E13" w:rsidRDefault="00E90208" w:rsidP="00604C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апелляционной</w:t>
      </w:r>
      <w:r w:rsidRPr="005C237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и оформляется  протоколами, которые </w:t>
      </w:r>
      <w:r w:rsidRPr="005C2378">
        <w:rPr>
          <w:rFonts w:ascii="Times New Roman" w:hAnsi="Times New Roman"/>
          <w:sz w:val="24"/>
          <w:szCs w:val="24"/>
        </w:rPr>
        <w:t>подписываются председателем и всеми членами комиссии.</w:t>
      </w:r>
      <w:r>
        <w:rPr>
          <w:rFonts w:ascii="Times New Roman" w:hAnsi="Times New Roman"/>
          <w:sz w:val="24"/>
          <w:szCs w:val="24"/>
        </w:rPr>
        <w:t xml:space="preserve"> Протоколы</w:t>
      </w:r>
      <w:r w:rsidRPr="005C2378">
        <w:rPr>
          <w:rFonts w:ascii="Times New Roman" w:hAnsi="Times New Roman"/>
          <w:sz w:val="24"/>
          <w:szCs w:val="24"/>
        </w:rPr>
        <w:t xml:space="preserve"> проведения  апелляции  передаются  председателю  Жюри  для  внесения соответствующих изменений в отчетную документацию.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Окончательные итог</w:t>
      </w:r>
      <w:r>
        <w:rPr>
          <w:rFonts w:ascii="Times New Roman" w:hAnsi="Times New Roman"/>
          <w:sz w:val="24"/>
          <w:szCs w:val="24"/>
        </w:rPr>
        <w:t>и Олимпиады утверждаются Жюри с учетом результатов</w:t>
      </w:r>
      <w:r w:rsidRPr="005C2378">
        <w:rPr>
          <w:rFonts w:ascii="Times New Roman" w:hAnsi="Times New Roman"/>
          <w:sz w:val="24"/>
          <w:szCs w:val="24"/>
        </w:rPr>
        <w:t xml:space="preserve"> работы апелляционной комиссии.</w:t>
      </w:r>
      <w:r>
        <w:rPr>
          <w:rFonts w:ascii="Times New Roman" w:hAnsi="Times New Roman"/>
          <w:sz w:val="24"/>
          <w:szCs w:val="24"/>
        </w:rPr>
        <w:t xml:space="preserve"> Официальным</w:t>
      </w:r>
      <w:r w:rsidRPr="005C2378">
        <w:rPr>
          <w:rFonts w:ascii="Times New Roman" w:hAnsi="Times New Roman"/>
          <w:sz w:val="24"/>
          <w:szCs w:val="24"/>
        </w:rPr>
        <w:t xml:space="preserve"> объявлением  итогов  Олимпиады  считается  вывешенная  на  всеобщее обозрение  в  месте  проведения  Олимпиады  итоговая  таблица  результатов  выполнения олимпиадных заданий, заверенная подписями председателя и членов жюри.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208" w:rsidRPr="003E3928" w:rsidRDefault="00E90208" w:rsidP="00604C6C">
      <w:pPr>
        <w:pStyle w:val="Default"/>
        <w:ind w:firstLine="540"/>
        <w:jc w:val="both"/>
      </w:pPr>
      <w:proofErr w:type="gramStart"/>
      <w:r w:rsidRPr="003E3928">
        <w:t xml:space="preserve">Для проведения </w:t>
      </w:r>
      <w:r>
        <w:rPr>
          <w:lang w:val="en-US"/>
        </w:rPr>
        <w:t>II</w:t>
      </w:r>
      <w:r>
        <w:t xml:space="preserve"> (муниципального) </w:t>
      </w:r>
      <w:r w:rsidRPr="003E3928">
        <w:t xml:space="preserve">этапа необходимы: </w:t>
      </w:r>
      <w:proofErr w:type="gramEnd"/>
    </w:p>
    <w:p w:rsidR="00E90208" w:rsidRPr="003E3928" w:rsidRDefault="00E90208" w:rsidP="00604C6C">
      <w:pPr>
        <w:pStyle w:val="Default"/>
        <w:spacing w:after="39"/>
        <w:jc w:val="both"/>
      </w:pPr>
      <w:r w:rsidRPr="003E3928">
        <w:t xml:space="preserve">1) Аудитории, позволяющие разместить участников таким образом, чтобы исключить списывание; </w:t>
      </w:r>
    </w:p>
    <w:p w:rsidR="00E90208" w:rsidRPr="003E3928" w:rsidRDefault="00E90208" w:rsidP="00604C6C">
      <w:pPr>
        <w:pStyle w:val="Default"/>
        <w:spacing w:after="39"/>
        <w:jc w:val="both"/>
      </w:pPr>
      <w:r w:rsidRPr="003E3928"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E90208" w:rsidRDefault="00E90208" w:rsidP="00604C6C">
      <w:pPr>
        <w:pStyle w:val="Default"/>
        <w:jc w:val="both"/>
      </w:pPr>
      <w:r w:rsidRPr="003E3928"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</w:t>
      </w:r>
      <w:r w:rsidRPr="003E3928">
        <w:lastRenderedPageBreak/>
        <w:t>объема текста (только в старших классах) используются листы белой бумаги формата А</w:t>
      </w:r>
      <w:proofErr w:type="gramStart"/>
      <w:r w:rsidRPr="003E3928">
        <w:t>4</w:t>
      </w:r>
      <w:proofErr w:type="gramEnd"/>
      <w:r w:rsidRPr="003E3928">
        <w:t>, проштампованные штемпелем организаторов</w:t>
      </w:r>
      <w:r>
        <w:t>.</w:t>
      </w:r>
    </w:p>
    <w:p w:rsidR="00604C6C" w:rsidRPr="0057500A" w:rsidRDefault="00604C6C" w:rsidP="00604C6C">
      <w:pPr>
        <w:pStyle w:val="Default"/>
        <w:jc w:val="both"/>
      </w:pPr>
    </w:p>
    <w:p w:rsidR="00E90208" w:rsidRPr="00FE20CF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Общие принципы разработки олимпиадных заданий для муниципального этапа всероссийской олимпиады школьников по </w:t>
      </w:r>
      <w:r w:rsidR="00970B54">
        <w:rPr>
          <w:b/>
        </w:rPr>
        <w:t>обществознанию</w:t>
      </w:r>
      <w:r>
        <w:rPr>
          <w:b/>
        </w:rPr>
        <w:t>, рекомендаци</w:t>
      </w:r>
      <w:r w:rsidR="00604C6C">
        <w:rPr>
          <w:b/>
        </w:rPr>
        <w:t>и по оцениванию работ учащихся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Олимпиада по обществознанию является предметной и проводится по заданиям, составленным «на основе содержания образовательных программ основного общего и среднего общего образования углубленного уровня …» (п. 42 Порядка). В соответствии с требованием Порядка содержание заданий олимпиады по обществознанию определяется: </w:t>
      </w:r>
    </w:p>
    <w:p w:rsidR="00970B54" w:rsidRDefault="00970B54" w:rsidP="00604C6C">
      <w:pPr>
        <w:pStyle w:val="Default"/>
        <w:ind w:firstLine="709"/>
        <w:jc w:val="both"/>
      </w:pPr>
      <w:r>
        <w:t>– Федеральным компонентом государственного стандарта основного общего и среднего общего образования по обществознанию (приказ Минобразования России от 5 марта 2004 г. № 1089)*.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–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 17.12.2010 № 1897) и 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07.06.2012 №24480), которые реализуются в образовательных учреждениях Российской Федерации. 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При подготовке заданий олимпиады муниципального этапа учитывалась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обществознанием школьников к олимпиадному движению. </w:t>
      </w:r>
    </w:p>
    <w:p w:rsidR="00970B54" w:rsidRDefault="00970B54" w:rsidP="00604C6C">
      <w:pPr>
        <w:pStyle w:val="Default"/>
        <w:ind w:firstLine="709"/>
        <w:jc w:val="both"/>
      </w:pPr>
      <w:r>
        <w:t>Муниципальная (региональная) предметно-методическая комиссия на муниципальный этап готовит комплекты заданий с учетом того объема материала, который на данный момент пройден участниками в школе.</w:t>
      </w:r>
      <w:r w:rsidRPr="00F34D2F">
        <w:t xml:space="preserve"> </w:t>
      </w:r>
      <w:r>
        <w:t>Задания для каждой параллели участников олимпиады строятся по принципу расширения изученного материала.  Задания муниципального этапа будут сформированы из двух частей. Комплект заданий олимпиады для 7-8 классов будет включать не более 7-8 заданий, отражающих все основы общественных наук, включенных в обществоведческий курс. Заключительное задание будет интегративным: может быть предложен обществоведческий кроссворд, составление развернутого плана, ответа на вопрос по тексту, один из пунктов которого может быть раскрыт (приведены теоретические положения, проиллюстрированные фактическими</w:t>
      </w:r>
      <w:r w:rsidR="00BE4A95">
        <w:t xml:space="preserve"> примерами, почерпнутые из раз</w:t>
      </w:r>
      <w:r>
        <w:t>личных источников информации), анализ социальной информации. Задания первого этапа олимпиады для 9-11 классов включают 6-8 задач, отражающих все основы общественных наук, включенных в обществоведческий курс. На втором этапе участникам будет предложено написание обществоведческого эссе на одну из тем, отражающих все обществоведческие модули, ч</w:t>
      </w:r>
      <w:r w:rsidR="00604C6C">
        <w:t>тобы соблюдался принцип сбалан</w:t>
      </w:r>
      <w:r>
        <w:t xml:space="preserve">сированности содержания. </w:t>
      </w:r>
      <w:r w:rsidRPr="00DA28F4">
        <w:rPr>
          <w:u w:val="single"/>
        </w:rPr>
        <w:t>Обязательным</w:t>
      </w:r>
      <w:r>
        <w:t xml:space="preserve"> является включение в комплект заданий 1–2 вопросов, связанных с </w:t>
      </w:r>
      <w:r w:rsidRPr="00DA28F4">
        <w:rPr>
          <w:u w:val="single"/>
        </w:rPr>
        <w:t>региональной компонентой</w:t>
      </w:r>
      <w:r>
        <w:t>. Содержание этих заданий может отражать темы, связанные с культурными достижениями, особенностями экономического, политического и социального развития региона. В 7–11 классах будут использованы задания всех типов</w:t>
      </w:r>
      <w:r w:rsidRPr="0047302B">
        <w:t xml:space="preserve"> </w:t>
      </w:r>
      <w:r>
        <w:t xml:space="preserve">(плюс обществоведческие задачи). Формулировки заданий могут допускать несколько вариантов интерпретации ответа. На бланке участника олимпиады будет: 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– указано максимально возможное количество баллов; 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– предложены специально подготовленные для внесения ответов позиции (таблица, строчки, пропуски и т.п.); 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– оставлены специальные ячейки для выставления баллов по каждому заданию. Допускается использование в условиях задания избыточной информации, так как составитель задания преследует цель проверить умение школьника самостоятельно </w:t>
      </w:r>
      <w:r>
        <w:lastRenderedPageBreak/>
        <w:t xml:space="preserve">выделять существенные данные и отвлекаться </w:t>
      </w:r>
      <w:proofErr w:type="gramStart"/>
      <w:r>
        <w:t>от</w:t>
      </w:r>
      <w:proofErr w:type="gramEnd"/>
      <w:r>
        <w:t xml:space="preserve"> несущественных. В качестве иллюстративного материала будут использоваться блок-схемы, таблицы, диаграммы — любые наглядные способы передачи информации, которые помогают более быстрому и правильному восприятию условий задания.</w:t>
      </w:r>
    </w:p>
    <w:p w:rsidR="00970B54" w:rsidRDefault="00970B54" w:rsidP="00604C6C">
      <w:pPr>
        <w:pStyle w:val="Default"/>
        <w:ind w:firstLine="709"/>
        <w:jc w:val="both"/>
      </w:pPr>
      <w:r>
        <w:t>Задания для 7–8 классов, часть I заданий для 9–11 классов выполняются на бланке. Часть II заданий для 9–11 классов выполняются на листах формата</w:t>
      </w:r>
      <w:proofErr w:type="gramStart"/>
      <w:r>
        <w:t xml:space="preserve"> А</w:t>
      </w:r>
      <w:proofErr w:type="gramEnd"/>
      <w:r>
        <w:t xml:space="preserve"> 4.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Муниципальный этап олимпиады должен способствовать повышению интереса школьников к обществоведческой науке и к олимпиадному движению. В то же время задания не будут предполагать 100%-ного выполнения, высший результат будет достижим по отдельным содержательным блокам только для самых сильных, специально интересующихся данной проблематикой участников. </w:t>
      </w:r>
    </w:p>
    <w:p w:rsidR="00970B54" w:rsidRDefault="00970B54" w:rsidP="00604C6C">
      <w:pPr>
        <w:pStyle w:val="Default"/>
        <w:ind w:firstLine="709"/>
        <w:jc w:val="both"/>
      </w:pPr>
      <w:r>
        <w:t xml:space="preserve">Каждый вопрос комплекта заданий будет обязательно сопровождаться указанием, какое максимальное количество баллов  может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  <w:r w:rsidRPr="005C03FF">
        <w:t>Предлагается считать, что весь комплект заданий на школьном этапе будет оцениваться в 100 баллов.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  <w:r>
        <w:t xml:space="preserve"> </w:t>
      </w:r>
    </w:p>
    <w:p w:rsidR="00970B54" w:rsidRPr="00B42B03" w:rsidRDefault="00970B54" w:rsidP="00604C6C">
      <w:pPr>
        <w:spacing w:after="0" w:line="240" w:lineRule="auto"/>
        <w:ind w:firstLine="540"/>
        <w:jc w:val="both"/>
        <w:rPr>
          <w:sz w:val="28"/>
          <w:szCs w:val="28"/>
        </w:rPr>
      </w:pPr>
      <w:r w:rsidRPr="0010326F">
        <w:rPr>
          <w:rFonts w:ascii="Times New Roman" w:hAnsi="Times New Roman"/>
          <w:sz w:val="24"/>
          <w:szCs w:val="24"/>
        </w:rPr>
        <w:t xml:space="preserve">При этом нужно учитывать, что </w:t>
      </w:r>
      <w:r w:rsidRPr="0010326F">
        <w:rPr>
          <w:rFonts w:ascii="Times New Roman" w:hAnsi="Times New Roman"/>
          <w:b/>
          <w:bCs/>
          <w:sz w:val="24"/>
          <w:szCs w:val="24"/>
        </w:rPr>
        <w:t>участники, набравшие менее 50 % от максимального числа баллов, не могут стать победителями или призерами вне зависимости от места в турнирной таблице</w:t>
      </w:r>
      <w:r w:rsidRPr="0010326F">
        <w:rPr>
          <w:rFonts w:ascii="Times New Roman" w:hAnsi="Times New Roman"/>
          <w:sz w:val="24"/>
          <w:szCs w:val="24"/>
        </w:rPr>
        <w:t xml:space="preserve"> (Положение, </w:t>
      </w:r>
      <w:proofErr w:type="spellStart"/>
      <w:r w:rsidRPr="0010326F">
        <w:rPr>
          <w:rFonts w:ascii="Times New Roman" w:hAnsi="Times New Roman"/>
          <w:sz w:val="24"/>
          <w:szCs w:val="24"/>
        </w:rPr>
        <w:t>пп</w:t>
      </w:r>
      <w:proofErr w:type="spellEnd"/>
      <w:r w:rsidRPr="0010326F">
        <w:rPr>
          <w:rFonts w:ascii="Times New Roman" w:hAnsi="Times New Roman"/>
          <w:sz w:val="24"/>
          <w:szCs w:val="24"/>
        </w:rPr>
        <w:t>. 26, 33) и, следовательно, не могут участвовать в следующем этапе олимпиады</w:t>
      </w:r>
      <w:r>
        <w:rPr>
          <w:sz w:val="28"/>
          <w:szCs w:val="28"/>
        </w:rPr>
        <w:t>.</w:t>
      </w:r>
    </w:p>
    <w:p w:rsidR="00E90208" w:rsidRDefault="00E90208" w:rsidP="00604C6C">
      <w:pPr>
        <w:pStyle w:val="Default"/>
        <w:jc w:val="both"/>
      </w:pPr>
    </w:p>
    <w:p w:rsidR="00E90208" w:rsidRPr="00917F7C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Правила поведения участников во время проведения муниципального этапа всероссийской олимпиады школьников по </w:t>
      </w:r>
      <w:r w:rsidR="00970B54">
        <w:rPr>
          <w:b/>
        </w:rPr>
        <w:t>обществознанию</w:t>
      </w:r>
      <w:r w:rsidRPr="00917F7C">
        <w:rPr>
          <w:b/>
        </w:rPr>
        <w:t xml:space="preserve"> </w:t>
      </w:r>
    </w:p>
    <w:p w:rsidR="00E90208" w:rsidRPr="00F30CA6" w:rsidRDefault="00E90208" w:rsidP="00604C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A6">
        <w:rPr>
          <w:rFonts w:ascii="Times New Roman" w:hAnsi="Times New Roman"/>
          <w:sz w:val="24"/>
          <w:szCs w:val="24"/>
        </w:rPr>
        <w:t xml:space="preserve">Перед входом в аудиторию участник должен пройти регистрацию, так же изъять из своих вещей любые носители информации и средства связи. Участники олимпиады рассаживаются организатором в произвольном порядке. У участника должна быть запасная черная </w:t>
      </w:r>
      <w:r>
        <w:rPr>
          <w:rFonts w:ascii="Times New Roman" w:hAnsi="Times New Roman"/>
          <w:sz w:val="24"/>
          <w:szCs w:val="24"/>
        </w:rPr>
        <w:t>ручка, о</w:t>
      </w:r>
      <w:r w:rsidRPr="00F30CA6">
        <w:rPr>
          <w:rFonts w:ascii="Times New Roman" w:hAnsi="Times New Roman"/>
          <w:sz w:val="24"/>
          <w:szCs w:val="24"/>
        </w:rPr>
        <w:t>стальные канцелярские принадлежности можно использовать по</w:t>
      </w:r>
      <w:r w:rsidR="00604C6C">
        <w:rPr>
          <w:rFonts w:ascii="Times New Roman" w:hAnsi="Times New Roman"/>
          <w:sz w:val="24"/>
          <w:szCs w:val="24"/>
        </w:rPr>
        <w:t xml:space="preserve"> </w:t>
      </w:r>
      <w:r w:rsidRPr="00F30CA6">
        <w:rPr>
          <w:rFonts w:ascii="Times New Roman" w:hAnsi="Times New Roman"/>
          <w:sz w:val="24"/>
          <w:szCs w:val="24"/>
        </w:rPr>
        <w:t>желанию. Участник может взять в аудиторию прохладительные напитки в прозрачной упаковке, шоколад или другие продукты питания, которые не мешают работе участников, необходимые медикаменты. Запрещено пользоваться дополнительными предметами или они должно быть сложены в специально отведенном для вещей месте. При установлении факта наличия и (или) использования участниками сре</w:t>
      </w:r>
      <w:proofErr w:type="gramStart"/>
      <w:r w:rsidRPr="00F30CA6">
        <w:rPr>
          <w:rFonts w:ascii="Times New Roman" w:hAnsi="Times New Roman"/>
          <w:sz w:val="24"/>
          <w:szCs w:val="24"/>
        </w:rPr>
        <w:t>дств св</w:t>
      </w:r>
      <w:proofErr w:type="gramEnd"/>
      <w:r w:rsidRPr="00F30CA6">
        <w:rPr>
          <w:rFonts w:ascii="Times New Roman" w:hAnsi="Times New Roman"/>
          <w:sz w:val="24"/>
          <w:szCs w:val="24"/>
        </w:rPr>
        <w:t xml:space="preserve">язи и электронно-вычислительной техники во 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Олимпиады, составив соответствующий акт. </w:t>
      </w:r>
    </w:p>
    <w:p w:rsidR="00E90208" w:rsidRDefault="00E90208" w:rsidP="00604C6C">
      <w:pPr>
        <w:pStyle w:val="Default"/>
        <w:ind w:firstLine="709"/>
        <w:jc w:val="both"/>
      </w:pPr>
      <w:r>
        <w:t xml:space="preserve">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закодированной работы, признаются декодированными. В этом случае Оргкомитет снимает работу с рассмотрения. </w:t>
      </w:r>
    </w:p>
    <w:p w:rsidR="00E90208" w:rsidRPr="00CF0573" w:rsidRDefault="00E90208" w:rsidP="00604C6C">
      <w:pPr>
        <w:pStyle w:val="Default"/>
        <w:ind w:firstLine="709"/>
        <w:jc w:val="both"/>
        <w:rPr>
          <w:b/>
        </w:rPr>
      </w:pPr>
      <w:r>
        <w:t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 время выполнения заданий участник может выходить из аудитории только в сопровождении дежурного, при этом его работа остается в аудитории. Дежурные в аудитории обязаны не допускать использования участниками сре</w:t>
      </w:r>
      <w:proofErr w:type="gramStart"/>
      <w:r>
        <w:t>дств св</w:t>
      </w:r>
      <w:proofErr w:type="gramEnd"/>
      <w:r>
        <w:t>язи и носителей информации, кроме розданных комплектов заданий.</w:t>
      </w:r>
    </w:p>
    <w:p w:rsidR="00E90208" w:rsidRDefault="00E90208" w:rsidP="00604C6C">
      <w:pPr>
        <w:pStyle w:val="Default"/>
        <w:ind w:firstLine="709"/>
        <w:jc w:val="both"/>
        <w:rPr>
          <w:b/>
        </w:rPr>
      </w:pPr>
    </w:p>
    <w:p w:rsidR="00E90208" w:rsidRPr="00F30CA6" w:rsidRDefault="00E90208" w:rsidP="00604C6C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F30CA6">
        <w:rPr>
          <w:b/>
        </w:rPr>
        <w:lastRenderedPageBreak/>
        <w:t>Формы отчётных документов</w:t>
      </w:r>
    </w:p>
    <w:p w:rsidR="00E90208" w:rsidRPr="00F30CA6" w:rsidRDefault="00604C6C" w:rsidP="00604C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Председатели</w:t>
      </w:r>
      <w:r w:rsidRPr="00BD0B70">
        <w:rPr>
          <w:rFonts w:ascii="Times New Roman" w:hAnsi="Times New Roman"/>
          <w:sz w:val="24"/>
          <w:szCs w:val="24"/>
        </w:rPr>
        <w:t xml:space="preserve"> жюри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 w:rsidRPr="00BD0B70">
        <w:rPr>
          <w:rFonts w:ascii="Times New Roman" w:hAnsi="Times New Roman"/>
          <w:b/>
          <w:sz w:val="24"/>
          <w:szCs w:val="24"/>
        </w:rPr>
        <w:t>протокол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D0B70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и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 к протоколу: </w:t>
      </w:r>
      <w:r w:rsidRPr="00F703CE">
        <w:rPr>
          <w:rFonts w:ascii="Times New Roman" w:hAnsi="Times New Roman"/>
          <w:b/>
          <w:sz w:val="24"/>
          <w:szCs w:val="24"/>
        </w:rPr>
        <w:t>количественную информацию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0B70">
        <w:rPr>
          <w:rFonts w:ascii="Times New Roman" w:hAnsi="Times New Roman"/>
          <w:sz w:val="24"/>
          <w:szCs w:val="24"/>
        </w:rPr>
        <w:t>в форматах .</w:t>
      </w:r>
      <w:proofErr w:type="spellStart"/>
      <w:r w:rsidRPr="00842D93"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41E1D">
        <w:rPr>
          <w:rFonts w:ascii="Times New Roman" w:hAnsi="Times New Roman"/>
          <w:sz w:val="24"/>
          <w:szCs w:val="24"/>
        </w:rPr>
        <w:t>.</w:t>
      </w:r>
      <w:proofErr w:type="spellStart"/>
      <w:r w:rsidRPr="00842D93"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), 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r w:rsidRPr="00BD0B70">
        <w:rPr>
          <w:rFonts w:ascii="Times New Roman" w:hAnsi="Times New Roman"/>
          <w:b/>
          <w:sz w:val="24"/>
          <w:szCs w:val="24"/>
        </w:rPr>
        <w:t>рейтинговую таблицу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3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 формате .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 w:rsidRPr="00BD0B7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sx</w:t>
      </w:r>
      <w:proofErr w:type="spellEnd"/>
      <w:r w:rsidRPr="00F703CE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виде </w:t>
      </w:r>
      <w:r w:rsidRPr="00BD0B70">
        <w:rPr>
          <w:rFonts w:ascii="Times New Roman" w:hAnsi="Times New Roman"/>
          <w:sz w:val="24"/>
          <w:szCs w:val="24"/>
        </w:rPr>
        <w:t xml:space="preserve">на электронную почту </w:t>
      </w:r>
      <w:r>
        <w:rPr>
          <w:rFonts w:ascii="Times New Roman" w:hAnsi="Times New Roman"/>
          <w:sz w:val="24"/>
          <w:szCs w:val="24"/>
        </w:rPr>
        <w:t>методиста</w:t>
      </w:r>
      <w:r w:rsidRPr="00BD0B70">
        <w:rPr>
          <w:rFonts w:ascii="Times New Roman" w:hAnsi="Times New Roman"/>
          <w:sz w:val="24"/>
          <w:szCs w:val="24"/>
        </w:rPr>
        <w:t xml:space="preserve"> ГБОУ ДПО СЦРО </w:t>
      </w:r>
      <w:proofErr w:type="spellStart"/>
      <w:r>
        <w:rPr>
          <w:rFonts w:ascii="Times New Roman" w:hAnsi="Times New Roman"/>
          <w:sz w:val="24"/>
          <w:szCs w:val="24"/>
        </w:rPr>
        <w:t>Колодчук</w:t>
      </w:r>
      <w:proofErr w:type="spellEnd"/>
      <w:r>
        <w:rPr>
          <w:rFonts w:ascii="Times New Roman" w:hAnsi="Times New Roman"/>
          <w:sz w:val="24"/>
          <w:szCs w:val="24"/>
        </w:rPr>
        <w:t xml:space="preserve"> Д.В. </w:t>
      </w:r>
      <w:hyperlink r:id="rId5" w:history="1">
        <w:r w:rsidRPr="003D5285">
          <w:rPr>
            <w:rStyle w:val="a4"/>
            <w:rFonts w:ascii="Times New Roman" w:hAnsi="Times New Roman"/>
            <w:sz w:val="24"/>
            <w:szCs w:val="24"/>
          </w:rPr>
          <w:t>kolodchuk@sev-centr.ru</w:t>
        </w:r>
      </w:hyperlink>
      <w:r>
        <w:rPr>
          <w:rFonts w:ascii="Times New Roman" w:hAnsi="Times New Roman"/>
          <w:sz w:val="24"/>
          <w:szCs w:val="24"/>
        </w:rPr>
        <w:t xml:space="preserve"> не</w:t>
      </w:r>
      <w:r w:rsidRPr="00842D93">
        <w:rPr>
          <w:rFonts w:ascii="Times New Roman" w:hAnsi="Times New Roman"/>
          <w:sz w:val="24"/>
          <w:szCs w:val="24"/>
        </w:rPr>
        <w:t xml:space="preserve"> </w:t>
      </w:r>
      <w:r w:rsidRPr="00BD0B70">
        <w:rPr>
          <w:rFonts w:ascii="Times New Roman" w:hAnsi="Times New Roman"/>
          <w:sz w:val="24"/>
          <w:szCs w:val="24"/>
        </w:rPr>
        <w:t xml:space="preserve">позднее </w:t>
      </w:r>
      <w:r>
        <w:rPr>
          <w:rFonts w:ascii="Times New Roman" w:hAnsi="Times New Roman"/>
          <w:b/>
          <w:sz w:val="24"/>
          <w:szCs w:val="24"/>
        </w:rPr>
        <w:t>18</w:t>
      </w:r>
      <w:r w:rsidRPr="00BD0B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DA1AF0">
        <w:rPr>
          <w:rFonts w:ascii="Times New Roman" w:hAnsi="Times New Roman"/>
          <w:b/>
          <w:sz w:val="24"/>
          <w:szCs w:val="24"/>
        </w:rPr>
        <w:t>.2017</w:t>
      </w:r>
      <w:r w:rsidRPr="00BD0B7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Pr="00BD0B70">
        <w:rPr>
          <w:rFonts w:ascii="Times New Roman" w:hAnsi="Times New Roman"/>
          <w:b/>
          <w:sz w:val="24"/>
          <w:szCs w:val="24"/>
        </w:rPr>
        <w:t>.</w:t>
      </w:r>
    </w:p>
    <w:p w:rsidR="00E90208" w:rsidRPr="00DA1AF0" w:rsidRDefault="00E90208" w:rsidP="00604C6C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208" w:rsidRPr="001E065F" w:rsidRDefault="00E90208" w:rsidP="00604C6C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0B70">
        <w:rPr>
          <w:rFonts w:ascii="Times New Roman" w:hAnsi="Times New Roman"/>
          <w:b/>
          <w:bCs/>
          <w:sz w:val="24"/>
          <w:szCs w:val="24"/>
        </w:rPr>
        <w:t xml:space="preserve">Список литературы и ресурсов </w:t>
      </w:r>
      <w:proofErr w:type="gramStart"/>
      <w:r w:rsidRPr="00BD0B70">
        <w:rPr>
          <w:rFonts w:ascii="Times New Roman" w:hAnsi="Times New Roman"/>
          <w:b/>
          <w:bCs/>
          <w:sz w:val="24"/>
          <w:szCs w:val="24"/>
        </w:rPr>
        <w:t xml:space="preserve">в сети Интернет для использования при подготовке к </w:t>
      </w:r>
      <w:r>
        <w:rPr>
          <w:rFonts w:ascii="Times New Roman" w:hAnsi="Times New Roman"/>
          <w:b/>
          <w:bCs/>
          <w:sz w:val="24"/>
          <w:szCs w:val="24"/>
        </w:rPr>
        <w:t>муниципальному</w:t>
      </w:r>
      <w:r w:rsidRPr="00BD0B70">
        <w:rPr>
          <w:rFonts w:ascii="Times New Roman" w:hAnsi="Times New Roman"/>
          <w:b/>
          <w:bCs/>
          <w:sz w:val="24"/>
          <w:szCs w:val="24"/>
        </w:rPr>
        <w:t xml:space="preserve"> этапу всерос</w:t>
      </w:r>
      <w:r>
        <w:rPr>
          <w:rFonts w:ascii="Times New Roman" w:hAnsi="Times New Roman"/>
          <w:b/>
          <w:bCs/>
          <w:sz w:val="24"/>
          <w:szCs w:val="24"/>
        </w:rPr>
        <w:t>сийской олимпиады школьников по</w:t>
      </w:r>
      <w:r w:rsidRPr="00A41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065F">
        <w:rPr>
          <w:rFonts w:ascii="Times New Roman" w:hAnsi="Times New Roman"/>
          <w:b/>
          <w:bCs/>
          <w:sz w:val="24"/>
          <w:szCs w:val="24"/>
        </w:rPr>
        <w:t>обществознанию</w:t>
      </w:r>
      <w:proofErr w:type="gramEnd"/>
      <w:r w:rsidR="001E06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65F" w:rsidRPr="00344252" w:rsidRDefault="001E065F" w:rsidP="00604C6C">
      <w:pPr>
        <w:pStyle w:val="Default"/>
        <w:ind w:firstLine="709"/>
        <w:jc w:val="both"/>
        <w:rPr>
          <w:u w:val="single"/>
        </w:rPr>
      </w:pPr>
      <w:r w:rsidRPr="00344252">
        <w:rPr>
          <w:u w:val="single"/>
        </w:rPr>
        <w:t xml:space="preserve">Литература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Автономов В.А. Введение в экономику. Учебник для средней школы для 9-10 классов. М.: Вита — Пресс, 2010 (или любое другое издание) 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Арбузкин</w:t>
      </w:r>
      <w:proofErr w:type="spellEnd"/>
      <w:r>
        <w:t xml:space="preserve"> А.М. Обществознание. В 2-х т. Учебное пособие. - М.: </w:t>
      </w:r>
      <w:proofErr w:type="spellStart"/>
      <w:r>
        <w:t>Зерцало-М</w:t>
      </w:r>
      <w:proofErr w:type="spellEnd"/>
      <w:r>
        <w:t>, 2015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Асоян</w:t>
      </w:r>
      <w:proofErr w:type="spellEnd"/>
      <w:r>
        <w:t xml:space="preserve"> Ю., Малафеев А. Открытие идеи культуры. Опыт русской </w:t>
      </w:r>
      <w:proofErr w:type="spellStart"/>
      <w:r>
        <w:t>культурологии</w:t>
      </w:r>
      <w:proofErr w:type="spellEnd"/>
      <w:r>
        <w:t xml:space="preserve"> середины XIX — начала ХХ веков. — М., 2000. — с. 29-61. — [Электронный ресурс]. URL: http://ec-dejavu.ru/c/Culture_1.html — (дата обращения: 29.05.2015).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Барабанов В.В., Насонова И.П.Обществознание. 6 класс. ФГОС./Под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Виноградов Н.Ф., </w:t>
      </w:r>
      <w:proofErr w:type="spellStart"/>
      <w:r>
        <w:t>Гордецкая</w:t>
      </w:r>
      <w:proofErr w:type="spellEnd"/>
      <w:r>
        <w:t xml:space="preserve"> Н.И. и др. Обществознание. 5 класс: учебник для общеобразовательных учреждений с </w:t>
      </w:r>
      <w:proofErr w:type="spellStart"/>
      <w:r>
        <w:t>онлайн</w:t>
      </w:r>
      <w:proofErr w:type="spellEnd"/>
      <w:r>
        <w:t xml:space="preserve"> поддержкой. ФГОС</w:t>
      </w:r>
      <w:proofErr w:type="gramStart"/>
      <w:r>
        <w:t>/П</w:t>
      </w:r>
      <w:proofErr w:type="gramEnd"/>
      <w:r>
        <w:t>од ред. Л.Н. Боголюбова, Л.Ф. Ивановой. — М.: Просвещение, 2015.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Виноградова Н.Ф., Городецкая Н.И. и др. Обществознание. 6 класс: учебник для общеобразовательных учреждений с </w:t>
      </w:r>
      <w:proofErr w:type="spellStart"/>
      <w:r>
        <w:t>онлайн</w:t>
      </w:r>
      <w:proofErr w:type="spellEnd"/>
      <w:r>
        <w:t xml:space="preserve"> поддержкой. ФГОС</w:t>
      </w:r>
      <w:proofErr w:type="gramStart"/>
      <w:r>
        <w:t xml:space="preserve"> /П</w:t>
      </w:r>
      <w:proofErr w:type="gramEnd"/>
      <w:r>
        <w:t>од ред. Л.Н. Боголюбова, Л.Ф. Ивановой. — 2-е изд. — М.: Просвещение, 2015.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Городецкая Н.И. и др. Обществознание. 10 класс: учебник для общеобразовательных учреждений. Базовый уровень. ФГОС</w:t>
      </w:r>
      <w:proofErr w:type="gramStart"/>
      <w:r>
        <w:t xml:space="preserve"> / П</w:t>
      </w:r>
      <w:proofErr w:type="gramEnd"/>
      <w:r>
        <w:t xml:space="preserve">од ред. Л.Н. Боголюбова, А.Ю. </w:t>
      </w:r>
      <w:proofErr w:type="spellStart"/>
      <w:r>
        <w:t>Лазебниковой</w:t>
      </w:r>
      <w:proofErr w:type="spellEnd"/>
      <w:r>
        <w:t>. - М.: Просвещение, 2015.</w:t>
      </w:r>
    </w:p>
    <w:p w:rsidR="001E065F" w:rsidRPr="00380BCB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Городецкая Н.И. и др. Обществознание. 11 класс: учебник для общеобразовательных учреждений. Базовый уровень. ФГОС</w:t>
      </w:r>
      <w:proofErr w:type="gramStart"/>
      <w:r>
        <w:t>/ П</w:t>
      </w:r>
      <w:proofErr w:type="gramEnd"/>
      <w:r>
        <w:t xml:space="preserve">од ред. Л.Н. Боголюбова, А.Ю. </w:t>
      </w:r>
      <w:proofErr w:type="spellStart"/>
      <w:r>
        <w:t>Лазебниковой</w:t>
      </w:r>
      <w:proofErr w:type="spellEnd"/>
      <w:r>
        <w:t>. — М.: Просвещение, 2015.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Аверьянов Ю.И., </w:t>
      </w:r>
      <w:proofErr w:type="spellStart"/>
      <w:r>
        <w:t>Кинкулькин</w:t>
      </w:r>
      <w:proofErr w:type="spellEnd"/>
      <w:r>
        <w:t xml:space="preserve"> А.Т. и др. Обществознание. 10 класс: учебник для общеобразовательных учреждений (профильный уровень)/ Под ред. Л.Н. Боголюбова, А.Ю. </w:t>
      </w:r>
      <w:proofErr w:type="spellStart"/>
      <w:r>
        <w:t>Лазебниковой</w:t>
      </w:r>
      <w:proofErr w:type="spellEnd"/>
      <w:r>
        <w:t xml:space="preserve">, К.Г. </w:t>
      </w:r>
      <w:proofErr w:type="spellStart"/>
      <w:r>
        <w:t>Холодковского</w:t>
      </w:r>
      <w:proofErr w:type="spellEnd"/>
      <w:r>
        <w:t xml:space="preserve">. — 6-е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дораб</w:t>
      </w:r>
      <w:proofErr w:type="spellEnd"/>
      <w:r>
        <w:t xml:space="preserve">. — М.: Просвещение,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Смирнова Н.М. и др. Обществознание. 10 класс: учебник для общеобразовательных учреждений (профильный уровень)/ Под ред. Л.Н.</w:t>
      </w:r>
      <w:r w:rsidRPr="00380BCB">
        <w:t xml:space="preserve"> </w:t>
      </w:r>
      <w:r>
        <w:t xml:space="preserve">Боголюбова, А.Ю. </w:t>
      </w:r>
      <w:proofErr w:type="spellStart"/>
      <w:r>
        <w:t>Лазебниковой</w:t>
      </w:r>
      <w:proofErr w:type="spellEnd"/>
      <w:r>
        <w:t xml:space="preserve">, Н.М.Смирновой. — 6-е изд. — М.: Просвещение,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Городецкая Н.И., Иванова Л.Ф. и др. Обществознание. 8 класс: учебник для общеобразовательных учреждений с </w:t>
      </w:r>
      <w:proofErr w:type="spellStart"/>
      <w:r>
        <w:t>онлайн</w:t>
      </w:r>
      <w:proofErr w:type="spellEnd"/>
      <w:r>
        <w:t xml:space="preserve"> поддержкой. ФГОС</w:t>
      </w:r>
      <w:proofErr w:type="gramStart"/>
      <w:r>
        <w:t xml:space="preserve"> / П</w:t>
      </w:r>
      <w:proofErr w:type="gramEnd"/>
      <w:r>
        <w:t xml:space="preserve">од ред. Л.Н. Боголюбова, Н.И. Городецкой — М.: Просвещение,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Городецкая Н.И., Иванова Л.Ф. Обществознание. 7 класс: учебник для общеобразовательных учреждений с </w:t>
      </w:r>
      <w:proofErr w:type="spellStart"/>
      <w:r>
        <w:t>онлайн</w:t>
      </w:r>
      <w:proofErr w:type="spellEnd"/>
      <w:r>
        <w:t xml:space="preserve"> поддержкой. ФГОС</w:t>
      </w:r>
      <w:proofErr w:type="gramStart"/>
      <w:r>
        <w:t xml:space="preserve"> /П</w:t>
      </w:r>
      <w:proofErr w:type="gramEnd"/>
      <w:r>
        <w:t xml:space="preserve">од ред. Л. Н. Боголюбова, Л. Ф. Ивановой. — М.: Просвещение,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Георг </w:t>
      </w:r>
      <w:proofErr w:type="spellStart"/>
      <w:r>
        <w:t>Зиммель</w:t>
      </w:r>
      <w:proofErr w:type="spellEnd"/>
      <w:r>
        <w:t xml:space="preserve">. Избранное. Том 1. Философия культуры Том 2. Созерцание жизни. — М.: Юрист, 1996. – [Электронный ресурс]. </w:t>
      </w:r>
      <w:proofErr w:type="gramStart"/>
      <w:r>
        <w:t>URL: http://qame.ru/book/philosophy/georg_simmel_2/_%D0%93%D0%B5%D0%BE%D1%80%D0%B3%20%D0%97%D0%B8%D0%BC%D0%BC%D0%B5%D0%BB%D1%8C%20%D0%98%D0%B7%D0%B1%D1%80%D0%B0%D0%BD%D0%BD%D0%BE%D0%B5.%20%D0%A</w:t>
      </w:r>
      <w:r>
        <w:lastRenderedPageBreak/>
        <w:t>2%D0%BE%D0%BC</w:t>
      </w:r>
      <w:proofErr w:type="gramEnd"/>
      <w:r>
        <w:t xml:space="preserve">%202.%20%D0%A1%D0%BE%D0%B7%D0%B5%D1%80%D1%86%D0%B0%D0%BD%D0%B8%D0%B5%20%D0%B6%D0%B8%D0%B7%D0%BD%D0%B8.pdf (Дата обращения: 28.05.2015)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Гидденс</w:t>
      </w:r>
      <w:proofErr w:type="spellEnd"/>
      <w:r>
        <w:t xml:space="preserve"> Э. Социология. — М.: </w:t>
      </w:r>
      <w:proofErr w:type="spellStart"/>
      <w:r>
        <w:t>Эдиториал</w:t>
      </w:r>
      <w:proofErr w:type="spellEnd"/>
      <w:r>
        <w:t xml:space="preserve"> </w:t>
      </w:r>
      <w:proofErr w:type="spellStart"/>
      <w:r>
        <w:t>урсс</w:t>
      </w:r>
      <w:proofErr w:type="spellEnd"/>
      <w:r>
        <w:t xml:space="preserve">, 1999. - [Электронный ресурс]. URL: http://www.gumer.info/bibliotek_Buks/Sociolog/gidd/ (Дата обращения: 26.05.2015).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Грязнова А.Г., Думная Н.Н. Экономика: учебник для 10-11 классов. — М.: Интеллект- центр, 2014.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Доброхотов А.Л., Калинкин А.Т. </w:t>
      </w:r>
      <w:proofErr w:type="spellStart"/>
      <w:r>
        <w:t>Культурология</w:t>
      </w:r>
      <w:proofErr w:type="spellEnd"/>
      <w:r>
        <w:t xml:space="preserve">. — М.: ИД «Форум»: </w:t>
      </w:r>
      <w:proofErr w:type="spellStart"/>
      <w:r>
        <w:t>Инфра-М</w:t>
      </w:r>
      <w:proofErr w:type="spellEnd"/>
      <w:r>
        <w:t xml:space="preserve">, 2010. — [Электронный ресурс]. URL: http://www.alleng.ru/d/cult/cult077.htm - (дата обращения: 28.05.2015).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История философии: Учебник для вузов</w:t>
      </w:r>
      <w:proofErr w:type="gramStart"/>
      <w:r>
        <w:t xml:space="preserve"> / П</w:t>
      </w:r>
      <w:proofErr w:type="gramEnd"/>
      <w:r>
        <w:t xml:space="preserve">од ред. В.В. Васильева, А.А. Кротова и Д.В. Бугая. — М.: Академический Проект: 2005. - [Электронный ресурс]. URL: http://yanko.lib.ru/books/philosoph/mgu-ist_filosofii-2005-8l.pdf - (дата обращения: 26.05.2015).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Киреев А.П. Экономика в цитатах. М.: Вита — Пресс, 2011.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Киреев А.П. Экономика. Экономика: интерактивный интернет-учебник для 10-11кл. Базовый уровень. — М.: Вита — Пресс, 2009.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Конституция Российской Федерации. </w:t>
      </w:r>
      <w:proofErr w:type="spellStart"/>
      <w:r>
        <w:t>Липсиц</w:t>
      </w:r>
      <w:proofErr w:type="spellEnd"/>
      <w:r>
        <w:t xml:space="preserve"> И.В. Экономика: история и современная организация хозяйственной деятельности: Учебник для 7-8 </w:t>
      </w:r>
      <w:proofErr w:type="spellStart"/>
      <w:r>
        <w:t>кл</w:t>
      </w:r>
      <w:proofErr w:type="spellEnd"/>
      <w:r>
        <w:t>. общеобразовательных учреждений (</w:t>
      </w:r>
      <w:proofErr w:type="spellStart"/>
      <w:r>
        <w:t>предпрофильная</w:t>
      </w:r>
      <w:proofErr w:type="spellEnd"/>
      <w:r>
        <w:t xml:space="preserve"> подготовка). — М.: Вита — Пресс, 2010.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Липсиц</w:t>
      </w:r>
      <w:proofErr w:type="spellEnd"/>
      <w:r>
        <w:t xml:space="preserve"> И.В. Экономика. В 2-х томах. Книга 1. Учебник для 9-10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</w:t>
      </w:r>
      <w:proofErr w:type="spellEnd"/>
      <w:r>
        <w:t xml:space="preserve">. учреждений. Книга 2. Учебник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</w:t>
      </w:r>
      <w:proofErr w:type="spellEnd"/>
      <w:r>
        <w:t xml:space="preserve">. учреждений. — М.: Вита — Пресс, 2007 (или любое другое издание).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Липсиц</w:t>
      </w:r>
      <w:proofErr w:type="spellEnd"/>
      <w:r>
        <w:t xml:space="preserve"> И.В. Экономика. Конспект лекций. – М.: </w:t>
      </w:r>
      <w:proofErr w:type="spellStart"/>
      <w:r>
        <w:t>КноРус</w:t>
      </w:r>
      <w:proofErr w:type="spellEnd"/>
      <w:r>
        <w:t xml:space="preserve">, 2014. Марченко М.Н. Теория государства и права. — 2-е изд., </w:t>
      </w:r>
      <w:proofErr w:type="spellStart"/>
      <w:r>
        <w:t>перераб</w:t>
      </w:r>
      <w:proofErr w:type="spellEnd"/>
      <w:r>
        <w:t>. и доп. — М.: Зерцало, 2013.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Насонова И.П. Обществознание. 9 класс. /Под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Т.И. Обществознание. 5 класс. Учебник. Вертикаль. ФГОС. – М.: Дрофа, 2015.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Никитин А.Ф., Никитина Т.И. Обществознание. 6 класс. Учебник. Вертикаль. ФГОС. – М.: Дрофа,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Никитин А.Ф., Никитина Т.И. Обществознание. 7 класс. Учебник. Вертикаль. ФГОС. – М.: Дрофа,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Никитин А.Ф., Никитина Т.И. Обществознание. 8 класс. Учебник. Вертикаль. ФГОС. – М.: Дрофа, 2015.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Т.И. Обществознание. 9 класс. Учебник. Вертикаль. ФГОС.– М.: Дрофа, 2015.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Никитин А.Ф. Право. 10-11 классы. Профильный уровень. - М.: 2013.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Обществознание. Глобальный мир в XXI веке: 11 класс: учебник для учащихся </w:t>
      </w:r>
      <w:proofErr w:type="spellStart"/>
      <w:r>
        <w:t>общео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разовательных</w:t>
      </w:r>
      <w:proofErr w:type="spellEnd"/>
      <w:r>
        <w:t xml:space="preserve"> учреждений. Под ред. Полякова Л.В.; Федорова В.В., Симонова К.В. — М., 2008.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Пер </w:t>
      </w:r>
      <w:proofErr w:type="spellStart"/>
      <w:r>
        <w:t>Монсон</w:t>
      </w:r>
      <w:proofErr w:type="spellEnd"/>
      <w:r>
        <w:t>. Лодка на аллеях парка. — М., 1995. - [Электронный ресурс]. URL: http://socioline.ru/pages/monson-lodka-na-alleyah-parka - (дата обращения: 25.05.2015)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Политология: учеб. / А.Ю. </w:t>
      </w:r>
      <w:proofErr w:type="spellStart"/>
      <w:r>
        <w:t>Мельвиль</w:t>
      </w:r>
      <w:proofErr w:type="spellEnd"/>
      <w:r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>
        <w:t>Велби</w:t>
      </w:r>
      <w:proofErr w:type="spellEnd"/>
      <w:r>
        <w:t xml:space="preserve">, Изд-во Проспект, 2009.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Пугачев В.П., Соловьев А.И. Введение в политологию. — М.: Аспект Пресс, 2007.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Ростовцева Н.В., </w:t>
      </w:r>
      <w:proofErr w:type="spellStart"/>
      <w:r>
        <w:t>Литинский</w:t>
      </w:r>
      <w:proofErr w:type="spellEnd"/>
      <w:r>
        <w:t xml:space="preserve"> С.В.: Теория государства и права. Подготовка к </w:t>
      </w:r>
      <w:proofErr w:type="spellStart"/>
      <w:r>
        <w:t>олимпи</w:t>
      </w:r>
      <w:proofErr w:type="gramStart"/>
      <w:r>
        <w:t>а</w:t>
      </w:r>
      <w:proofErr w:type="spellEnd"/>
      <w:r>
        <w:t>-</w:t>
      </w:r>
      <w:proofErr w:type="gramEnd"/>
      <w:r>
        <w:t xml:space="preserve"> дам по праву. Учебно-практическое пособие. – М.: Русская панорама, 2014.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lastRenderedPageBreak/>
        <w:t>Салыгин</w:t>
      </w:r>
      <w:proofErr w:type="spellEnd"/>
      <w:r>
        <w:t xml:space="preserve"> Е.Н. Основы правоведения: учебное пособие для 10-11 </w:t>
      </w:r>
      <w:proofErr w:type="spellStart"/>
      <w:r>
        <w:t>кл</w:t>
      </w:r>
      <w:proofErr w:type="spellEnd"/>
      <w:r>
        <w:t xml:space="preserve">. школ гуманитарного профиля. — М.: Изд. дом «Новый учебник», 2006 (с учетом изменений законодательства).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Иванов О.В. Обществознание. 5 класс. ФГОС. /Под общей редакцией акад. РАО Г.А. </w:t>
      </w:r>
      <w:proofErr w:type="spellStart"/>
      <w:r>
        <w:t>Бордовского</w:t>
      </w:r>
      <w:proofErr w:type="spellEnd"/>
      <w:r>
        <w:t xml:space="preserve">. – </w:t>
      </w:r>
      <w:proofErr w:type="spellStart"/>
      <w:r>
        <w:t>М.:Вентана-Граф</w:t>
      </w:r>
      <w:proofErr w:type="spellEnd"/>
      <w:r>
        <w:t xml:space="preserve">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</w:t>
      </w:r>
      <w:proofErr w:type="spellStart"/>
      <w:r>
        <w:t>Корсун</w:t>
      </w:r>
      <w:proofErr w:type="spellEnd"/>
      <w:r>
        <w:t xml:space="preserve"> Р.П. Обществознание. 7 класс./ 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Чайка В.Н. Обществознание. 8 класс. ФГОС./ 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Сорвин</w:t>
      </w:r>
      <w:proofErr w:type="spellEnd"/>
      <w:r>
        <w:t xml:space="preserve"> К.В., </w:t>
      </w:r>
      <w:proofErr w:type="spellStart"/>
      <w:r>
        <w:t>Сусоколов</w:t>
      </w:r>
      <w:proofErr w:type="spellEnd"/>
      <w:r>
        <w:t xml:space="preserve"> А.А. Человек в обществе. Система социологических понятий в кратком изложении. — М.: Русская панорама, 2013.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Тойнби А. Дж. Постижение истории. — М., 1991. - [Электронный ресурс]. URL: http://www.gumer.info/bibliotek_Buks/History/Toynbee/_Index.php - (Дата обращения: 25.05.2015).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Томас Нагель. Что все это значит. Очень краткое введение в философию. — [Электронный ресурс]. URL: http://epistema.narod.ru/nagel_2.htm — (дата обращения: 01.06.2014). 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Философия. Учебник для вузов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В. Миронова. — М.: Норма, 2005. </w:t>
      </w:r>
    </w:p>
    <w:p w:rsidR="001E065F" w:rsidRPr="00BD52F5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. // </w:t>
      </w: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>. Статьи по истории культуры. — М., 1997. [Электронный ресурс]. URL: http://www.gumer.info/bibliotek_Buks/Culture/Heiz/ - (дата обращения: 26.05.2015).</w:t>
      </w:r>
    </w:p>
    <w:p w:rsidR="001E065F" w:rsidRDefault="001E065F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Экономика. Основы экономической теории. Учебник для 10-11 классов. В 2 кн./ Под ред. Иванова С.И. – М.: Вита-пресс, 2012. </w:t>
      </w:r>
    </w:p>
    <w:p w:rsidR="0047302B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Автономов В.А. Введение в экономику. Учебник для средней школы для 9-10 классов. М.: Вита — Пресс, 2010 (или любое другое издание) </w:t>
      </w:r>
    </w:p>
    <w:p w:rsidR="00380BCB" w:rsidRPr="00380BCB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Арбузкин</w:t>
      </w:r>
      <w:proofErr w:type="spellEnd"/>
      <w:r>
        <w:t xml:space="preserve"> А.М. Обществознание. В 2-х т. Учебное</w:t>
      </w:r>
      <w:r w:rsidR="00380BCB">
        <w:t xml:space="preserve"> пособие. - М.: Зерцало-М, 2015</w:t>
      </w:r>
    </w:p>
    <w:p w:rsidR="00380BCB" w:rsidRPr="00380BCB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Асоян</w:t>
      </w:r>
      <w:proofErr w:type="spellEnd"/>
      <w:r>
        <w:t xml:space="preserve"> Ю., Малафеев А. Открытие идеи культуры. Опы</w:t>
      </w:r>
      <w:r w:rsidR="00380BCB">
        <w:t>т русской культурологии середи</w:t>
      </w:r>
      <w:r>
        <w:t xml:space="preserve">ны XIX — начала ХХ веков. — М., 2000. — с. 29-61. — [Электронный ресурс]. URL: http://ec-dejavu.ru/c/Culture_1.html </w:t>
      </w:r>
      <w:r w:rsidR="00380BCB">
        <w:t>— (дата обращения: 29.05.2015).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Барабанов В.В., Насонова И.П.Обществознание. 6 класс. ФГОС./Под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380BCB" w:rsidRPr="00380BCB" w:rsidRDefault="00380BC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Виноградов Н.Ф., </w:t>
      </w:r>
      <w:proofErr w:type="spellStart"/>
      <w:r>
        <w:t>Гордецкая</w:t>
      </w:r>
      <w:proofErr w:type="spellEnd"/>
      <w:r>
        <w:t xml:space="preserve"> Н.</w:t>
      </w:r>
      <w:r w:rsidR="0047302B">
        <w:t>И. и др. Обществознание. 5 класс: учебник для общеобразовательных учреждений с онла</w:t>
      </w:r>
      <w:r>
        <w:t>йн поддержкой. ФГОС</w:t>
      </w:r>
      <w:proofErr w:type="gramStart"/>
      <w:r>
        <w:t>/П</w:t>
      </w:r>
      <w:proofErr w:type="gramEnd"/>
      <w:r>
        <w:t>од ред. Л.Н. Боголюбова, Л.</w:t>
      </w:r>
      <w:r w:rsidR="0047302B">
        <w:t>Ф. Ива</w:t>
      </w:r>
      <w:r>
        <w:t>новой. — М.: Просвещение, 2015.</w:t>
      </w:r>
    </w:p>
    <w:p w:rsidR="00380BCB" w:rsidRPr="00380BCB" w:rsidRDefault="00380BC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Виноградова Н.Ф., Городецкая Н.</w:t>
      </w:r>
      <w:r w:rsidR="0047302B">
        <w:t>И. и др. Обществознание. 6 класс: учебник для общеобразовательных учреждений с онлай</w:t>
      </w:r>
      <w:r>
        <w:t>н поддержкой. ФГОС</w:t>
      </w:r>
      <w:proofErr w:type="gramStart"/>
      <w:r>
        <w:t xml:space="preserve"> /П</w:t>
      </w:r>
      <w:proofErr w:type="gramEnd"/>
      <w:r>
        <w:t>од ред. Л.Н. Боголюбова, Л.</w:t>
      </w:r>
      <w:r w:rsidR="0047302B">
        <w:t xml:space="preserve">Ф. Ивановой. — 2-е </w:t>
      </w:r>
      <w:r>
        <w:t>изд. — М.: Просвещение, 2015.</w:t>
      </w:r>
    </w:p>
    <w:p w:rsidR="00380BCB" w:rsidRPr="00380BCB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Городецкая Н.И. и др. Обществознание. 10 класс: учебник для общеобразовательных учреждений. Базовый уро</w:t>
      </w:r>
      <w:r w:rsidR="00380BCB">
        <w:t>вень. ФГОС</w:t>
      </w:r>
      <w:proofErr w:type="gramStart"/>
      <w:r w:rsidR="00380BCB">
        <w:t xml:space="preserve"> / П</w:t>
      </w:r>
      <w:proofErr w:type="gramEnd"/>
      <w:r w:rsidR="00380BCB">
        <w:t>од ред. Л.Н. Боголюбова, А.</w:t>
      </w:r>
      <w:r>
        <w:t xml:space="preserve">Ю. </w:t>
      </w:r>
      <w:proofErr w:type="spellStart"/>
      <w:r>
        <w:t>Лазебни</w:t>
      </w:r>
      <w:r w:rsidR="00380BCB">
        <w:t>ковой</w:t>
      </w:r>
      <w:proofErr w:type="spellEnd"/>
      <w:r w:rsidR="00380BCB">
        <w:t>. - М.: Просвещение, 2015.</w:t>
      </w:r>
    </w:p>
    <w:p w:rsidR="00380BCB" w:rsidRPr="00380BCB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Городецкая Н.И. и др. Обществознание. 11 класс: учебник для общеобразовательных учреждений. Баз</w:t>
      </w:r>
      <w:r w:rsidR="00380BCB">
        <w:t>овый уровень. ФГОС</w:t>
      </w:r>
      <w:proofErr w:type="gramStart"/>
      <w:r w:rsidR="00380BCB">
        <w:t>/ П</w:t>
      </w:r>
      <w:proofErr w:type="gramEnd"/>
      <w:r w:rsidR="00380BCB">
        <w:t>од ред. Л.</w:t>
      </w:r>
      <w:r>
        <w:t>Н. Бо</w:t>
      </w:r>
      <w:r w:rsidR="00380BCB">
        <w:t>голюбова, А.</w:t>
      </w:r>
      <w:r>
        <w:t xml:space="preserve">Ю. </w:t>
      </w:r>
      <w:proofErr w:type="spellStart"/>
      <w:r>
        <w:t>Лазебни</w:t>
      </w:r>
      <w:r w:rsidR="00380BCB">
        <w:t>ковой</w:t>
      </w:r>
      <w:proofErr w:type="spellEnd"/>
      <w:r w:rsidR="00380BCB">
        <w:t>. — М.: Просвещение, 2015.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Боголюбов Л.Н., Аверьянов Ю.И., </w:t>
      </w:r>
      <w:proofErr w:type="spellStart"/>
      <w:r>
        <w:t>Кинкулькин</w:t>
      </w:r>
      <w:proofErr w:type="spellEnd"/>
      <w:r>
        <w:t xml:space="preserve"> А.Т. и др. Обществознание. 10 класс: учебник для общеобразовательных учреждений (профильный</w:t>
      </w:r>
      <w:r w:rsidR="00BD52F5">
        <w:t xml:space="preserve"> уровень)/ Под ред. Л.</w:t>
      </w:r>
      <w:r w:rsidR="00380BCB">
        <w:t>Н. Боголюбова, А.</w:t>
      </w:r>
      <w:r w:rsidR="00BD52F5">
        <w:t xml:space="preserve">Ю. </w:t>
      </w:r>
      <w:proofErr w:type="spellStart"/>
      <w:r w:rsidR="00BD52F5">
        <w:t>Лазебниковой</w:t>
      </w:r>
      <w:proofErr w:type="spellEnd"/>
      <w:r w:rsidR="00BD52F5">
        <w:t>, К.</w:t>
      </w:r>
      <w:r>
        <w:t xml:space="preserve">Г. </w:t>
      </w:r>
      <w:proofErr w:type="spellStart"/>
      <w:r>
        <w:t>Холодковского</w:t>
      </w:r>
      <w:proofErr w:type="spellEnd"/>
      <w:r>
        <w:t xml:space="preserve">. — 6-е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дораб</w:t>
      </w:r>
      <w:proofErr w:type="spellEnd"/>
      <w:r>
        <w:t xml:space="preserve">. — М.: Просвещение,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Аверьянов Ю.И., Смирнова Н.М. и др. Обществознание. 10 класс: учебник для общеобразовательных учреждений (профильный</w:t>
      </w:r>
      <w:r w:rsidR="00380BCB">
        <w:t xml:space="preserve"> уровень)/ Под ред. </w:t>
      </w:r>
      <w:r w:rsidR="00380BCB">
        <w:lastRenderedPageBreak/>
        <w:t>Л.Н.</w:t>
      </w:r>
      <w:r w:rsidR="00380BCB" w:rsidRPr="00380BCB">
        <w:t xml:space="preserve"> </w:t>
      </w:r>
      <w:r w:rsidR="00380BCB">
        <w:t>Боголюбова, А.</w:t>
      </w:r>
      <w:r>
        <w:t xml:space="preserve">Ю. </w:t>
      </w:r>
      <w:proofErr w:type="spellStart"/>
      <w:r>
        <w:t>Лазебниковой</w:t>
      </w:r>
      <w:proofErr w:type="spellEnd"/>
      <w:r>
        <w:t xml:space="preserve">, Н.М.Смирновой. — 6-е изд. — М.: Просвещение,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Городецкая Н.И., Иванова Л.Ф. и др. Обществознание. 8 класс: учебник для общеобразовательных учреждений с онлайн поддержк</w:t>
      </w:r>
      <w:r w:rsidR="00BD52F5">
        <w:t>ой. ФГОС</w:t>
      </w:r>
      <w:proofErr w:type="gramStart"/>
      <w:r w:rsidR="00BD52F5">
        <w:t xml:space="preserve"> / П</w:t>
      </w:r>
      <w:proofErr w:type="gramEnd"/>
      <w:r w:rsidR="00BD52F5">
        <w:t>од ред. Л.Н. Боголюбова, Н.</w:t>
      </w:r>
      <w:r>
        <w:t xml:space="preserve">И. Городецкой — М.: Просвещение,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Боголюбов Л.Н., Городецкая Н.И., Иванова Л.Ф. Обществознание. 7 класс: учебник для общеобразовательных учреждений с онлайн поддержкой. ФГОС</w:t>
      </w:r>
      <w:proofErr w:type="gramStart"/>
      <w:r>
        <w:t xml:space="preserve"> /П</w:t>
      </w:r>
      <w:proofErr w:type="gramEnd"/>
      <w:r>
        <w:t xml:space="preserve">од ред. Л. Н. Боголюбова, Л. Ф. Ивановой. — М.: Просвещение,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Георг </w:t>
      </w:r>
      <w:proofErr w:type="spellStart"/>
      <w:r>
        <w:t>Зиммель</w:t>
      </w:r>
      <w:proofErr w:type="spellEnd"/>
      <w:r>
        <w:t xml:space="preserve">. Избранное. Том 1. Философия культуры Том 2. Созерцание жизни. — М.: Юрист, 1996. – [Электронный ресурс]. </w:t>
      </w:r>
      <w:proofErr w:type="gramStart"/>
      <w:r>
        <w:t>URL: http://qame.ru/book/philosophy/georg_simmel_2</w:t>
      </w:r>
      <w:r w:rsidR="00380BCB">
        <w:t>/_%D0%93%D0%B5%D0%BE%D1%80%D0%B</w:t>
      </w:r>
      <w:r>
        <w:t>3%20%D0%97%D0%B</w:t>
      </w:r>
      <w:r w:rsidR="00380BCB">
        <w:t>8%D0%BC%D0%BC%D0%B5%D0%BB%D1%8C%20%D0%98%D0%</w:t>
      </w:r>
      <w:r>
        <w:t>B7%D0%B1%D1%80%D0%B0%D0%BD%D</w:t>
      </w:r>
      <w:r w:rsidR="00380BCB">
        <w:t>0%BD%D0%BE%D0%B5.%20%D0%A2%D0%B</w:t>
      </w:r>
      <w:r>
        <w:t>E%D0%BC</w:t>
      </w:r>
      <w:proofErr w:type="gramEnd"/>
      <w:r>
        <w:t>%202.%20%D0%A1%D0%BE%D</w:t>
      </w:r>
      <w:r w:rsidR="00380BCB">
        <w:t>0%B7%D0%B5%D1%80%D1%86%D0%B0%D0</w:t>
      </w:r>
      <w:r>
        <w:t>%BD%D0%B8%D0%B5%20%D0%B6%D0%B8%D0</w:t>
      </w:r>
      <w:r w:rsidR="00BD52F5">
        <w:t>%B7%D0%BD%D0%B8.pdf (Дата обра</w:t>
      </w:r>
      <w:r>
        <w:t xml:space="preserve">щения: 28.05.2015)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Гидденс</w:t>
      </w:r>
      <w:proofErr w:type="spellEnd"/>
      <w:r>
        <w:t xml:space="preserve"> Э. Социология. — М.: </w:t>
      </w:r>
      <w:proofErr w:type="spellStart"/>
      <w:r>
        <w:t>Эдиториал</w:t>
      </w:r>
      <w:proofErr w:type="spellEnd"/>
      <w:r>
        <w:t xml:space="preserve"> </w:t>
      </w:r>
      <w:proofErr w:type="spellStart"/>
      <w:r>
        <w:t>урсс</w:t>
      </w:r>
      <w:proofErr w:type="spellEnd"/>
      <w:r>
        <w:t xml:space="preserve">, 1999. - [Электронный ресурс]. URL: http://www.gumer.info/bibliotek_Buks/Sociolog/gidd/ (Дата обращения: 26.05.2015). </w:t>
      </w:r>
    </w:p>
    <w:p w:rsidR="00BD52F5" w:rsidRPr="00BD52F5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Грязнова А.Г., Думная Н.Н. Экономика: учебник для 10-11 классов</w:t>
      </w:r>
      <w:r w:rsidR="00BD52F5">
        <w:t>. — М.: Интеллект- центр, 2014.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Доброхотов А.Л., Калинкин А.Т. Культурология. — М.: ИД «Форум»: Инфра-М, 2010. — [Электронный ресурс]. URL: http://www.alleng.ru/d/cult/cult077.htm - (дата обращен</w:t>
      </w:r>
      <w:r w:rsidR="00344252">
        <w:t xml:space="preserve">ия: 28.05.2015).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История философии: </w:t>
      </w:r>
      <w:r w:rsidR="00BD52F5">
        <w:t>Учебник для вузов</w:t>
      </w:r>
      <w:proofErr w:type="gramStart"/>
      <w:r w:rsidR="00BD52F5">
        <w:t xml:space="preserve"> / П</w:t>
      </w:r>
      <w:proofErr w:type="gramEnd"/>
      <w:r w:rsidR="00BD52F5">
        <w:t>од ред. В.В. Васильева, А.А. Кротова и Д.</w:t>
      </w:r>
      <w:r>
        <w:t xml:space="preserve">В. Бугая. — М.: Академический Проект: 2005. - [Электронный ресурс]. URL: http://yanko.lib.ru/books/philosoph/mgu-ist_filosofii-2005-8l.pdf - (дата обращения: 26.05.2015).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Киреев А.П. Экономика в цитатах. М.: Вита — Пресс, 2011.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Киреев А.П. Экономика. Экономика: интерактивный ин</w:t>
      </w:r>
      <w:r w:rsidR="00BD52F5">
        <w:t>тернет-учебник для 10-11кл. Ба</w:t>
      </w:r>
      <w:r>
        <w:t xml:space="preserve">зовый уровень. — М.: Вита — Пресс, 2009.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Конституция Российской Федерации. </w:t>
      </w:r>
      <w:proofErr w:type="spellStart"/>
      <w:r>
        <w:t>Липсиц</w:t>
      </w:r>
      <w:proofErr w:type="spellEnd"/>
      <w:r>
        <w:t xml:space="preserve"> И.В. Экономика: история и современная орган</w:t>
      </w:r>
      <w:r w:rsidR="00BD52F5">
        <w:t>изация хозяйственной деятельно</w:t>
      </w:r>
      <w:r>
        <w:t xml:space="preserve">сти: Учебник для 7-8 </w:t>
      </w:r>
      <w:proofErr w:type="spellStart"/>
      <w:r>
        <w:t>кл</w:t>
      </w:r>
      <w:proofErr w:type="spellEnd"/>
      <w:r>
        <w:t>. общеобразовательных учреж</w:t>
      </w:r>
      <w:r w:rsidR="00BD52F5">
        <w:t>дений (</w:t>
      </w:r>
      <w:proofErr w:type="spellStart"/>
      <w:r w:rsidR="00BD52F5">
        <w:t>предпрофильная</w:t>
      </w:r>
      <w:proofErr w:type="spellEnd"/>
      <w:r w:rsidR="00BD52F5">
        <w:t xml:space="preserve"> подготов</w:t>
      </w:r>
      <w:r>
        <w:t xml:space="preserve">ка). — М.: Вита — Пресс, 2010.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Липсиц</w:t>
      </w:r>
      <w:proofErr w:type="spellEnd"/>
      <w:r>
        <w:t xml:space="preserve"> И.В. Экономика. В 2-х томах. Книга 1. Учебник </w:t>
      </w:r>
      <w:r w:rsidR="00BD52F5">
        <w:t xml:space="preserve">для 9-10 </w:t>
      </w:r>
      <w:proofErr w:type="spellStart"/>
      <w:r w:rsidR="00BD52F5">
        <w:t>кл</w:t>
      </w:r>
      <w:proofErr w:type="spellEnd"/>
      <w:r w:rsidR="00BD52F5">
        <w:t xml:space="preserve">. </w:t>
      </w:r>
      <w:proofErr w:type="spellStart"/>
      <w:r w:rsidR="00BD52F5">
        <w:t>общеобразов</w:t>
      </w:r>
      <w:proofErr w:type="spellEnd"/>
      <w:r w:rsidR="00BD52F5">
        <w:t>. учре</w:t>
      </w:r>
      <w:r>
        <w:t xml:space="preserve">ждений. Книга 2. Учебник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</w:t>
      </w:r>
      <w:proofErr w:type="spellEnd"/>
      <w:r>
        <w:t xml:space="preserve">. учреждений. — М.: Вита — Пресс, 2007 (или любое другое издание). </w:t>
      </w:r>
    </w:p>
    <w:p w:rsidR="00BD52F5" w:rsidRPr="00BD52F5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Липсиц</w:t>
      </w:r>
      <w:proofErr w:type="spellEnd"/>
      <w:r>
        <w:t xml:space="preserve"> И.В. Экономика. Конспект лекций. – М.: </w:t>
      </w:r>
      <w:proofErr w:type="spellStart"/>
      <w:r>
        <w:t>КноРус</w:t>
      </w:r>
      <w:proofErr w:type="spellEnd"/>
      <w:r>
        <w:t xml:space="preserve">, 2014. Марченко М.Н. Теория государства и права. — 2-е изд., </w:t>
      </w:r>
      <w:proofErr w:type="spellStart"/>
      <w:r>
        <w:t>перер</w:t>
      </w:r>
      <w:r w:rsidR="00BD52F5">
        <w:t>аб</w:t>
      </w:r>
      <w:proofErr w:type="spellEnd"/>
      <w:r w:rsidR="00BD52F5">
        <w:t>. и доп. — М.: Зерцало, 2013.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Насонова И.П. Обществознание. 9 класс. /Под общей р</w:t>
      </w:r>
      <w:r w:rsidR="00BD52F5">
        <w:t xml:space="preserve">едакцией акад. РАО Г.А. </w:t>
      </w:r>
      <w:proofErr w:type="spellStart"/>
      <w:r w:rsidR="00BD52F5">
        <w:t>Бордов</w:t>
      </w:r>
      <w:r>
        <w:t>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BD52F5" w:rsidRPr="00BD52F5" w:rsidRDefault="00BD52F5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</w:t>
      </w:r>
      <w:r w:rsidR="0047302B">
        <w:t>И. Обществознание. 5 класс. Учебник. Верт</w:t>
      </w:r>
      <w:r>
        <w:t>икаль. ФГОС. – М.: Дрофа, 2015.</w:t>
      </w:r>
    </w:p>
    <w:p w:rsidR="00344252" w:rsidRDefault="00BD52F5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</w:t>
      </w:r>
      <w:r w:rsidR="0047302B">
        <w:t xml:space="preserve">И. Обществознание. 6 класс. Учебник. Вертикаль. ФГОС. – М.: Дрофа, 2015. </w:t>
      </w:r>
    </w:p>
    <w:p w:rsidR="00344252" w:rsidRDefault="00BD52F5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</w:t>
      </w:r>
      <w:r w:rsidR="0047302B">
        <w:t xml:space="preserve">И. Обществознание. 7 класс. Учебник. Вертикаль. ФГОС. – М.: Дрофа, 2015. </w:t>
      </w:r>
    </w:p>
    <w:p w:rsidR="00344252" w:rsidRDefault="00BD52F5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</w:t>
      </w:r>
      <w:r w:rsidR="0047302B">
        <w:t>Ф., Никитин</w:t>
      </w:r>
      <w:r>
        <w:t>а Т.</w:t>
      </w:r>
      <w:r w:rsidR="0047302B">
        <w:t xml:space="preserve">И. Обществознание. 8 класс. Учебник. Вертикаль. ФГОС. – М.: Дрофа, 2015. </w:t>
      </w:r>
    </w:p>
    <w:p w:rsidR="00BD52F5" w:rsidRPr="00BD52F5" w:rsidRDefault="00BD52F5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Никитин А.Ф., Никитина Т.</w:t>
      </w:r>
      <w:r w:rsidR="0047302B">
        <w:t>И. Обществознание. 9 класс. Учебник. Вер</w:t>
      </w:r>
      <w:r>
        <w:t>тикаль. ФГОС.– М.: Дрофа, 2015.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lastRenderedPageBreak/>
        <w:t xml:space="preserve">Никитин А.Ф. Право. 10-11 классы. Профильный уровень. - М.: 2013.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Обществознание. Глобальный мир в XXI веке: 11 класс: учебник для учащихся </w:t>
      </w:r>
      <w:proofErr w:type="spellStart"/>
      <w:r>
        <w:t>общео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разовательных</w:t>
      </w:r>
      <w:proofErr w:type="spellEnd"/>
      <w:r>
        <w:t xml:space="preserve"> учреждений. Под ред. Полякова Л.В.; Федорова В.В., Симонова К.В. — М., 2008. </w:t>
      </w:r>
    </w:p>
    <w:p w:rsidR="00BD52F5" w:rsidRPr="00BD52F5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Пер </w:t>
      </w:r>
      <w:proofErr w:type="spellStart"/>
      <w:r>
        <w:t>Монсон</w:t>
      </w:r>
      <w:proofErr w:type="spellEnd"/>
      <w:r>
        <w:t>. Лодка на аллеях парка. — М., 1995. - [Электронный ресурс]. URL: http://socioline.ru/pages/monson-lodka-na-alleyah-parka - (дата обращения: 25.05.2</w:t>
      </w:r>
      <w:r w:rsidR="00BD52F5">
        <w:t>015)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Политология: учеб. / А.Ю. </w:t>
      </w:r>
      <w:proofErr w:type="spellStart"/>
      <w:r>
        <w:t>Мельвиль</w:t>
      </w:r>
      <w:proofErr w:type="spellEnd"/>
      <w:r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>
        <w:t>Велби</w:t>
      </w:r>
      <w:proofErr w:type="spellEnd"/>
      <w:r>
        <w:t xml:space="preserve">, Изд-во Проспект, 2009. </w:t>
      </w:r>
    </w:p>
    <w:p w:rsidR="00BD52F5" w:rsidRPr="00BD52F5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Пугачев В.П., Соловьев А.И. Введение в политол</w:t>
      </w:r>
      <w:r w:rsidR="00BD52F5">
        <w:t>огию. — М.: Аспект Пресс, 2007.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Ростовцева Н.В., </w:t>
      </w:r>
      <w:proofErr w:type="spellStart"/>
      <w:r>
        <w:t>Литинский</w:t>
      </w:r>
      <w:proofErr w:type="spellEnd"/>
      <w:r>
        <w:t xml:space="preserve"> С.В.: Теория государства и права. Подготовка к </w:t>
      </w:r>
      <w:proofErr w:type="spellStart"/>
      <w:r>
        <w:t>олимпи</w:t>
      </w:r>
      <w:proofErr w:type="gramStart"/>
      <w:r>
        <w:t>а</w:t>
      </w:r>
      <w:proofErr w:type="spellEnd"/>
      <w:r>
        <w:t>-</w:t>
      </w:r>
      <w:proofErr w:type="gramEnd"/>
      <w:r>
        <w:t xml:space="preserve"> дам по праву. Учебно-практическое пособие. – М.: Русская панорама, 2014.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Салыгин</w:t>
      </w:r>
      <w:proofErr w:type="spellEnd"/>
      <w:r>
        <w:t xml:space="preserve"> Е.Н. Основы правоведения: учебное пособие для 10-11 </w:t>
      </w:r>
      <w:proofErr w:type="spellStart"/>
      <w:r>
        <w:t>кл</w:t>
      </w:r>
      <w:proofErr w:type="spellEnd"/>
      <w:r>
        <w:t xml:space="preserve">. школ гуманитарного профиля. — М.: Изд. дом «Новый учебник», 2006 (с учетом изменений законодательства).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Иванов О.В. Обществознание. 5 класс. ФГОС. /Под общей редакцией акад. РАО Г.А. </w:t>
      </w:r>
      <w:proofErr w:type="spellStart"/>
      <w:r>
        <w:t>Бордовского</w:t>
      </w:r>
      <w:proofErr w:type="spellEnd"/>
      <w:r>
        <w:t xml:space="preserve">. – </w:t>
      </w:r>
      <w:proofErr w:type="spellStart"/>
      <w:r>
        <w:t>М.:Вентана-Граф</w:t>
      </w:r>
      <w:proofErr w:type="spellEnd"/>
      <w:r>
        <w:t xml:space="preserve">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</w:t>
      </w:r>
      <w:proofErr w:type="spellStart"/>
      <w:r>
        <w:t>Корсун</w:t>
      </w:r>
      <w:proofErr w:type="spellEnd"/>
      <w:r>
        <w:t xml:space="preserve"> Р.П. Обществознание. 7 класс./ 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Соболева О.Б., Чайка В.Н. Обществознание. 8 класс. ФГОС./ 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spellStart"/>
      <w:r>
        <w:t>М.:Вентана-Граф</w:t>
      </w:r>
      <w:proofErr w:type="spellEnd"/>
      <w:r>
        <w:t xml:space="preserve">, 2015.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Сорвин</w:t>
      </w:r>
      <w:proofErr w:type="spellEnd"/>
      <w:r>
        <w:t xml:space="preserve"> К.В., </w:t>
      </w:r>
      <w:proofErr w:type="spellStart"/>
      <w:r>
        <w:t>Сусоколов</w:t>
      </w:r>
      <w:proofErr w:type="spellEnd"/>
      <w:r>
        <w:t xml:space="preserve"> А.А. Человек в обществе. Система социологических понятий в кратком изложении. — М.: Русская панорама, 2013.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Тойнби А. Дж. Постижение истории. — М., 1991. - [Электронный ресурс]. URL: http://www.gumer.info/bibliotek_Buks/History/Toynbee/_Index.php - (Дата обращения: 25.05.2015).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Томас Нагель. Что все это значит. Очень краткое вве</w:t>
      </w:r>
      <w:r w:rsidR="00BD52F5">
        <w:t>дение в философию. — [Электрон</w:t>
      </w:r>
      <w:r>
        <w:t xml:space="preserve">ный ресурс]. URL: http://epistema.narod.ru/nagel_2.htm — (дата обращения: 01.06.2014). 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>Философия. Учебник для вузов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В. Миронова. — М.: Норма, 2005. </w:t>
      </w:r>
    </w:p>
    <w:p w:rsidR="00BD52F5" w:rsidRPr="00BD52F5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. // </w:t>
      </w: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>. Статьи по истории культуры. — М., 1997. [Электронный ресурс]. URL: http://www.gumer.info/bibliotek_Buks/Culture/Heiz/ - (дата обращения: 26.05.2015)</w:t>
      </w:r>
      <w:r w:rsidR="00BD52F5">
        <w:t>.</w:t>
      </w:r>
    </w:p>
    <w:p w:rsidR="00344252" w:rsidRDefault="0047302B" w:rsidP="00604C6C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Экономика. Основы экономической теории. Учебник для 10-11 классов. В 2 кн./ Под ред. Иванова С.И. – М.: Вита-пресс, 2012. </w:t>
      </w:r>
    </w:p>
    <w:p w:rsidR="00344252" w:rsidRPr="00344252" w:rsidRDefault="0047302B" w:rsidP="00604C6C">
      <w:pPr>
        <w:pStyle w:val="Default"/>
        <w:ind w:firstLine="709"/>
        <w:jc w:val="both"/>
        <w:rPr>
          <w:u w:val="single"/>
        </w:rPr>
      </w:pPr>
      <w:r w:rsidRPr="00344252">
        <w:rPr>
          <w:u w:val="single"/>
        </w:rPr>
        <w:t xml:space="preserve">Интернет-ресурсы </w:t>
      </w:r>
    </w:p>
    <w:p w:rsidR="00BD52F5" w:rsidRDefault="0047302B" w:rsidP="00604C6C">
      <w:pPr>
        <w:pStyle w:val="Default"/>
        <w:ind w:firstLine="709"/>
        <w:jc w:val="both"/>
      </w:pPr>
      <w:r w:rsidRPr="00505B34">
        <w:rPr>
          <w:b/>
        </w:rPr>
        <w:t>А) для теоретической подготовки</w:t>
      </w:r>
      <w:r w:rsidR="00BD52F5">
        <w:rPr>
          <w:b/>
        </w:rPr>
        <w:t>:</w:t>
      </w:r>
    </w:p>
    <w:p w:rsidR="00BD52F5" w:rsidRDefault="0047302B" w:rsidP="00604C6C">
      <w:pPr>
        <w:pStyle w:val="Default"/>
        <w:ind w:firstLine="709"/>
        <w:jc w:val="both"/>
      </w:pPr>
      <w:r>
        <w:t xml:space="preserve">http://www.president.kremlin.ru — </w:t>
      </w:r>
      <w:r w:rsidR="00BD52F5">
        <w:t>официальный сайт Президента РФ.</w:t>
      </w:r>
    </w:p>
    <w:p w:rsidR="00BD52F5" w:rsidRDefault="0047302B" w:rsidP="00604C6C">
      <w:pPr>
        <w:pStyle w:val="Default"/>
        <w:ind w:firstLine="709"/>
        <w:jc w:val="both"/>
      </w:pPr>
      <w:r>
        <w:t>http://www.medvedev-da.ru/ — сай</w:t>
      </w:r>
      <w:r w:rsidR="00BD52F5">
        <w:t>т Президента РФ Д.А. Медведева.</w:t>
      </w:r>
    </w:p>
    <w:p w:rsidR="00BD52F5" w:rsidRDefault="0047302B" w:rsidP="00604C6C">
      <w:pPr>
        <w:pStyle w:val="Default"/>
        <w:ind w:firstLine="709"/>
        <w:jc w:val="both"/>
      </w:pPr>
      <w:r>
        <w:t>http://premier.gov.ru/ — официальный сайт Председат</w:t>
      </w:r>
      <w:r w:rsidR="00C42063">
        <w:t>еля Правительства РФ В.В. Пути</w:t>
      </w:r>
      <w:r w:rsidR="00BD52F5">
        <w:t>на.</w:t>
      </w:r>
    </w:p>
    <w:p w:rsidR="00BD52F5" w:rsidRDefault="0047302B" w:rsidP="00604C6C">
      <w:pPr>
        <w:pStyle w:val="Default"/>
        <w:ind w:firstLine="709"/>
        <w:jc w:val="both"/>
      </w:pPr>
      <w:r>
        <w:t>http://www.gov.ru/ — сервер органов госу</w:t>
      </w:r>
      <w:r w:rsidR="00CE6D9E">
        <w:t>дарственной власти РФ.</w:t>
      </w:r>
    </w:p>
    <w:p w:rsidR="00BD52F5" w:rsidRDefault="0047302B" w:rsidP="00604C6C">
      <w:pPr>
        <w:pStyle w:val="Default"/>
        <w:ind w:firstLine="709"/>
        <w:jc w:val="both"/>
      </w:pPr>
      <w:r>
        <w:t>http://www.edu.ru/ — федеральный портал «Российское образование». Содержит обзор образовательных ресурсов Интернета, нормативные документы, образовател</w:t>
      </w:r>
      <w:r w:rsidR="00BD52F5">
        <w:t>ьные стандарты и многое другое.</w:t>
      </w:r>
    </w:p>
    <w:p w:rsidR="00BD52F5" w:rsidRDefault="0047302B" w:rsidP="00604C6C">
      <w:pPr>
        <w:pStyle w:val="Default"/>
        <w:ind w:firstLine="709"/>
        <w:jc w:val="both"/>
      </w:pPr>
      <w:r>
        <w:t>http://rosolymp.ru/ — федеральный портал «Всеро</w:t>
      </w:r>
      <w:r w:rsidR="00BD52F5">
        <w:t>ссийская олимпиада школьников»</w:t>
      </w:r>
    </w:p>
    <w:p w:rsidR="00BD52F5" w:rsidRDefault="0047302B" w:rsidP="00604C6C">
      <w:pPr>
        <w:pStyle w:val="Default"/>
        <w:ind w:firstLine="709"/>
        <w:jc w:val="both"/>
      </w:pPr>
      <w:r>
        <w:t>http://olymp.hse.ru/mmo — раздел «Олимпиады д</w:t>
      </w:r>
      <w:r w:rsidR="00BD52F5">
        <w:t>ля школьников» на сайте НИУ ВШЭ</w:t>
      </w:r>
      <w:r w:rsidR="00CE6D9E">
        <w:t>.</w:t>
      </w:r>
    </w:p>
    <w:p w:rsidR="00BD52F5" w:rsidRDefault="0047302B" w:rsidP="00604C6C">
      <w:pPr>
        <w:pStyle w:val="Default"/>
        <w:ind w:firstLine="709"/>
        <w:jc w:val="both"/>
      </w:pPr>
      <w:r>
        <w:lastRenderedPageBreak/>
        <w:t>http://www.philososophe.ru/ —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</w:t>
      </w:r>
      <w:r w:rsidR="00BD52F5">
        <w:t>лиотека философской литературы.</w:t>
      </w:r>
    </w:p>
    <w:p w:rsidR="00BD52F5" w:rsidRDefault="0047302B" w:rsidP="00604C6C">
      <w:pPr>
        <w:pStyle w:val="Default"/>
        <w:ind w:firstLine="709"/>
        <w:jc w:val="both"/>
      </w:pPr>
      <w:r>
        <w:t>http://www.garant.ru/ — «Гарант» (зак</w:t>
      </w:r>
      <w:r w:rsidR="00BD52F5">
        <w:t>онодательство с комментариями).</w:t>
      </w:r>
    </w:p>
    <w:p w:rsidR="00BD52F5" w:rsidRDefault="0047302B" w:rsidP="00604C6C">
      <w:pPr>
        <w:pStyle w:val="Default"/>
        <w:ind w:firstLine="709"/>
        <w:jc w:val="both"/>
      </w:pPr>
      <w:r>
        <w:t>http://www.akdi.ru — с</w:t>
      </w:r>
      <w:r w:rsidR="00BD52F5">
        <w:t>айт газеты «Экономика и жизнь».</w:t>
      </w:r>
    </w:p>
    <w:p w:rsidR="00BD52F5" w:rsidRDefault="0047302B" w:rsidP="00604C6C">
      <w:pPr>
        <w:pStyle w:val="Default"/>
        <w:ind w:firstLine="709"/>
        <w:jc w:val="both"/>
      </w:pPr>
      <w:r>
        <w:t>http://socio.rin.ru/ — на сайте представлен материал по истори</w:t>
      </w:r>
      <w:r w:rsidR="00BD52F5">
        <w:t>и социологии, социологи</w:t>
      </w:r>
      <w:r>
        <w:t>ческие опросы и их результаты, рефе</w:t>
      </w:r>
      <w:r w:rsidR="00BD52F5">
        <w:t>раты по социологии, литература.</w:t>
      </w:r>
    </w:p>
    <w:p w:rsidR="00BD52F5" w:rsidRDefault="0047302B" w:rsidP="00604C6C">
      <w:pPr>
        <w:pStyle w:val="Default"/>
        <w:ind w:firstLine="709"/>
        <w:jc w:val="both"/>
      </w:pPr>
      <w:r>
        <w:t>http://soc.lib.ru/ — электронная библиотека «Социо</w:t>
      </w:r>
      <w:r w:rsidR="00BD52F5">
        <w:t>логия, психология, управление».</w:t>
      </w:r>
    </w:p>
    <w:p w:rsidR="00BD52F5" w:rsidRDefault="0047302B" w:rsidP="00604C6C">
      <w:pPr>
        <w:pStyle w:val="Default"/>
        <w:ind w:firstLine="709"/>
        <w:jc w:val="both"/>
      </w:pPr>
      <w:r>
        <w:t>http://www.religio.ru/u4.html — информационный портал «Мир религий» представляет новости мировых религий, биб</w:t>
      </w:r>
      <w:r w:rsidR="00BD52F5">
        <w:t>лиотеку религиозной литературы.</w:t>
      </w:r>
    </w:p>
    <w:p w:rsidR="00BD52F5" w:rsidRDefault="0047302B" w:rsidP="00604C6C">
      <w:pPr>
        <w:pStyle w:val="Default"/>
        <w:ind w:firstLine="709"/>
        <w:jc w:val="both"/>
      </w:pPr>
      <w:r>
        <w:t>http://www.antropolog.ru/ — э</w:t>
      </w:r>
      <w:r w:rsidR="00BD52F5">
        <w:t>лектронный альманах о человеке.</w:t>
      </w:r>
    </w:p>
    <w:p w:rsidR="00CE6D9E" w:rsidRDefault="0047302B" w:rsidP="00604C6C">
      <w:pPr>
        <w:pStyle w:val="Default"/>
        <w:ind w:firstLine="709"/>
        <w:jc w:val="both"/>
      </w:pPr>
      <w:r>
        <w:t>http://filosofia.ru/ — электронная библиотека философи</w:t>
      </w:r>
      <w:r w:rsidR="00CE6D9E">
        <w:t>и и религии: книги, статьи, рефераты и др.</w:t>
      </w:r>
    </w:p>
    <w:p w:rsidR="00CE6D9E" w:rsidRDefault="0047302B" w:rsidP="00604C6C">
      <w:pPr>
        <w:pStyle w:val="Default"/>
        <w:ind w:firstLine="709"/>
        <w:jc w:val="both"/>
      </w:pPr>
      <w:r>
        <w:t>http://filosof.historic.ru/ — электро</w:t>
      </w:r>
      <w:r w:rsidR="00CE6D9E">
        <w:t>нная библиотека по философии.</w:t>
      </w:r>
    </w:p>
    <w:p w:rsidR="00CE6D9E" w:rsidRDefault="0047302B" w:rsidP="00604C6C">
      <w:pPr>
        <w:pStyle w:val="Default"/>
        <w:ind w:firstLine="709"/>
        <w:jc w:val="both"/>
      </w:pPr>
      <w:r>
        <w:t>http://ecsocman.edu.ru/ — федеральный образователь</w:t>
      </w:r>
      <w:r w:rsidR="00CE6D9E">
        <w:t>ный портал «Экономика, социоло</w:t>
      </w:r>
      <w:r>
        <w:t>гия, менеджмент». Собраны материалы по социальной и экономической истории России, в том числе журнальные статьи и материалы круглых столов, посв</w:t>
      </w:r>
      <w:r w:rsidR="00CE6D9E">
        <w:t>ященные проблемам исторического пути России.</w:t>
      </w:r>
    </w:p>
    <w:p w:rsidR="00CE6D9E" w:rsidRDefault="0047302B" w:rsidP="00604C6C">
      <w:pPr>
        <w:pStyle w:val="Default"/>
        <w:ind w:firstLine="709"/>
        <w:jc w:val="both"/>
      </w:pPr>
      <w:r>
        <w:t>http://www.philos.msu.ru/library.php — библиотека философского факу</w:t>
      </w:r>
      <w:r w:rsidR="00CE6D9E">
        <w:t>льтета МГУ им. М.В. Ломоносова.</w:t>
      </w:r>
    </w:p>
    <w:p w:rsidR="00CE6D9E" w:rsidRDefault="0047302B" w:rsidP="00604C6C">
      <w:pPr>
        <w:pStyle w:val="Default"/>
        <w:ind w:firstLine="709"/>
        <w:jc w:val="both"/>
      </w:pPr>
      <w:r>
        <w:t xml:space="preserve">http://www.gumer.info/ — Библиотека </w:t>
      </w:r>
      <w:proofErr w:type="spellStart"/>
      <w:r>
        <w:t>Гумер</w:t>
      </w:r>
      <w:proofErr w:type="spellEnd"/>
      <w:r>
        <w:t>, где представлены различные, полярные точки зрения на исторические, к</w:t>
      </w:r>
      <w:r w:rsidR="00CE6D9E">
        <w:t>ультурные, религиозные события.</w:t>
      </w:r>
    </w:p>
    <w:p w:rsidR="00CE6D9E" w:rsidRDefault="0047302B" w:rsidP="00604C6C">
      <w:pPr>
        <w:pStyle w:val="Default"/>
        <w:ind w:firstLine="709"/>
        <w:jc w:val="both"/>
      </w:pPr>
      <w:r>
        <w:t>http://www.bibliotekar.ru/ — Электронная библиотека «Библиотекарь.ru» электронная библиотека нехудожественной литературы по русской и ми</w:t>
      </w:r>
      <w:r w:rsidR="00CE6D9E">
        <w:t>ровой истории, искусству, культуре, прикладным наукам.</w:t>
      </w:r>
    </w:p>
    <w:p w:rsidR="00505B34" w:rsidRDefault="0047302B" w:rsidP="00604C6C">
      <w:pPr>
        <w:pStyle w:val="Default"/>
        <w:ind w:firstLine="709"/>
        <w:jc w:val="both"/>
      </w:pPr>
      <w:r>
        <w:t>http://sbiblio.com/biblio/ — Библиотека учебной и на</w:t>
      </w:r>
      <w:r w:rsidR="00CE6D9E">
        <w:t>учной литературы Русского гума</w:t>
      </w:r>
      <w:r>
        <w:t xml:space="preserve">нитарного </w:t>
      </w:r>
      <w:proofErr w:type="gramStart"/>
      <w:r>
        <w:t>интернет-университета</w:t>
      </w:r>
      <w:proofErr w:type="gramEnd"/>
      <w:r>
        <w:t xml:space="preserve">. </w:t>
      </w:r>
    </w:p>
    <w:p w:rsidR="00CE6D9E" w:rsidRDefault="0047302B" w:rsidP="00604C6C">
      <w:pPr>
        <w:pStyle w:val="Default"/>
        <w:ind w:firstLine="709"/>
        <w:jc w:val="both"/>
      </w:pPr>
      <w:r w:rsidRPr="00505B34">
        <w:rPr>
          <w:b/>
        </w:rPr>
        <w:t>Б) электронные энциклопедии</w:t>
      </w:r>
      <w:r w:rsidRPr="00CE6D9E">
        <w:rPr>
          <w:b/>
        </w:rPr>
        <w:t>:</w:t>
      </w:r>
    </w:p>
    <w:p w:rsidR="00CE6D9E" w:rsidRDefault="0047302B" w:rsidP="00604C6C">
      <w:pPr>
        <w:pStyle w:val="Default"/>
        <w:ind w:firstLine="709"/>
        <w:jc w:val="both"/>
      </w:pPr>
      <w:r>
        <w:t>http://www.krugosvet.ru</w:t>
      </w:r>
      <w:r w:rsidR="00CE6D9E">
        <w:t>/ — энциклопедия «</w:t>
      </w:r>
      <w:proofErr w:type="spellStart"/>
      <w:r w:rsidR="00CE6D9E">
        <w:t>Кругосвет</w:t>
      </w:r>
      <w:proofErr w:type="spellEnd"/>
      <w:r w:rsidR="00CE6D9E">
        <w:t>»</w:t>
      </w:r>
    </w:p>
    <w:p w:rsidR="00CE6D9E" w:rsidRDefault="0047302B" w:rsidP="00604C6C">
      <w:pPr>
        <w:pStyle w:val="Default"/>
        <w:ind w:firstLine="709"/>
        <w:jc w:val="both"/>
      </w:pPr>
      <w:r>
        <w:t>http://vslovar</w:t>
      </w:r>
      <w:r w:rsidR="00CE6D9E">
        <w:t>.org.ru/ — «Визуальный словарь»</w:t>
      </w:r>
    </w:p>
    <w:p w:rsidR="00505B34" w:rsidRDefault="0047302B" w:rsidP="00604C6C">
      <w:pPr>
        <w:pStyle w:val="Default"/>
        <w:ind w:firstLine="709"/>
        <w:jc w:val="both"/>
      </w:pPr>
      <w:r>
        <w:t>http://feb-web.ru/feb/litenc/encyclop/ — фундаменталь</w:t>
      </w:r>
      <w:r w:rsidR="00CE6D9E">
        <w:t>ная электронная библиотека «Ли</w:t>
      </w:r>
      <w:r>
        <w:t xml:space="preserve">тература и фольклор» </w:t>
      </w:r>
    </w:p>
    <w:p w:rsidR="00CE6D9E" w:rsidRDefault="0047302B" w:rsidP="00604C6C">
      <w:pPr>
        <w:pStyle w:val="Default"/>
        <w:ind w:firstLine="709"/>
        <w:jc w:val="both"/>
      </w:pPr>
      <w:r w:rsidRPr="00505B34">
        <w:rPr>
          <w:b/>
        </w:rPr>
        <w:t>В) сайты с коллекциями олимпиадных задач</w:t>
      </w:r>
      <w:r w:rsidR="00CE6D9E">
        <w:rPr>
          <w:b/>
        </w:rPr>
        <w:t>:</w:t>
      </w:r>
    </w:p>
    <w:p w:rsidR="00CE6D9E" w:rsidRDefault="0047302B" w:rsidP="00604C6C">
      <w:pPr>
        <w:pStyle w:val="Default"/>
        <w:ind w:firstLine="709"/>
        <w:jc w:val="both"/>
      </w:pPr>
      <w:r>
        <w:t xml:space="preserve">http://www.rosolymp.ru — федеральный портал </w:t>
      </w:r>
      <w:r w:rsidR="00CE6D9E">
        <w:t>российских олимпиад школьников.</w:t>
      </w:r>
    </w:p>
    <w:p w:rsidR="00505B34" w:rsidRDefault="0047302B" w:rsidP="00604C6C">
      <w:pPr>
        <w:pStyle w:val="Default"/>
        <w:ind w:firstLine="709"/>
        <w:jc w:val="both"/>
      </w:pPr>
      <w:r>
        <w:t>http://olymp.hse.ru/vseross/ — информационный портал НИУ ВШЭ о проведе</w:t>
      </w:r>
      <w:r w:rsidR="00CE6D9E">
        <w:t>нии заклю</w:t>
      </w:r>
      <w:r>
        <w:t xml:space="preserve">чительного этапа Всероссийской олимпиады по обществознанию. </w:t>
      </w:r>
    </w:p>
    <w:p w:rsidR="00CE6D9E" w:rsidRDefault="0047302B" w:rsidP="00604C6C">
      <w:pPr>
        <w:pStyle w:val="Default"/>
        <w:ind w:firstLine="709"/>
        <w:jc w:val="both"/>
      </w:pPr>
      <w:r w:rsidRPr="00505B34">
        <w:rPr>
          <w:b/>
        </w:rPr>
        <w:t>Г) сайты</w:t>
      </w:r>
      <w:r>
        <w:t xml:space="preserve"> </w:t>
      </w:r>
      <w:proofErr w:type="gramStart"/>
      <w:r>
        <w:t>и</w:t>
      </w:r>
      <w:r w:rsidR="00CE6D9E">
        <w:t>нтернет-олимпиад</w:t>
      </w:r>
      <w:proofErr w:type="gramEnd"/>
      <w:r w:rsidR="00CE6D9E">
        <w:t xml:space="preserve"> для школьников:</w:t>
      </w:r>
    </w:p>
    <w:p w:rsidR="00CE6D9E" w:rsidRDefault="0047302B" w:rsidP="00604C6C">
      <w:pPr>
        <w:pStyle w:val="Default"/>
        <w:ind w:firstLine="709"/>
        <w:jc w:val="both"/>
      </w:pPr>
      <w:r>
        <w:t>http://olymp.hse.ru/mmo — Межрегиональная олимпиада школьников «</w:t>
      </w:r>
      <w:r w:rsidR="00CE6D9E">
        <w:t>Высшая проба» по обществознанию</w:t>
      </w:r>
    </w:p>
    <w:p w:rsidR="00042ABF" w:rsidRPr="00335C92" w:rsidRDefault="0047302B" w:rsidP="00604C6C">
      <w:pPr>
        <w:pStyle w:val="Default"/>
        <w:ind w:firstLine="709"/>
        <w:jc w:val="both"/>
      </w:pPr>
      <w:r>
        <w:t>http://moshist.ru/ — Московская олимпиада школьников по обществознанию</w:t>
      </w:r>
    </w:p>
    <w:sectPr w:rsidR="00042ABF" w:rsidRPr="00335C92" w:rsidSect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FB147DE"/>
    <w:multiLevelType w:val="hybridMultilevel"/>
    <w:tmpl w:val="B0DE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514"/>
    <w:multiLevelType w:val="hybridMultilevel"/>
    <w:tmpl w:val="035891E6"/>
    <w:lvl w:ilvl="0" w:tplc="0FCE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C92"/>
    <w:rsid w:val="00015C5D"/>
    <w:rsid w:val="00020F79"/>
    <w:rsid w:val="00040199"/>
    <w:rsid w:val="00040D33"/>
    <w:rsid w:val="00063549"/>
    <w:rsid w:val="000B214D"/>
    <w:rsid w:val="001D2C26"/>
    <w:rsid w:val="001E065F"/>
    <w:rsid w:val="001E2333"/>
    <w:rsid w:val="00335C92"/>
    <w:rsid w:val="00344252"/>
    <w:rsid w:val="0035457E"/>
    <w:rsid w:val="00376844"/>
    <w:rsid w:val="00380BCB"/>
    <w:rsid w:val="00406A22"/>
    <w:rsid w:val="00443CBA"/>
    <w:rsid w:val="0047302B"/>
    <w:rsid w:val="0048252B"/>
    <w:rsid w:val="00505B34"/>
    <w:rsid w:val="005C03FF"/>
    <w:rsid w:val="005D0A3B"/>
    <w:rsid w:val="005E5F3A"/>
    <w:rsid w:val="005E70AF"/>
    <w:rsid w:val="00604C6C"/>
    <w:rsid w:val="0065432D"/>
    <w:rsid w:val="00676AF1"/>
    <w:rsid w:val="006870BF"/>
    <w:rsid w:val="006B616E"/>
    <w:rsid w:val="006C1AF8"/>
    <w:rsid w:val="006E5D52"/>
    <w:rsid w:val="0075035B"/>
    <w:rsid w:val="00773BB6"/>
    <w:rsid w:val="007A52A5"/>
    <w:rsid w:val="008B4AD7"/>
    <w:rsid w:val="00970B54"/>
    <w:rsid w:val="00982856"/>
    <w:rsid w:val="00A55B45"/>
    <w:rsid w:val="00B228CB"/>
    <w:rsid w:val="00B55F5F"/>
    <w:rsid w:val="00BC53C7"/>
    <w:rsid w:val="00BD52F5"/>
    <w:rsid w:val="00BE4A95"/>
    <w:rsid w:val="00C42063"/>
    <w:rsid w:val="00C57D6D"/>
    <w:rsid w:val="00CE6D9E"/>
    <w:rsid w:val="00D813E8"/>
    <w:rsid w:val="00E30E7E"/>
    <w:rsid w:val="00E90208"/>
    <w:rsid w:val="00ED3385"/>
    <w:rsid w:val="00F34D2F"/>
    <w:rsid w:val="00F829F0"/>
    <w:rsid w:val="00FB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335C92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35C92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rsid w:val="00335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335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C92"/>
    <w:rPr>
      <w:color w:val="0000FF"/>
      <w:u w:val="single"/>
    </w:rPr>
  </w:style>
  <w:style w:type="paragraph" w:styleId="3">
    <w:name w:val="Body Text Indent 3"/>
    <w:basedOn w:val="a"/>
    <w:link w:val="30"/>
    <w:rsid w:val="00E902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02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chuk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2017-10-25T12:35:00Z</dcterms:created>
  <dcterms:modified xsi:type="dcterms:W3CDTF">2017-12-08T19:50:00Z</dcterms:modified>
</cp:coreProperties>
</file>