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B6" w:rsidRDefault="004619B6" w:rsidP="004619B6">
      <w:pPr>
        <w:spacing w:after="0" w:line="21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bookmarkStart w:id="0" w:name="_GoBack"/>
      <w:r>
        <w:rPr>
          <w:rFonts w:eastAsia="Calibri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9258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ружок экскурсово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19B6" w:rsidRDefault="004619B6" w:rsidP="008B653F">
      <w:pPr>
        <w:spacing w:after="0" w:line="216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8B653F" w:rsidRPr="008B653F" w:rsidRDefault="008B653F" w:rsidP="008B653F">
      <w:pPr>
        <w:pStyle w:val="a4"/>
        <w:numPr>
          <w:ilvl w:val="0"/>
          <w:numId w:val="2"/>
        </w:numPr>
        <w:spacing w:after="0" w:line="216" w:lineRule="auto"/>
        <w:jc w:val="center"/>
        <w:rPr>
          <w:b/>
          <w:sz w:val="24"/>
          <w:szCs w:val="24"/>
        </w:rPr>
      </w:pPr>
      <w:r w:rsidRPr="008B653F">
        <w:rPr>
          <w:rFonts w:eastAsia="Calibri"/>
          <w:b/>
          <w:color w:val="000000" w:themeColor="text1"/>
          <w:sz w:val="24"/>
          <w:szCs w:val="24"/>
        </w:rPr>
        <w:t>Пояснительная записка</w:t>
      </w:r>
    </w:p>
    <w:p w:rsidR="008B653F" w:rsidRPr="008B653F" w:rsidRDefault="008B653F" w:rsidP="008B653F">
      <w:p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8B653F">
        <w:rPr>
          <w:sz w:val="24"/>
          <w:szCs w:val="24"/>
        </w:rPr>
        <w:t>Программа туристско-краеведческой направленности «Кружок экскурсовода» разработана на основе:</w:t>
      </w:r>
    </w:p>
    <w:p w:rsidR="008B653F" w:rsidRPr="008B653F" w:rsidRDefault="008B653F" w:rsidP="008B653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8B653F">
        <w:rPr>
          <w:sz w:val="24"/>
          <w:szCs w:val="24"/>
        </w:rPr>
        <w:t>Федерального закона от 29 декабря 2012 года № 273-ФЗ «Об образовании в Российской Федерации»,</w:t>
      </w:r>
    </w:p>
    <w:p w:rsidR="008B653F" w:rsidRPr="008B653F" w:rsidRDefault="008B653F" w:rsidP="008B653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8B653F">
        <w:rPr>
          <w:sz w:val="24"/>
          <w:szCs w:val="24"/>
        </w:rPr>
        <w:t>Концепции развития дополнительного образования детей (утверждена распоряжением Правительства Российской Федерации от 04.09.2014 № 1726-р),</w:t>
      </w:r>
    </w:p>
    <w:p w:rsidR="008B653F" w:rsidRDefault="008B653F" w:rsidP="008B653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8B653F">
        <w:rPr>
          <w:sz w:val="24"/>
          <w:szCs w:val="24"/>
        </w:rPr>
        <w:t>Приказа Министерства образования и науки Российской Федерации от 09.11.2018</w:t>
      </w:r>
      <w:r>
        <w:rPr>
          <w:sz w:val="24"/>
          <w:szCs w:val="24"/>
        </w:rPr>
        <w:t xml:space="preserve"> </w:t>
      </w:r>
      <w:r w:rsidRPr="008B653F">
        <w:rPr>
          <w:sz w:val="24"/>
          <w:szCs w:val="24"/>
        </w:rPr>
        <w:t>№ 196 «Об утверждении Порядка организации и осуществления образовательной</w:t>
      </w:r>
      <w:r>
        <w:rPr>
          <w:sz w:val="24"/>
          <w:szCs w:val="24"/>
        </w:rPr>
        <w:t xml:space="preserve"> </w:t>
      </w:r>
      <w:r w:rsidRPr="008B653F">
        <w:rPr>
          <w:sz w:val="24"/>
          <w:szCs w:val="24"/>
        </w:rPr>
        <w:t>деятельности по дополнительным общеобразовательным программам»,</w:t>
      </w:r>
    </w:p>
    <w:p w:rsidR="008B653F" w:rsidRPr="008B653F" w:rsidRDefault="008B653F" w:rsidP="008B653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Федерального закона от 26 мая 1996 года </w:t>
      </w:r>
      <w:r w:rsidRPr="008B653F">
        <w:rPr>
          <w:sz w:val="24"/>
          <w:szCs w:val="24"/>
        </w:rPr>
        <w:t>№ 54- Ф3</w:t>
      </w:r>
      <w:r>
        <w:rPr>
          <w:sz w:val="24"/>
          <w:szCs w:val="24"/>
        </w:rPr>
        <w:t>«</w:t>
      </w:r>
      <w:r w:rsidRPr="008B653F">
        <w:rPr>
          <w:sz w:val="24"/>
          <w:szCs w:val="24"/>
        </w:rPr>
        <w:t xml:space="preserve">О музейном фонде Российской Федерации </w:t>
      </w:r>
      <w:r>
        <w:rPr>
          <w:sz w:val="24"/>
          <w:szCs w:val="24"/>
        </w:rPr>
        <w:t>и музеях в Российской Федерации»</w:t>
      </w:r>
      <w:r w:rsidRPr="008B653F">
        <w:rPr>
          <w:sz w:val="24"/>
          <w:szCs w:val="24"/>
        </w:rPr>
        <w:t xml:space="preserve">, </w:t>
      </w:r>
    </w:p>
    <w:p w:rsidR="008B653F" w:rsidRPr="008B653F" w:rsidRDefault="008B653F" w:rsidP="008B653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8B653F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8B653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 от 25 июня 2002 года № 73 – Ф3</w:t>
      </w:r>
      <w:r w:rsidRPr="008B653F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Pr="008B653F">
        <w:rPr>
          <w:sz w:val="24"/>
          <w:szCs w:val="24"/>
        </w:rPr>
        <w:t>б объектах культурного наследия (памятниках истории и культуры</w:t>
      </w:r>
      <w:r>
        <w:rPr>
          <w:sz w:val="24"/>
          <w:szCs w:val="24"/>
        </w:rPr>
        <w:t>) народов Российской Федерации»,</w:t>
      </w:r>
    </w:p>
    <w:p w:rsidR="008B653F" w:rsidRPr="008B653F" w:rsidRDefault="008B653F" w:rsidP="008B653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16" w:lineRule="auto"/>
        <w:ind w:left="0" w:firstLine="709"/>
        <w:rPr>
          <w:sz w:val="24"/>
          <w:szCs w:val="24"/>
        </w:rPr>
      </w:pPr>
      <w:r w:rsidRPr="008B653F">
        <w:rPr>
          <w:rFonts w:ascii="YS Text" w:hAnsi="YS Text"/>
          <w:sz w:val="23"/>
          <w:szCs w:val="23"/>
        </w:rPr>
        <w:t>Типовой модели создания новых мест для региональных систем дополнительного образования детей по туристско-краеведческой направленности, разработанной в рамках организационно-методического сопровождения решения задачи по созданию новых мест дополнительного образования в рамках федерального проекта «Успех каждого ребенка» (ФГБОУ ДО ФЦДО, 2020г.)</w:t>
      </w:r>
      <w:r>
        <w:rPr>
          <w:rFonts w:ascii="YS Text" w:hAnsi="YS Text"/>
          <w:sz w:val="23"/>
          <w:szCs w:val="23"/>
        </w:rPr>
        <w:t>.</w:t>
      </w:r>
    </w:p>
    <w:p w:rsidR="00A11407" w:rsidRDefault="00A11407" w:rsidP="00A11407">
      <w:pPr>
        <w:pStyle w:val="a4"/>
        <w:shd w:val="clear" w:color="auto" w:fill="FFFFFF"/>
        <w:spacing w:after="0" w:line="240" w:lineRule="auto"/>
        <w:ind w:left="0" w:firstLine="709"/>
        <w:jc w:val="left"/>
        <w:rPr>
          <w:sz w:val="24"/>
          <w:szCs w:val="24"/>
        </w:rPr>
      </w:pPr>
    </w:p>
    <w:p w:rsidR="008B653F" w:rsidRPr="00A11407" w:rsidRDefault="008B653F" w:rsidP="00A11407">
      <w:pPr>
        <w:pStyle w:val="a4"/>
        <w:shd w:val="clear" w:color="auto" w:fill="FFFFFF"/>
        <w:spacing w:after="0" w:line="216" w:lineRule="auto"/>
        <w:ind w:left="0" w:firstLine="709"/>
        <w:rPr>
          <w:sz w:val="24"/>
          <w:szCs w:val="24"/>
        </w:rPr>
      </w:pPr>
      <w:r w:rsidRPr="00A11407">
        <w:rPr>
          <w:sz w:val="24"/>
          <w:szCs w:val="24"/>
        </w:rPr>
        <w:t>При разработке программы были использованы:</w:t>
      </w:r>
      <w:r w:rsidR="00A11407" w:rsidRPr="00A11407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ДООП «Краеведение» (разработчик Розанова Н.В., педагог МКУ ДО ««Центр</w:t>
      </w:r>
      <w:r w:rsidR="00A11407" w:rsidRPr="00A11407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развития творчества детей и юношества» Каменского муниципального района</w:t>
      </w:r>
      <w:r w:rsidR="00A11407" w:rsidRPr="00A11407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Воронежской области), 2019г.</w:t>
      </w:r>
    </w:p>
    <w:p w:rsidR="00A11407" w:rsidRDefault="00A11407" w:rsidP="00A11407">
      <w:pPr>
        <w:spacing w:after="0" w:line="216" w:lineRule="auto"/>
        <w:ind w:left="-5" w:right="54" w:firstLine="709"/>
        <w:contextualSpacing/>
        <w:rPr>
          <w:sz w:val="24"/>
          <w:szCs w:val="24"/>
        </w:rPr>
      </w:pPr>
    </w:p>
    <w:p w:rsidR="00A11407" w:rsidRPr="00A11407" w:rsidRDefault="00A11407" w:rsidP="00A11407">
      <w:pPr>
        <w:ind w:firstLine="708"/>
        <w:rPr>
          <w:sz w:val="24"/>
          <w:szCs w:val="24"/>
        </w:rPr>
      </w:pPr>
      <w:r w:rsidRPr="00A11407">
        <w:rPr>
          <w:sz w:val="24"/>
          <w:szCs w:val="24"/>
        </w:rPr>
        <w:t xml:space="preserve">Данная программа предназначена для дополнительного образования обучающихся, интересующихся историей родного края и музееведением, которая предполагает знакомство с навыками профессии экскурсовода, требующие умений и навыков как научно исследовательской, так и просветительской деятельности. </w:t>
      </w:r>
    </w:p>
    <w:p w:rsidR="00A11407" w:rsidRDefault="00A11407" w:rsidP="00A11407">
      <w:pPr>
        <w:spacing w:after="0" w:line="216" w:lineRule="auto"/>
        <w:ind w:firstLine="709"/>
        <w:contextualSpacing/>
        <w:rPr>
          <w:b/>
          <w:sz w:val="24"/>
          <w:szCs w:val="24"/>
        </w:rPr>
      </w:pP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b/>
          <w:sz w:val="24"/>
          <w:szCs w:val="24"/>
        </w:rPr>
        <w:t>Актуальность</w:t>
      </w:r>
      <w:r w:rsidRPr="00A11407">
        <w:rPr>
          <w:sz w:val="24"/>
          <w:szCs w:val="24"/>
        </w:rPr>
        <w:t xml:space="preserve"> </w:t>
      </w:r>
      <w:r w:rsidRPr="00A11407">
        <w:rPr>
          <w:b/>
          <w:sz w:val="24"/>
          <w:szCs w:val="24"/>
        </w:rPr>
        <w:t>программы</w:t>
      </w:r>
      <w:r w:rsidRPr="00A11407">
        <w:rPr>
          <w:sz w:val="24"/>
          <w:szCs w:val="24"/>
        </w:rPr>
        <w:t xml:space="preserve"> заключается в том, что патриотическое воспитание школьников является приоритетным направлением государственной образовательной политики. Деятельность школьного музея и подготовка юных экскурсоводов может сыграть в этом большую роль. Необходимость создания данной программы обусловлена отсутствием учебного краеведческого материала на уроках и обеспечение - развивающей среды, благодаря которой учащиеся могут открывать для себя новые страницы истории на примере родного края, расширять свой кругозор и осваивать увлекательную профессию экскурсовода. </w:t>
      </w:r>
    </w:p>
    <w:p w:rsid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sz w:val="24"/>
          <w:szCs w:val="24"/>
        </w:rPr>
        <w:t xml:space="preserve"> Данная программа способствует развитию коммуникативных, интеллектуальных, а также лидерских способностей обучающихся и организует их социальный досуг.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</w:p>
    <w:p w:rsidR="00A11407" w:rsidRPr="00A11407" w:rsidRDefault="00A11407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b/>
          <w:sz w:val="24"/>
          <w:szCs w:val="24"/>
        </w:rPr>
        <w:t>Новизна программы.</w:t>
      </w:r>
      <w:r w:rsidRPr="00A11407">
        <w:rPr>
          <w:sz w:val="24"/>
          <w:szCs w:val="24"/>
        </w:rPr>
        <w:t xml:space="preserve"> Ситуации неопределенности, новизны активизируют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исследовательскую деятельность, поэтому она особо значима для человека в условиях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постоянно изменяющихся реалий мира. В современном мире при выстраивании условий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 xml:space="preserve">для развития личности невозможно опираться только на репродуктивный путь. Стереотипы действий, стабильность условий развития, сохранность культурных традиций </w:t>
      </w:r>
      <w:r w:rsidR="000A0ACE">
        <w:rPr>
          <w:sz w:val="24"/>
          <w:szCs w:val="24"/>
        </w:rPr>
        <w:t>-</w:t>
      </w:r>
      <w:r w:rsidRPr="00A11407">
        <w:rPr>
          <w:sz w:val="24"/>
          <w:szCs w:val="24"/>
        </w:rPr>
        <w:t>необходимые контексты для устойчивого развития личности. Однако в современном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быстро меняющемся мире они уже не являются основными в системе воспитания и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образования. Сегодня для успешной и активной жизни для человека принципиально важно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занимать по отношению к миру, другим и самому себе исследовательскую позицию.</w:t>
      </w:r>
    </w:p>
    <w:p w:rsidR="00A11407" w:rsidRPr="00A11407" w:rsidRDefault="00A11407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sz w:val="24"/>
          <w:szCs w:val="24"/>
        </w:rPr>
        <w:t>Личность развивается в деятельности. Присвоение алгоритмов и норм исследовательской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деятельности должно быть направлено на переустройство мировоззрения, внутренней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позиции личности. Именно благодаря развитию исследовательской позиции человек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получает возможность самостоятельно решать проблемные ситуации, выстраивать свой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 xml:space="preserve">путь в этом мире. </w:t>
      </w:r>
    </w:p>
    <w:p w:rsidR="00A11407" w:rsidRPr="00A11407" w:rsidRDefault="00A11407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sz w:val="24"/>
          <w:szCs w:val="24"/>
        </w:rPr>
        <w:t>Изучение вопросов экологии, региональной культуры, краеведения в наше время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необходимо, ибо без этого нельзя воспитать гармонично развитую личность, способную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lastRenderedPageBreak/>
        <w:t>любить свое Отечество, уважать людей, живущих рядом, тактично вести себя в любой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обстановке, умеющую отвечать за свои поступки, проявлять и показывать свои творческие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способности, осознавать свою роль и определять активную позицию в обществе.</w:t>
      </w:r>
    </w:p>
    <w:p w:rsidR="00A11407" w:rsidRPr="000A0ACE" w:rsidRDefault="00A11407" w:rsidP="00A11407">
      <w:pPr>
        <w:spacing w:after="0" w:line="216" w:lineRule="auto"/>
        <w:ind w:firstLine="709"/>
        <w:contextualSpacing/>
        <w:rPr>
          <w:b/>
          <w:sz w:val="24"/>
          <w:szCs w:val="24"/>
        </w:rPr>
      </w:pPr>
    </w:p>
    <w:p w:rsidR="000A0ACE" w:rsidRPr="000A0ACE" w:rsidRDefault="000A0ACE" w:rsidP="00A11407">
      <w:pPr>
        <w:spacing w:after="0" w:line="216" w:lineRule="auto"/>
        <w:ind w:firstLine="709"/>
        <w:contextualSpacing/>
        <w:rPr>
          <w:b/>
          <w:sz w:val="24"/>
          <w:szCs w:val="24"/>
          <w:shd w:val="clear" w:color="auto" w:fill="FFFFFF"/>
        </w:rPr>
      </w:pPr>
      <w:r w:rsidRPr="000A0ACE">
        <w:rPr>
          <w:b/>
          <w:sz w:val="24"/>
          <w:szCs w:val="24"/>
          <w:shd w:val="clear" w:color="auto" w:fill="FFFFFF"/>
        </w:rPr>
        <w:t>Цель и задачи программы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Цель</w:t>
      </w:r>
      <w:r w:rsidRPr="00A11407">
        <w:rPr>
          <w:sz w:val="24"/>
          <w:szCs w:val="24"/>
        </w:rPr>
        <w:t xml:space="preserve"> - способствовать воспитанию у учащихся патриотических чувств, формированию интереса к истории родного края посредством овладения навыками экскурсионной деятельности.</w:t>
      </w:r>
    </w:p>
    <w:p w:rsidR="00A11407" w:rsidRPr="000A0ACE" w:rsidRDefault="00A11407" w:rsidP="00A11407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Задачи: </w:t>
      </w:r>
    </w:p>
    <w:p w:rsidR="00A11407" w:rsidRPr="000A0ACE" w:rsidRDefault="00A11407" w:rsidP="00A11407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обучающие: 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 xml:space="preserve">систематизировать и расширить знания обучающихся об истории родного края; 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сформировать начальные навыки экскурсионной деятельности;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сформировать навыки работы с различными историческими источниками (архивными документами, библиотечными фондами и др.);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привить навыки исследовательской и проектной работы;</w:t>
      </w:r>
    </w:p>
    <w:p w:rsidR="00A11407" w:rsidRPr="000A0ACE" w:rsidRDefault="00A11407" w:rsidP="000A0ACE">
      <w:pPr>
        <w:pStyle w:val="a4"/>
        <w:tabs>
          <w:tab w:val="left" w:pos="1134"/>
        </w:tabs>
        <w:spacing w:after="0" w:line="216" w:lineRule="auto"/>
        <w:ind w:left="709" w:firstLine="0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развивающие: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развить у учащихся интерес к изучению культурно-исторического наследия родного края;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сформировать способности к самореализации;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развить навыки проектной и исследовательской деятельности;</w:t>
      </w:r>
    </w:p>
    <w:p w:rsidR="00A11407" w:rsidRPr="000A0ACE" w:rsidRDefault="00A11407" w:rsidP="000A0ACE">
      <w:pPr>
        <w:pStyle w:val="a4"/>
        <w:tabs>
          <w:tab w:val="left" w:pos="1134"/>
        </w:tabs>
        <w:spacing w:after="0" w:line="216" w:lineRule="auto"/>
        <w:ind w:left="709" w:firstLine="0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воспитательные: 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воспитать интерес и уважение к истории и культуре родного края;</w:t>
      </w:r>
    </w:p>
    <w:p w:rsidR="00A11407" w:rsidRPr="000A0ACE" w:rsidRDefault="00A11407" w:rsidP="000A0ACE">
      <w:pPr>
        <w:pStyle w:val="a4"/>
        <w:numPr>
          <w:ilvl w:val="0"/>
          <w:numId w:val="6"/>
        </w:numPr>
        <w:tabs>
          <w:tab w:val="left" w:pos="1134"/>
        </w:tabs>
        <w:spacing w:after="0" w:line="216" w:lineRule="auto"/>
        <w:ind w:left="709" w:firstLine="0"/>
        <w:rPr>
          <w:sz w:val="24"/>
          <w:szCs w:val="24"/>
        </w:rPr>
      </w:pPr>
      <w:r w:rsidRPr="000A0ACE">
        <w:rPr>
          <w:sz w:val="24"/>
          <w:szCs w:val="24"/>
        </w:rPr>
        <w:t>сформировать общественную активность, гражданскую позицию, культуру общения и поведение в социуме.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</w:p>
    <w:p w:rsidR="00A11407" w:rsidRPr="000A0ACE" w:rsidRDefault="00A11407" w:rsidP="00A11407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Возраст и количественный состав обучающихся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sz w:val="24"/>
          <w:szCs w:val="24"/>
        </w:rPr>
        <w:t xml:space="preserve">Программа рассчитана на подростков15-22 года. 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sz w:val="24"/>
          <w:szCs w:val="24"/>
        </w:rPr>
        <w:t xml:space="preserve">Срок реализации программы: 1 год. Объем программы </w:t>
      </w:r>
      <w:r w:rsidR="000A0ACE">
        <w:rPr>
          <w:sz w:val="24"/>
          <w:szCs w:val="24"/>
        </w:rPr>
        <w:t>-</w:t>
      </w:r>
      <w:r w:rsidRPr="00A11407">
        <w:rPr>
          <w:sz w:val="24"/>
          <w:szCs w:val="24"/>
        </w:rPr>
        <w:t xml:space="preserve"> 72 часа.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A11407">
        <w:rPr>
          <w:b/>
          <w:sz w:val="24"/>
          <w:szCs w:val="24"/>
        </w:rPr>
        <w:t>Формы организации образовательной деятельности и режим занятий</w:t>
      </w:r>
    </w:p>
    <w:p w:rsidR="00A11407" w:rsidRPr="00A11407" w:rsidRDefault="00A11407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sz w:val="24"/>
          <w:szCs w:val="24"/>
        </w:rPr>
        <w:t xml:space="preserve">Зачисление в учебные группы осуществляется по желанию </w:t>
      </w:r>
      <w:r w:rsidR="000A0ACE">
        <w:rPr>
          <w:sz w:val="24"/>
          <w:szCs w:val="24"/>
        </w:rPr>
        <w:t xml:space="preserve">обучающегося </w:t>
      </w:r>
      <w:r w:rsidRPr="00A11407">
        <w:rPr>
          <w:sz w:val="24"/>
          <w:szCs w:val="24"/>
        </w:rPr>
        <w:t>без предварительного отбора и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>требований к уровню подготовки.</w:t>
      </w:r>
    </w:p>
    <w:p w:rsidR="00A11407" w:rsidRPr="00A11407" w:rsidRDefault="00A11407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A11407">
        <w:rPr>
          <w:b/>
          <w:sz w:val="24"/>
          <w:szCs w:val="24"/>
        </w:rPr>
        <w:t>Форма обучения</w:t>
      </w:r>
      <w:r w:rsidRPr="00A11407">
        <w:rPr>
          <w:sz w:val="24"/>
          <w:szCs w:val="24"/>
        </w:rPr>
        <w:t xml:space="preserve">: основная форма обучения </w:t>
      </w:r>
      <w:r w:rsidR="000A0ACE">
        <w:rPr>
          <w:sz w:val="24"/>
          <w:szCs w:val="24"/>
        </w:rPr>
        <w:t>-</w:t>
      </w:r>
      <w:r w:rsidRPr="00A11407">
        <w:rPr>
          <w:sz w:val="24"/>
          <w:szCs w:val="24"/>
        </w:rPr>
        <w:t xml:space="preserve"> очная, групповая. Наполняемость</w:t>
      </w:r>
      <w:r w:rsidR="000A0ACE">
        <w:rPr>
          <w:sz w:val="24"/>
          <w:szCs w:val="24"/>
        </w:rPr>
        <w:t xml:space="preserve"> </w:t>
      </w:r>
      <w:r w:rsidRPr="00A11407">
        <w:rPr>
          <w:sz w:val="24"/>
          <w:szCs w:val="24"/>
        </w:rPr>
        <w:t xml:space="preserve">группы </w:t>
      </w:r>
      <w:r w:rsidR="000A0ACE">
        <w:rPr>
          <w:sz w:val="24"/>
          <w:szCs w:val="24"/>
        </w:rPr>
        <w:t>-</w:t>
      </w:r>
      <w:r w:rsidRPr="00A11407">
        <w:rPr>
          <w:sz w:val="24"/>
          <w:szCs w:val="24"/>
        </w:rPr>
        <w:t xml:space="preserve"> 15</w:t>
      </w:r>
      <w:r w:rsidR="000A0ACE">
        <w:rPr>
          <w:sz w:val="24"/>
          <w:szCs w:val="24"/>
        </w:rPr>
        <w:t xml:space="preserve"> - 25 </w:t>
      </w:r>
      <w:r w:rsidRPr="00A11407">
        <w:rPr>
          <w:sz w:val="24"/>
          <w:szCs w:val="24"/>
        </w:rPr>
        <w:t>человек.</w:t>
      </w:r>
    </w:p>
    <w:p w:rsidR="00A11407" w:rsidRDefault="00A11407" w:rsidP="000A0ACE">
      <w:pPr>
        <w:spacing w:after="0" w:line="216" w:lineRule="auto"/>
        <w:ind w:firstLine="709"/>
        <w:contextualSpacing/>
        <w:rPr>
          <w:color w:val="FF0000"/>
          <w:sz w:val="24"/>
          <w:szCs w:val="24"/>
        </w:rPr>
      </w:pPr>
      <w:r w:rsidRPr="00A11407">
        <w:rPr>
          <w:b/>
          <w:sz w:val="24"/>
          <w:szCs w:val="24"/>
        </w:rPr>
        <w:t>Режим занятий</w:t>
      </w:r>
      <w:r w:rsidRPr="00A11407">
        <w:rPr>
          <w:sz w:val="24"/>
          <w:szCs w:val="24"/>
        </w:rPr>
        <w:t xml:space="preserve">: </w:t>
      </w:r>
      <w:r w:rsidRPr="00A11407">
        <w:rPr>
          <w:color w:val="FF0000"/>
          <w:sz w:val="24"/>
          <w:szCs w:val="24"/>
        </w:rPr>
        <w:t xml:space="preserve">еженедельно по </w:t>
      </w:r>
      <w:r w:rsidR="000A0ACE" w:rsidRPr="000A0ACE">
        <w:rPr>
          <w:color w:val="FF0000"/>
          <w:sz w:val="24"/>
          <w:szCs w:val="24"/>
        </w:rPr>
        <w:t>4</w:t>
      </w:r>
      <w:r w:rsidRPr="00A11407">
        <w:rPr>
          <w:color w:val="FF0000"/>
          <w:sz w:val="24"/>
          <w:szCs w:val="24"/>
        </w:rPr>
        <w:t xml:space="preserve"> часа с обязательным 10–15-минутным перерывом</w:t>
      </w:r>
      <w:r w:rsidR="000A0ACE">
        <w:rPr>
          <w:color w:val="FF0000"/>
          <w:sz w:val="24"/>
          <w:szCs w:val="24"/>
        </w:rPr>
        <w:t xml:space="preserve"> </w:t>
      </w:r>
      <w:r w:rsidRPr="00A11407">
        <w:rPr>
          <w:color w:val="FF0000"/>
          <w:sz w:val="24"/>
          <w:szCs w:val="24"/>
        </w:rPr>
        <w:t>после каждых 45 минут занятия</w:t>
      </w:r>
      <w:r w:rsidR="000A0ACE">
        <w:rPr>
          <w:color w:val="FF0000"/>
          <w:sz w:val="24"/>
          <w:szCs w:val="24"/>
        </w:rPr>
        <w:t>.</w:t>
      </w:r>
    </w:p>
    <w:p w:rsidR="000A0ACE" w:rsidRDefault="000A0ACE" w:rsidP="000A0ACE">
      <w:pPr>
        <w:spacing w:after="0" w:line="216" w:lineRule="auto"/>
        <w:ind w:firstLine="709"/>
        <w:contextualSpacing/>
        <w:rPr>
          <w:color w:val="FF0000"/>
          <w:sz w:val="24"/>
          <w:szCs w:val="24"/>
        </w:rPr>
      </w:pPr>
    </w:p>
    <w:p w:rsidR="000A0ACE" w:rsidRPr="000A0ACE" w:rsidRDefault="000A0ACE" w:rsidP="000A0ACE">
      <w:pPr>
        <w:spacing w:line="216" w:lineRule="auto"/>
        <w:contextualSpacing/>
        <w:mirrorIndents/>
        <w:jc w:val="center"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t>2.Учебно-тематический план</w:t>
      </w:r>
    </w:p>
    <w:tbl>
      <w:tblPr>
        <w:tblW w:w="98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3092"/>
        <w:gridCol w:w="1285"/>
        <w:gridCol w:w="1265"/>
        <w:gridCol w:w="1309"/>
        <w:gridCol w:w="2168"/>
      </w:tblGrid>
      <w:tr w:rsidR="000A0ACE" w:rsidRPr="000A0ACE" w:rsidTr="000A0ACE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58" w:type="dxa"/>
            <w:vMerge w:val="restart"/>
            <w:tcBorders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A0ACE" w:rsidRPr="000A0ACE" w:rsidTr="000A0ACE">
        <w:trPr>
          <w:trHeight w:val="612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bottom w:val="single" w:sz="6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0ACE" w:rsidRPr="000A0ACE" w:rsidRDefault="000A0ACE" w:rsidP="000A0ACE">
            <w:pPr>
              <w:spacing w:after="200"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15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0A0ACE" w:rsidRPr="000A0ACE" w:rsidRDefault="000A0ACE" w:rsidP="000A0ACE">
            <w:pPr>
              <w:spacing w:after="200"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rPr>
          <w:trHeight w:val="1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собеседование</w:t>
            </w:r>
          </w:p>
        </w:tc>
      </w:tr>
      <w:tr w:rsidR="000A0ACE" w:rsidRPr="000A0ACE" w:rsidTr="000A0ACE">
        <w:trPr>
          <w:trHeight w:val="1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Основы экскурсионной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Сущность экскурсии, функции и признаки экскурсии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собеседование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Классификация экскурсий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зачет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1.3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Классификация экскурсионных объектов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презентация сообщение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Основы подготовки экскурсий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Методика проведения экскурсий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анализ структуры экскурсии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b/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Сочетание показа и рассказа в экскурсии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презентация сообщение</w:t>
            </w:r>
          </w:p>
        </w:tc>
      </w:tr>
      <w:tr w:rsidR="000A0ACE" w:rsidRPr="000A0ACE" w:rsidTr="000A0ACE">
        <w:trPr>
          <w:trHeight w:val="160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  <w:shd w:val="clear" w:color="auto" w:fill="FFFFFF"/>
                <w:lang w:eastAsia="ar-SA"/>
              </w:rPr>
              <w:t>Архивные документы и библиографические источники информации при организации исследовательской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тестирование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Экскурсионная методика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защита экскурсионных маршрутов 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2.5.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Сбор и обработка воспоминаний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  <w:shd w:val="clear" w:color="auto" w:fill="FFFFFF"/>
                <w:lang w:eastAsia="ar-SA"/>
              </w:rPr>
              <w:t>Основы проектной и исследовательской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3.1.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iCs/>
                <w:sz w:val="24"/>
                <w:szCs w:val="24"/>
                <w:shd w:val="clear" w:color="auto" w:fill="FFFFFF"/>
              </w:rPr>
              <w:t>Проектная деятельность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опрос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3.2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bCs/>
                <w:sz w:val="24"/>
                <w:szCs w:val="24"/>
                <w:shd w:val="clear" w:color="auto" w:fill="FFFFFF"/>
              </w:rPr>
              <w:t>Исследовательская работа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опрос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3.3.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bCs/>
                <w:sz w:val="24"/>
                <w:szCs w:val="24"/>
                <w:shd w:val="clear" w:color="auto" w:fill="FFFFFF"/>
              </w:rPr>
              <w:t>Способы получения и переработки информации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3.4.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bCs/>
                <w:sz w:val="24"/>
                <w:szCs w:val="24"/>
                <w:shd w:val="clear" w:color="auto" w:fill="FFFFFF"/>
              </w:rPr>
              <w:t>Публичное выступление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A0ACE">
              <w:rPr>
                <w:b/>
                <w:sz w:val="24"/>
                <w:szCs w:val="24"/>
              </w:rPr>
              <w:t>Экскурсоводческое мастерство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Личность экскурсовода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викторина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Умения и навыки экскурсовода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Комплексная практика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Подготовка экскурсий и экскурсионных маршрутов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тематические беседы</w:t>
            </w:r>
          </w:p>
        </w:tc>
      </w:tr>
      <w:tr w:rsidR="000A0ACE" w:rsidRPr="000A0ACE" w:rsidTr="000A0AC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left"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  <w:r w:rsidRPr="000A0ACE">
              <w:rPr>
                <w:sz w:val="24"/>
                <w:szCs w:val="24"/>
              </w:rPr>
              <w:t>презентация проектов, исследовательских работ</w:t>
            </w:r>
          </w:p>
        </w:tc>
      </w:tr>
      <w:tr w:rsidR="000A0ACE" w:rsidRPr="000A0ACE" w:rsidTr="00D364BB"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0A0AC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58" w:type="dxa"/>
            <w:vAlign w:val="center"/>
            <w:hideMark/>
          </w:tcPr>
          <w:p w:rsidR="000A0ACE" w:rsidRPr="000A0ACE" w:rsidRDefault="000A0ACE" w:rsidP="000A0ACE">
            <w:pPr>
              <w:spacing w:line="216" w:lineRule="auto"/>
              <w:contextualSpacing/>
              <w:mirrorIndents/>
              <w:rPr>
                <w:sz w:val="24"/>
                <w:szCs w:val="24"/>
              </w:rPr>
            </w:pPr>
          </w:p>
        </w:tc>
      </w:tr>
    </w:tbl>
    <w:p w:rsidR="000A0ACE" w:rsidRPr="00A11407" w:rsidRDefault="000A0ACE" w:rsidP="000A0ACE">
      <w:pPr>
        <w:spacing w:after="0" w:line="216" w:lineRule="auto"/>
        <w:ind w:firstLine="709"/>
        <w:contextualSpacing/>
        <w:rPr>
          <w:color w:val="FF0000"/>
          <w:sz w:val="24"/>
          <w:szCs w:val="24"/>
        </w:rPr>
      </w:pP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</w:p>
    <w:p w:rsidR="00A11407" w:rsidRPr="00A11407" w:rsidRDefault="00A11407" w:rsidP="00A11407">
      <w:pPr>
        <w:shd w:val="clear" w:color="auto" w:fill="FFFFFF"/>
        <w:spacing w:after="0" w:line="240" w:lineRule="auto"/>
        <w:ind w:left="0" w:firstLine="0"/>
        <w:jc w:val="left"/>
        <w:rPr>
          <w:rFonts w:ascii="YS Text" w:hAnsi="YS Text"/>
          <w:sz w:val="23"/>
          <w:szCs w:val="23"/>
        </w:rPr>
      </w:pPr>
    </w:p>
    <w:p w:rsidR="000A0ACE" w:rsidRPr="000A0ACE" w:rsidRDefault="000A0ACE" w:rsidP="000A0ACE">
      <w:pPr>
        <w:ind w:firstLine="709"/>
        <w:jc w:val="left"/>
        <w:rPr>
          <w:b/>
          <w:sz w:val="24"/>
          <w:szCs w:val="24"/>
          <w:shd w:val="clear" w:color="auto" w:fill="FFFFFF"/>
        </w:rPr>
      </w:pPr>
      <w:r w:rsidRPr="000A0ACE">
        <w:rPr>
          <w:b/>
          <w:sz w:val="24"/>
          <w:szCs w:val="24"/>
          <w:shd w:val="clear" w:color="auto" w:fill="FFFFFF"/>
        </w:rPr>
        <w:t>Содержание учебного (тематического) плана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Вводное занятие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Теория: </w:t>
      </w:r>
      <w:r w:rsidRPr="000A0ACE">
        <w:rPr>
          <w:sz w:val="24"/>
          <w:szCs w:val="24"/>
        </w:rPr>
        <w:t xml:space="preserve">Знакомство с порядком и содержанием занятий. Правила поведения и ОТ учащихся в кабинете. Введение в </w:t>
      </w:r>
      <w:proofErr w:type="spellStart"/>
      <w:r w:rsidRPr="000A0ACE">
        <w:rPr>
          <w:sz w:val="24"/>
          <w:szCs w:val="24"/>
        </w:rPr>
        <w:t>экскурсоведение</w:t>
      </w:r>
      <w:proofErr w:type="spellEnd"/>
      <w:r w:rsidRPr="000A0ACE">
        <w:rPr>
          <w:sz w:val="24"/>
          <w:szCs w:val="24"/>
        </w:rPr>
        <w:t>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t>Раздел 1. Основы экскурсионной деятельности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1.1. </w:t>
      </w:r>
      <w:r w:rsidRPr="000A0ACE">
        <w:rPr>
          <w:b/>
          <w:sz w:val="24"/>
          <w:szCs w:val="24"/>
        </w:rPr>
        <w:t>Сущность экскурсии, функции и признаки экскурсии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Понятие экскурсии. Экскурсия и её сущность (функции экскурсии, признаки экскурсии, экскурсия как процесс познания). Экскурсия как форма учебной работы (урок-экскурсия). Сочетание двух и более функций в экскурсии. Общие и специфические признаки экскурсии.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 xml:space="preserve">Практика: </w:t>
      </w:r>
      <w:r w:rsidRPr="000A0ACE">
        <w:rPr>
          <w:sz w:val="24"/>
          <w:szCs w:val="24"/>
        </w:rPr>
        <w:t>Экскурсия в музей истории села Алгасова.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Тема 1.2. </w:t>
      </w:r>
      <w:r w:rsidRPr="000A0ACE">
        <w:rPr>
          <w:b/>
          <w:sz w:val="24"/>
          <w:szCs w:val="24"/>
        </w:rPr>
        <w:t>Классификация экскурсий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Основные признаки классификаций экскурсий. Классификация: по содержанию (обзорные и тематические) экскурсии. Особенности обзорных экскурсий. Отличия тематических экскурсий от обзорных и их тематика: исторические, природоведческие (экологические), искусствоведческие, литературные, архитектурно-градостроительные, экскурсии на религиозные темы.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sz w:val="24"/>
          <w:szCs w:val="24"/>
        </w:rPr>
        <w:t>Классификация экскурсий по составу и количеству участников; по месту проведения; по способу передвижения; по продолжительности; по форме проведения.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Практика:</w:t>
      </w:r>
      <w:r w:rsidRPr="000A0ACE">
        <w:rPr>
          <w:sz w:val="24"/>
          <w:szCs w:val="24"/>
        </w:rPr>
        <w:t xml:space="preserve"> Учебные экскурсии по с. Алгасову, окрестностям и их анализ.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lastRenderedPageBreak/>
        <w:t>Раздел 2. Основы подготовки экскурсий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t>Тема 2.1.</w:t>
      </w:r>
      <w:r w:rsidRPr="000A0ACE">
        <w:rPr>
          <w:sz w:val="24"/>
          <w:szCs w:val="24"/>
        </w:rPr>
        <w:t xml:space="preserve"> </w:t>
      </w:r>
      <w:r w:rsidRPr="000A0ACE">
        <w:rPr>
          <w:b/>
          <w:sz w:val="24"/>
          <w:szCs w:val="24"/>
        </w:rPr>
        <w:t>Основные правила разработки текста экскурсии.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 xml:space="preserve">Теория: </w:t>
      </w:r>
      <w:r w:rsidRPr="000A0ACE">
        <w:rPr>
          <w:sz w:val="24"/>
          <w:szCs w:val="24"/>
        </w:rPr>
        <w:t xml:space="preserve">Текст экскурсии (построение экскурсии, вступление, основная часть, заключение). Определение цели экскурсии и темы. Составление маршрута экскурсии. Основные варианты построения маршрутов: хронологический, тематический и тематико-хронологический.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Практика: </w:t>
      </w:r>
      <w:r w:rsidRPr="000A0ACE">
        <w:rPr>
          <w:sz w:val="24"/>
          <w:szCs w:val="24"/>
        </w:rPr>
        <w:t>Составление маршрута экскурсии. Объезд маршрута экскурсии и прием (сдача) экскурсии и обновление, и дополнение текста.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Тема 2.2. </w:t>
      </w:r>
      <w:r w:rsidRPr="000A0ACE">
        <w:rPr>
          <w:b/>
          <w:sz w:val="24"/>
          <w:szCs w:val="24"/>
        </w:rPr>
        <w:t xml:space="preserve">Сочетание показа и рассказа в экскурсии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Показ как основной элемент экскурсии. Сущность показа. Последовательность в показе. Ступени и виды показа. Варианты взаимодействия человека и объекта. Показ как реализация принципа наглядности рассказа. Основные требования к рассказу. Задачи рассказа на экскурсии. Определение предмета в рассказе. Трансформация рассказа в зрительные образы. Индивидуальные особенности речи экскурсовода. рекомендации преподавателя. Показ и рассказ - два важнейших элемента экскурсии.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bCs/>
          <w:sz w:val="24"/>
          <w:szCs w:val="24"/>
        </w:rPr>
      </w:pPr>
      <w:r w:rsidRPr="000A0ACE">
        <w:rPr>
          <w:b/>
          <w:sz w:val="24"/>
          <w:szCs w:val="24"/>
        </w:rPr>
        <w:t>Практика:</w:t>
      </w:r>
      <w:r w:rsidRPr="000A0ACE">
        <w:rPr>
          <w:sz w:val="24"/>
          <w:szCs w:val="24"/>
        </w:rPr>
        <w:t xml:space="preserve"> Наблюдение экскурсионных природных объектов. Подготовка экскурсионного рассказа. Запись и отработка признаков экскурсии, методического приёма: сочетание показа и рассказа.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  <w:lang w:eastAsia="ar-SA"/>
        </w:rPr>
      </w:pPr>
      <w:r w:rsidRPr="000A0ACE">
        <w:rPr>
          <w:b/>
          <w:sz w:val="24"/>
          <w:szCs w:val="24"/>
        </w:rPr>
        <w:t xml:space="preserve">Тема 2.3. </w:t>
      </w:r>
      <w:r w:rsidRPr="000A0ACE">
        <w:rPr>
          <w:b/>
          <w:sz w:val="24"/>
          <w:szCs w:val="24"/>
          <w:shd w:val="clear" w:color="auto" w:fill="FFFFFF"/>
          <w:lang w:eastAsia="ar-SA"/>
        </w:rPr>
        <w:t>Архивные документы и библиографические источники информации при организации исследовательской деятельности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  <w:lang w:eastAsia="ar-SA"/>
        </w:rPr>
      </w:pPr>
      <w:r w:rsidRPr="000A0ACE">
        <w:rPr>
          <w:b/>
          <w:sz w:val="24"/>
          <w:szCs w:val="24"/>
          <w:shd w:val="clear" w:color="auto" w:fill="FFFFFF"/>
          <w:lang w:eastAsia="ar-SA"/>
        </w:rPr>
        <w:t>Теория:</w:t>
      </w:r>
      <w:r w:rsidRPr="000A0ACE">
        <w:rPr>
          <w:sz w:val="24"/>
          <w:szCs w:val="24"/>
          <w:shd w:val="clear" w:color="auto" w:fill="FFFFFF"/>
          <w:lang w:eastAsia="ar-SA"/>
        </w:rPr>
        <w:t xml:space="preserve"> Возможности электронного каталога</w:t>
      </w:r>
      <w:r w:rsidRPr="000A0ACE">
        <w:rPr>
          <w:bCs/>
          <w:sz w:val="24"/>
          <w:szCs w:val="24"/>
          <w:lang w:eastAsia="ar-SA"/>
        </w:rPr>
        <w:t>.</w:t>
      </w:r>
      <w:r w:rsidRPr="000A0ACE">
        <w:rPr>
          <w:sz w:val="24"/>
          <w:szCs w:val="24"/>
          <w:lang w:eastAsia="ar-SA"/>
        </w:rPr>
        <w:t xml:space="preserve"> </w:t>
      </w:r>
      <w:r w:rsidRPr="000A0ACE">
        <w:rPr>
          <w:sz w:val="24"/>
          <w:szCs w:val="24"/>
          <w:shd w:val="clear" w:color="auto" w:fill="FFFFFF"/>
          <w:lang w:eastAsia="ar-SA"/>
        </w:rPr>
        <w:t xml:space="preserve">Рассмотрение примеров основных видов поиска на сайте.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  <w:lang w:eastAsia="ar-SA"/>
        </w:rPr>
      </w:pPr>
      <w:r w:rsidRPr="000A0ACE">
        <w:rPr>
          <w:b/>
          <w:sz w:val="24"/>
          <w:szCs w:val="24"/>
          <w:lang w:eastAsia="ar-SA"/>
        </w:rPr>
        <w:t xml:space="preserve">Практика: </w:t>
      </w:r>
      <w:r w:rsidRPr="000A0ACE">
        <w:rPr>
          <w:sz w:val="24"/>
          <w:szCs w:val="24"/>
          <w:shd w:val="clear" w:color="auto" w:fill="FFFFFF"/>
          <w:lang w:eastAsia="ar-SA"/>
        </w:rPr>
        <w:t xml:space="preserve">Практическое задание по работе с библиотечными фондами. Поиск конкретных документов на сайте. </w:t>
      </w:r>
      <w:r w:rsidRPr="000A0ACE">
        <w:rPr>
          <w:sz w:val="24"/>
          <w:szCs w:val="24"/>
          <w:lang w:eastAsia="ar-SA"/>
        </w:rPr>
        <w:t>Практическое задание по подбору и использованию архивных документов по интересующей теме. Тематические беседы с ветеранами.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Тема 2.4. </w:t>
      </w:r>
      <w:r w:rsidRPr="000A0ACE">
        <w:rPr>
          <w:b/>
          <w:sz w:val="24"/>
          <w:szCs w:val="24"/>
        </w:rPr>
        <w:t>Экскурсионная методика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sz w:val="24"/>
          <w:szCs w:val="24"/>
        </w:rPr>
      </w:pPr>
      <w:r w:rsidRPr="000A0ACE">
        <w:rPr>
          <w:b/>
          <w:sz w:val="24"/>
          <w:szCs w:val="24"/>
        </w:rPr>
        <w:t xml:space="preserve">Теория: </w:t>
      </w:r>
      <w:r w:rsidRPr="000A0ACE">
        <w:rPr>
          <w:sz w:val="24"/>
          <w:szCs w:val="24"/>
        </w:rPr>
        <w:t>Техника ведения экскурсии. Правила знакомства экскурсовода с группой. Выход из транспорта (автобуса, троллейбуса). Расстановка группы у объекта. Передвижение экскурсантов от автобуса к объекту, от объекта к автобусу, между объектами. Возвращение в автобус. Место экскурсовода в автобусе. Соблюдение времени в экскурсии. Техника проведения рассказа при движении автобуса. Ответы на вопросы школьников. Паузы в экскурсии. Техника сбора и использования «портфеля экскурсовода».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Практика: С</w:t>
      </w:r>
      <w:r w:rsidRPr="000A0ACE">
        <w:rPr>
          <w:sz w:val="24"/>
          <w:szCs w:val="24"/>
        </w:rPr>
        <w:t>бор материала для «Портфеля экскурсовода» и для проведения экскурсии.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Тема 2.5. Сбор и обработка воспоминаний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Правила сбора и обработки воспоминаний. Правила анкетирования и интервьюирования. Работа с информаторами по вопросникам. Современные требования к анкетам, интервью. Обработка анкет информаторов. Правила оформления писем, выявление адресатов, фиксация ответов, оформление документов для фонда музея.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Практика: </w:t>
      </w:r>
      <w:r w:rsidRPr="000A0ACE">
        <w:rPr>
          <w:sz w:val="24"/>
          <w:szCs w:val="24"/>
        </w:rPr>
        <w:t>Запись воспоминаний и рассказов ветеранов о событиях, связанных с историей рода и родного края. Уроки мужества.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Раздел 3. Основы проектной и исследовательской деятельности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Тема 3.1. Проектная деятельность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sz w:val="24"/>
          <w:szCs w:val="24"/>
        </w:rPr>
      </w:pPr>
      <w:r w:rsidRPr="000A0ACE">
        <w:rPr>
          <w:b/>
          <w:sz w:val="24"/>
          <w:szCs w:val="24"/>
        </w:rPr>
        <w:t xml:space="preserve">Теория: </w:t>
      </w:r>
      <w:r w:rsidRPr="000A0ACE">
        <w:rPr>
          <w:sz w:val="24"/>
          <w:szCs w:val="24"/>
        </w:rPr>
        <w:t xml:space="preserve">Классификация проектов. Типы проектов. </w:t>
      </w:r>
      <w:r w:rsidRPr="000A0ACE">
        <w:rPr>
          <w:sz w:val="24"/>
          <w:szCs w:val="24"/>
          <w:shd w:val="clear" w:color="auto" w:fill="FFFFFF"/>
        </w:rPr>
        <w:t>Особенности и структура проекта, критерии оценки. Знакомство с примерами детских проектов. Планирование проекта. Формы продуктов проектной деятельности и презентация проекта.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sz w:val="24"/>
          <w:szCs w:val="24"/>
        </w:rPr>
      </w:pPr>
      <w:r w:rsidRPr="000A0ACE">
        <w:rPr>
          <w:b/>
          <w:sz w:val="24"/>
          <w:szCs w:val="24"/>
        </w:rPr>
        <w:t xml:space="preserve">Практика: </w:t>
      </w:r>
      <w:r w:rsidRPr="000A0ACE">
        <w:rPr>
          <w:sz w:val="24"/>
          <w:szCs w:val="24"/>
        </w:rPr>
        <w:t>Работа над проектом.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Тема 3.2. Исследовательская работа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Теория: </w:t>
      </w:r>
      <w:r w:rsidRPr="000A0ACE">
        <w:rPr>
          <w:sz w:val="24"/>
          <w:szCs w:val="24"/>
        </w:rPr>
        <w:t>Структура исследовательской работы, критерии оценки. Этапы исследовательской работы.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sz w:val="24"/>
          <w:szCs w:val="24"/>
        </w:rPr>
      </w:pPr>
      <w:r w:rsidRPr="000A0ACE">
        <w:rPr>
          <w:b/>
          <w:sz w:val="24"/>
          <w:szCs w:val="24"/>
        </w:rPr>
        <w:lastRenderedPageBreak/>
        <w:t xml:space="preserve">Практика: </w:t>
      </w:r>
      <w:r w:rsidRPr="000A0ACE">
        <w:rPr>
          <w:sz w:val="24"/>
          <w:szCs w:val="24"/>
        </w:rPr>
        <w:t xml:space="preserve">Работа над введением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объект и предмет исследования). 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sz w:val="24"/>
          <w:szCs w:val="24"/>
        </w:rPr>
      </w:pPr>
      <w:r w:rsidRPr="000A0ACE">
        <w:rPr>
          <w:sz w:val="24"/>
          <w:szCs w:val="24"/>
        </w:rPr>
        <w:t xml:space="preserve">Работа над основной частью исследования: составление индивидуального рабочего плана, поиск источников и литературы, отбор фактического материала. 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sz w:val="24"/>
          <w:szCs w:val="24"/>
        </w:rPr>
      </w:pPr>
      <w:r w:rsidRPr="000A0ACE">
        <w:rPr>
          <w:b/>
          <w:bCs/>
          <w:sz w:val="24"/>
          <w:szCs w:val="24"/>
          <w:shd w:val="clear" w:color="auto" w:fill="FFFFFF"/>
        </w:rPr>
        <w:t>Тема 3.3. Способы получения и переработки информации</w:t>
      </w:r>
    </w:p>
    <w:p w:rsidR="000A0ACE" w:rsidRPr="000A0ACE" w:rsidRDefault="000A0ACE" w:rsidP="000A0ACE">
      <w:pPr>
        <w:pStyle w:val="a5"/>
        <w:shd w:val="clear" w:color="auto" w:fill="FFFFFF"/>
        <w:spacing w:before="0" w:beforeAutospacing="0" w:after="0" w:afterAutospacing="0" w:line="216" w:lineRule="auto"/>
        <w:ind w:firstLine="709"/>
        <w:contextualSpacing/>
        <w:jc w:val="both"/>
      </w:pPr>
      <w:r w:rsidRPr="000A0ACE">
        <w:rPr>
          <w:b/>
        </w:rPr>
        <w:t xml:space="preserve">Теория: </w:t>
      </w:r>
      <w:r w:rsidRPr="000A0ACE">
        <w:t>Виды источников информации. Использование каталогов и поисковых программ.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</w:t>
      </w:r>
    </w:p>
    <w:p w:rsidR="000A0ACE" w:rsidRPr="000A0ACE" w:rsidRDefault="000A0ACE" w:rsidP="000A0ACE">
      <w:pPr>
        <w:pStyle w:val="a5"/>
        <w:shd w:val="clear" w:color="auto" w:fill="FFFFFF"/>
        <w:spacing w:before="0" w:beforeAutospacing="0" w:after="0" w:afterAutospacing="0" w:line="216" w:lineRule="auto"/>
        <w:ind w:firstLine="709"/>
        <w:contextualSpacing/>
        <w:jc w:val="both"/>
      </w:pPr>
      <w:r w:rsidRPr="000A0ACE">
        <w:t>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</w:t>
      </w:r>
    </w:p>
    <w:p w:rsidR="000A0ACE" w:rsidRPr="000A0ACE" w:rsidRDefault="000A0ACE" w:rsidP="000A0ACE">
      <w:pPr>
        <w:pStyle w:val="a4"/>
        <w:spacing w:after="0" w:line="216" w:lineRule="auto"/>
        <w:ind w:left="0" w:firstLine="709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 xml:space="preserve">Практика: </w:t>
      </w:r>
      <w:r w:rsidRPr="000A0ACE">
        <w:rPr>
          <w:sz w:val="24"/>
          <w:szCs w:val="24"/>
          <w:shd w:val="clear" w:color="auto" w:fill="FFFFFF"/>
        </w:rPr>
        <w:t>Использование каталогов и поисковых программ.</w:t>
      </w:r>
      <w:r w:rsidRPr="000A0ACE">
        <w:rPr>
          <w:sz w:val="24"/>
          <w:szCs w:val="24"/>
        </w:rPr>
        <w:t xml:space="preserve"> Составление экскурсии в музей истории села Алгасова (установить структуру экскурсии, содержание отдельных частей, вычертить маршрут движения; составление вступительной и заключительной части, порядок показа и рассказа по экспонатам (объектам); формировка и запись выводов; хронометраж рассказа по </w:t>
      </w:r>
      <w:proofErr w:type="spellStart"/>
      <w:r w:rsidRPr="000A0ACE">
        <w:rPr>
          <w:sz w:val="24"/>
          <w:szCs w:val="24"/>
        </w:rPr>
        <w:t>подтемам</w:t>
      </w:r>
      <w:proofErr w:type="spellEnd"/>
      <w:r w:rsidRPr="000A0ACE">
        <w:rPr>
          <w:sz w:val="24"/>
          <w:szCs w:val="24"/>
        </w:rPr>
        <w:t xml:space="preserve"> и вопросам; заслушивание и обсуждение отдельных частей экскурсий).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Раздел 4. </w:t>
      </w:r>
      <w:r w:rsidRPr="000A0ACE">
        <w:rPr>
          <w:b/>
          <w:sz w:val="24"/>
          <w:szCs w:val="24"/>
        </w:rPr>
        <w:t>Экскурсоводческое мастерство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Тема 4.1. Личность экскурсовода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Активная жизненная позиция. Конструктивные, организаторские, коммуникативные, аналитические способности экскурсовода. Индивидуальность экскурсовода. Авторитет экскурсовода. Имидж экскурсовода. Манеры экскурсовода. Внешний облик экскурсовода.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Практика: </w:t>
      </w:r>
      <w:r w:rsidRPr="000A0ACE">
        <w:rPr>
          <w:sz w:val="24"/>
          <w:szCs w:val="24"/>
        </w:rPr>
        <w:t>Викторина.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Тема 4.2. </w:t>
      </w:r>
      <w:r w:rsidRPr="000A0ACE">
        <w:rPr>
          <w:b/>
          <w:sz w:val="24"/>
          <w:szCs w:val="24"/>
        </w:rPr>
        <w:t>Умения и навыки экскурсовода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Профессионализм. Эрудиция. Культура поведения, пути ее формирования. Навыки. Речь. Образность языка. Жесты, их значение и классификация. Мимика, ее роль в экскурсии.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i/>
          <w:iCs/>
          <w:sz w:val="24"/>
          <w:szCs w:val="24"/>
        </w:rPr>
      </w:pPr>
      <w:r w:rsidRPr="000A0ACE">
        <w:rPr>
          <w:b/>
          <w:bCs/>
          <w:sz w:val="24"/>
          <w:szCs w:val="24"/>
        </w:rPr>
        <w:t xml:space="preserve">Практика: </w:t>
      </w:r>
      <w:r w:rsidRPr="000A0ACE">
        <w:rPr>
          <w:sz w:val="24"/>
          <w:szCs w:val="24"/>
        </w:rPr>
        <w:t>Игра-практикум по умениям и навыкам экскурсовода.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Раздел 5. Комплексная практика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Тема 5.1. Подготовка экскурсий и экскурсионных маршрутов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Практика</w:t>
      </w:r>
      <w:r w:rsidRPr="000A0ACE">
        <w:rPr>
          <w:sz w:val="24"/>
          <w:szCs w:val="24"/>
        </w:rPr>
        <w:t xml:space="preserve">: Проведение экскурсий по выбранным темам. Отбор экспонатов и составление экскурсии. Определение темы, составление плана и маршрута экскурсии. Работа над текстом. Совершенствование мастерства экскурсоводов – учимся у экскурсоводов.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sz w:val="24"/>
          <w:szCs w:val="24"/>
        </w:rPr>
        <w:t xml:space="preserve">Взаимное прослушивание экскурсий с последующим обсуждением.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sz w:val="24"/>
          <w:szCs w:val="24"/>
        </w:rPr>
        <w:t>Отработка навыков ведения экскурсии: основные приемы ведения экскурсии, использование технических средств во время экскурсии.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sz w:val="24"/>
          <w:szCs w:val="24"/>
        </w:rPr>
        <w:t xml:space="preserve">Работа по овладению содержанием и методикой поведения экскурсии. 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sz w:val="24"/>
          <w:szCs w:val="24"/>
        </w:rPr>
        <w:t>Определение и применение методов и приёмов для каждой конкретной экскурсии. Текст экскурсии. Развёрнутый план или индивидуальный текст экскурсии, проведение пробных экскурсий (для каждого – по одному объекту или эпизоду).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b/>
          <w:bCs/>
          <w:sz w:val="24"/>
          <w:szCs w:val="24"/>
        </w:rPr>
      </w:pPr>
      <w:r w:rsidRPr="000A0ACE">
        <w:rPr>
          <w:b/>
          <w:bCs/>
          <w:sz w:val="24"/>
          <w:szCs w:val="24"/>
        </w:rPr>
        <w:t>Итоговое занятие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Теория:</w:t>
      </w:r>
      <w:r w:rsidRPr="000A0ACE">
        <w:rPr>
          <w:sz w:val="24"/>
          <w:szCs w:val="24"/>
        </w:rPr>
        <w:t xml:space="preserve"> Итоговая диагностика. Анализ работы.</w:t>
      </w:r>
    </w:p>
    <w:p w:rsidR="000A0ACE" w:rsidRPr="000A0ACE" w:rsidRDefault="000A0ACE" w:rsidP="000A0ACE">
      <w:pPr>
        <w:spacing w:after="0" w:line="216" w:lineRule="auto"/>
        <w:ind w:firstLine="709"/>
        <w:contextualSpacing/>
        <w:rPr>
          <w:sz w:val="24"/>
          <w:szCs w:val="24"/>
        </w:rPr>
      </w:pPr>
      <w:r w:rsidRPr="000A0ACE">
        <w:rPr>
          <w:b/>
          <w:sz w:val="24"/>
          <w:szCs w:val="24"/>
        </w:rPr>
        <w:t>Практика:</w:t>
      </w:r>
      <w:r w:rsidRPr="000A0ACE">
        <w:rPr>
          <w:sz w:val="24"/>
          <w:szCs w:val="24"/>
        </w:rPr>
        <w:t xml:space="preserve"> Защита исследовательских проектов.</w:t>
      </w:r>
    </w:p>
    <w:p w:rsidR="00A11407" w:rsidRPr="00A11407" w:rsidRDefault="00A11407" w:rsidP="00A11407">
      <w:pPr>
        <w:spacing w:after="0" w:line="216" w:lineRule="auto"/>
        <w:ind w:firstLine="709"/>
        <w:contextualSpacing/>
        <w:rPr>
          <w:sz w:val="24"/>
          <w:szCs w:val="24"/>
        </w:rPr>
      </w:pPr>
    </w:p>
    <w:p w:rsidR="00A11407" w:rsidRPr="00A11407" w:rsidRDefault="00A11407" w:rsidP="00A11407">
      <w:pPr>
        <w:spacing w:after="0" w:line="216" w:lineRule="auto"/>
        <w:ind w:left="-5" w:right="54" w:firstLine="709"/>
        <w:contextualSpacing/>
        <w:rPr>
          <w:sz w:val="24"/>
          <w:szCs w:val="24"/>
        </w:rPr>
      </w:pPr>
    </w:p>
    <w:p w:rsidR="000A0ACE" w:rsidRPr="000A0ACE" w:rsidRDefault="000A0ACE" w:rsidP="000A0ACE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A0ACE">
        <w:rPr>
          <w:b/>
          <w:sz w:val="24"/>
          <w:szCs w:val="24"/>
        </w:rPr>
        <w:t>3.Календарный учебный график</w:t>
      </w:r>
    </w:p>
    <w:p w:rsidR="000A0ACE" w:rsidRPr="000A0ACE" w:rsidRDefault="000A0ACE" w:rsidP="000A0ACE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A0ACE">
        <w:rPr>
          <w:sz w:val="24"/>
          <w:szCs w:val="24"/>
        </w:rPr>
        <w:t>Календарный учебный график и расписание программы разрабатывается на учебный год</w:t>
      </w:r>
    </w:p>
    <w:p w:rsidR="000A0ACE" w:rsidRPr="000A0ACE" w:rsidRDefault="000A0ACE" w:rsidP="000A0ACE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A0ACE">
        <w:rPr>
          <w:sz w:val="24"/>
          <w:szCs w:val="24"/>
        </w:rPr>
        <w:t>с учетом особенностей реализации программы в каникулярный период.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267"/>
        <w:gridCol w:w="1268"/>
        <w:gridCol w:w="1395"/>
        <w:gridCol w:w="1218"/>
        <w:gridCol w:w="1499"/>
        <w:gridCol w:w="1499"/>
        <w:gridCol w:w="1189"/>
      </w:tblGrid>
      <w:tr w:rsidR="0094229D" w:rsidTr="0094229D">
        <w:tc>
          <w:tcPr>
            <w:tcW w:w="1335" w:type="dxa"/>
            <w:vAlign w:val="center"/>
          </w:tcPr>
          <w:p w:rsidR="000A0ACE" w:rsidRPr="0094229D" w:rsidRDefault="000A0ACE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lastRenderedPageBreak/>
              <w:t>Годы обучения</w:t>
            </w:r>
          </w:p>
        </w:tc>
        <w:tc>
          <w:tcPr>
            <w:tcW w:w="1335" w:type="dxa"/>
            <w:vAlign w:val="center"/>
          </w:tcPr>
          <w:p w:rsidR="000A0ACE" w:rsidRPr="0094229D" w:rsidRDefault="000A0ACE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Дата начала обучения</w:t>
            </w:r>
          </w:p>
        </w:tc>
        <w:tc>
          <w:tcPr>
            <w:tcW w:w="1335" w:type="dxa"/>
            <w:vAlign w:val="center"/>
          </w:tcPr>
          <w:p w:rsidR="000A0ACE" w:rsidRPr="0094229D" w:rsidRDefault="000A0ACE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Дата окончания обучения</w:t>
            </w:r>
          </w:p>
        </w:tc>
        <w:tc>
          <w:tcPr>
            <w:tcW w:w="1335" w:type="dxa"/>
            <w:vAlign w:val="center"/>
          </w:tcPr>
          <w:p w:rsidR="000A0ACE" w:rsidRPr="0094229D" w:rsidRDefault="000A0ACE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94229D" w:rsidTr="0094229D"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2021-2022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01.09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31.05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36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108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74</w:t>
            </w:r>
          </w:p>
        </w:tc>
        <w:tc>
          <w:tcPr>
            <w:tcW w:w="1335" w:type="dxa"/>
            <w:vAlign w:val="center"/>
          </w:tcPr>
          <w:p w:rsidR="000A0ACE" w:rsidRPr="0094229D" w:rsidRDefault="0094229D" w:rsidP="0094229D">
            <w:pPr>
              <w:spacing w:after="0" w:line="21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13:00-17:00</w:t>
            </w:r>
          </w:p>
        </w:tc>
      </w:tr>
    </w:tbl>
    <w:p w:rsidR="005A340A" w:rsidRDefault="004619B6"/>
    <w:p w:rsidR="0094229D" w:rsidRDefault="0094229D" w:rsidP="0094229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94229D">
        <w:rPr>
          <w:b/>
          <w:sz w:val="24"/>
          <w:szCs w:val="24"/>
        </w:rPr>
        <w:t>4. Организационно-педагогические условия реализации программы</w:t>
      </w:r>
    </w:p>
    <w:p w:rsidR="0094229D" w:rsidRPr="0094229D" w:rsidRDefault="0094229D" w:rsidP="0094229D">
      <w:pPr>
        <w:pStyle w:val="a5"/>
        <w:shd w:val="clear" w:color="auto" w:fill="FFFFFF"/>
        <w:spacing w:before="0" w:beforeAutospacing="0" w:after="0" w:afterAutospacing="0" w:line="216" w:lineRule="auto"/>
        <w:ind w:firstLine="709"/>
        <w:contextualSpacing/>
        <w:mirrorIndents/>
        <w:jc w:val="both"/>
        <w:rPr>
          <w:b/>
        </w:rPr>
      </w:pPr>
      <w:r w:rsidRPr="0094229D">
        <w:rPr>
          <w:b/>
        </w:rPr>
        <w:t>Методы в организации учебно-воспитательного процесса:</w:t>
      </w:r>
    </w:p>
    <w:p w:rsidR="0094229D" w:rsidRPr="0094229D" w:rsidRDefault="0094229D" w:rsidP="009422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объяснительно-иллюстративный;</w:t>
      </w:r>
    </w:p>
    <w:p w:rsidR="0094229D" w:rsidRPr="0094229D" w:rsidRDefault="0094229D" w:rsidP="009422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репродуктивный;</w:t>
      </w:r>
    </w:p>
    <w:p w:rsidR="0094229D" w:rsidRPr="0094229D" w:rsidRDefault="0094229D" w:rsidP="009422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проблемного изложения;</w:t>
      </w:r>
    </w:p>
    <w:p w:rsidR="0094229D" w:rsidRPr="0094229D" w:rsidRDefault="0094229D" w:rsidP="009422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частично-поисковый;</w:t>
      </w:r>
    </w:p>
    <w:p w:rsidR="0094229D" w:rsidRPr="0094229D" w:rsidRDefault="0094229D" w:rsidP="009422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исследовательский;</w:t>
      </w:r>
    </w:p>
    <w:p w:rsidR="0094229D" w:rsidRPr="0094229D" w:rsidRDefault="0094229D" w:rsidP="009422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наглядный.</w:t>
      </w:r>
    </w:p>
    <w:p w:rsidR="0094229D" w:rsidRPr="0094229D" w:rsidRDefault="0094229D" w:rsidP="0094229D">
      <w:pPr>
        <w:pStyle w:val="a5"/>
        <w:shd w:val="clear" w:color="auto" w:fill="FFFFFF"/>
        <w:spacing w:before="0" w:beforeAutospacing="0" w:after="0" w:afterAutospacing="0" w:line="216" w:lineRule="auto"/>
        <w:ind w:firstLine="709"/>
        <w:contextualSpacing/>
        <w:mirrorIndents/>
        <w:jc w:val="both"/>
      </w:pPr>
      <w:r w:rsidRPr="0094229D">
        <w:t xml:space="preserve">Два первых предполагают изложение учителем и усвоение учеником готовых знаний. Остальные рассчитаны на самостоятельную поисковую деятельность учащихся (работа с документами и их исследование, поиск и обработка материала для определенной темы). </w:t>
      </w:r>
    </w:p>
    <w:p w:rsidR="0094229D" w:rsidRPr="0094229D" w:rsidRDefault="0094229D" w:rsidP="0094229D">
      <w:pPr>
        <w:pStyle w:val="a5"/>
        <w:shd w:val="clear" w:color="auto" w:fill="FFFFFF"/>
        <w:spacing w:before="0" w:beforeAutospacing="0" w:after="0" w:afterAutospacing="0" w:line="216" w:lineRule="auto"/>
        <w:ind w:firstLine="709"/>
        <w:contextualSpacing/>
        <w:mirrorIndents/>
        <w:jc w:val="both"/>
      </w:pPr>
      <w:r w:rsidRPr="0094229D">
        <w:t>При реализации программы автор намерен использовать следующие технологии:</w:t>
      </w:r>
    </w:p>
    <w:p w:rsidR="0094229D" w:rsidRPr="0094229D" w:rsidRDefault="0094229D" w:rsidP="009422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личностно-ориентированное обучение;</w:t>
      </w:r>
    </w:p>
    <w:p w:rsidR="0094229D" w:rsidRPr="0094229D" w:rsidRDefault="0094229D" w:rsidP="009422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проблемного обучения (метод проекта, метод исследования);</w:t>
      </w:r>
    </w:p>
    <w:p w:rsidR="0094229D" w:rsidRPr="0094229D" w:rsidRDefault="0094229D" w:rsidP="009422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16" w:lineRule="auto"/>
        <w:ind w:left="0" w:firstLine="709"/>
        <w:contextualSpacing/>
        <w:mirrorIndents/>
        <w:jc w:val="both"/>
      </w:pPr>
      <w:r w:rsidRPr="0094229D">
        <w:t>групповые (нетрадиционные занятия: экскурсии, походы).</w:t>
      </w:r>
    </w:p>
    <w:p w:rsidR="0094229D" w:rsidRPr="0094229D" w:rsidRDefault="0094229D" w:rsidP="0094229D">
      <w:pPr>
        <w:pStyle w:val="a5"/>
        <w:shd w:val="clear" w:color="auto" w:fill="FFFFFF"/>
        <w:spacing w:before="0" w:beforeAutospacing="0" w:after="0" w:afterAutospacing="0" w:line="216" w:lineRule="auto"/>
        <w:ind w:firstLine="709"/>
        <w:contextualSpacing/>
        <w:mirrorIndents/>
        <w:jc w:val="both"/>
      </w:pPr>
      <w:r w:rsidRPr="0094229D">
        <w:rPr>
          <w:b/>
          <w:bCs/>
        </w:rPr>
        <w:t>Ведущей формой организации учащихся на занятиях</w:t>
      </w:r>
      <w:r w:rsidRPr="0094229D">
        <w:t xml:space="preserve"> является групповая. Некоторые занятия целесообразно проводить со всем составом объединения, например, лекции, беседы, походы, коллективные занятия. Для подготовки мероприятий и экскурсий более продуктивной будет работа в подгруппах.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b/>
          <w:sz w:val="24"/>
          <w:szCs w:val="24"/>
        </w:rPr>
      </w:pPr>
      <w:r w:rsidRPr="0094229D">
        <w:rPr>
          <w:b/>
          <w:sz w:val="24"/>
          <w:szCs w:val="24"/>
        </w:rPr>
        <w:t>Формы занятий:</w:t>
      </w:r>
    </w:p>
    <w:p w:rsidR="0094229D" w:rsidRPr="0094229D" w:rsidRDefault="0094229D" w:rsidP="0094229D">
      <w:pPr>
        <w:pStyle w:val="a4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mirrorIndents/>
        <w:rPr>
          <w:rStyle w:val="c0"/>
          <w:sz w:val="24"/>
          <w:szCs w:val="24"/>
        </w:rPr>
      </w:pPr>
      <w:r w:rsidRPr="0094229D">
        <w:rPr>
          <w:rStyle w:val="c0"/>
          <w:sz w:val="24"/>
          <w:szCs w:val="24"/>
        </w:rPr>
        <w:t>устные журналы, беседы;</w:t>
      </w:r>
    </w:p>
    <w:p w:rsidR="0094229D" w:rsidRPr="0094229D" w:rsidRDefault="0094229D" w:rsidP="0094229D">
      <w:pPr>
        <w:pStyle w:val="a4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mirrorIndents/>
        <w:rPr>
          <w:rStyle w:val="c0"/>
          <w:sz w:val="24"/>
          <w:szCs w:val="24"/>
        </w:rPr>
      </w:pPr>
      <w:r w:rsidRPr="0094229D">
        <w:rPr>
          <w:rStyle w:val="c0"/>
          <w:sz w:val="24"/>
          <w:szCs w:val="24"/>
        </w:rPr>
        <w:t>занятия-конференции, круглые столы;</w:t>
      </w:r>
    </w:p>
    <w:p w:rsidR="0094229D" w:rsidRPr="0094229D" w:rsidRDefault="0094229D" w:rsidP="0094229D">
      <w:pPr>
        <w:pStyle w:val="a4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mirrorIndents/>
        <w:rPr>
          <w:rStyle w:val="c0"/>
          <w:sz w:val="24"/>
          <w:szCs w:val="24"/>
        </w:rPr>
      </w:pPr>
      <w:r w:rsidRPr="0094229D">
        <w:rPr>
          <w:rStyle w:val="c0"/>
          <w:sz w:val="24"/>
          <w:szCs w:val="24"/>
        </w:rPr>
        <w:t>просмотры и обсуждения кинофильмов, читательские конференции;</w:t>
      </w:r>
    </w:p>
    <w:p w:rsidR="0094229D" w:rsidRPr="0094229D" w:rsidRDefault="0094229D" w:rsidP="0094229D">
      <w:pPr>
        <w:pStyle w:val="a4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mirrorIndents/>
        <w:rPr>
          <w:rStyle w:val="c0"/>
          <w:sz w:val="24"/>
          <w:szCs w:val="24"/>
        </w:rPr>
      </w:pPr>
      <w:r w:rsidRPr="0094229D">
        <w:rPr>
          <w:rStyle w:val="c0"/>
          <w:sz w:val="24"/>
          <w:szCs w:val="24"/>
        </w:rPr>
        <w:t>сбор и оформление материалов для музея;</w:t>
      </w:r>
    </w:p>
    <w:p w:rsidR="0094229D" w:rsidRPr="0094229D" w:rsidRDefault="0094229D" w:rsidP="0094229D">
      <w:pPr>
        <w:pStyle w:val="a4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mirrorIndents/>
        <w:rPr>
          <w:rStyle w:val="c0"/>
          <w:sz w:val="24"/>
          <w:szCs w:val="24"/>
        </w:rPr>
      </w:pPr>
      <w:r w:rsidRPr="0094229D">
        <w:rPr>
          <w:rStyle w:val="c0"/>
          <w:sz w:val="24"/>
          <w:szCs w:val="24"/>
        </w:rPr>
        <w:t>выступления перед сверстниками по итогам проделанной работы;</w:t>
      </w:r>
    </w:p>
    <w:p w:rsidR="0094229D" w:rsidRPr="0094229D" w:rsidRDefault="0094229D" w:rsidP="0094229D">
      <w:pPr>
        <w:pStyle w:val="a4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mirrorIndents/>
        <w:rPr>
          <w:rStyle w:val="c0"/>
          <w:sz w:val="24"/>
          <w:szCs w:val="24"/>
        </w:rPr>
      </w:pPr>
      <w:r w:rsidRPr="0094229D">
        <w:rPr>
          <w:rStyle w:val="c0"/>
          <w:sz w:val="24"/>
          <w:szCs w:val="24"/>
        </w:rPr>
        <w:t>проектная и исследовательская деятельность учащихся.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b/>
          <w:sz w:val="24"/>
          <w:szCs w:val="24"/>
          <w:u w:val="single"/>
        </w:rPr>
      </w:pPr>
      <w:r w:rsidRPr="0094229D">
        <w:rPr>
          <w:b/>
          <w:sz w:val="24"/>
          <w:szCs w:val="24"/>
          <w:u w:val="single"/>
        </w:rPr>
        <w:t>Направления работы: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  <w:u w:val="single"/>
        </w:rPr>
      </w:pPr>
      <w:r w:rsidRPr="0094229D">
        <w:rPr>
          <w:sz w:val="24"/>
          <w:szCs w:val="24"/>
          <w:u w:val="single"/>
        </w:rPr>
        <w:t>Исследовательская работа: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94229D">
        <w:rPr>
          <w:sz w:val="24"/>
          <w:szCs w:val="24"/>
        </w:rPr>
        <w:t>а) отбор и обработка собранного материала;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94229D">
        <w:rPr>
          <w:sz w:val="24"/>
          <w:szCs w:val="24"/>
        </w:rPr>
        <w:t>б) составление литературной композиции;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94229D">
        <w:rPr>
          <w:sz w:val="24"/>
          <w:szCs w:val="24"/>
        </w:rPr>
        <w:t>в) написание исследовательской работы в форме рефератов, докладов;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94229D">
        <w:rPr>
          <w:sz w:val="24"/>
          <w:szCs w:val="24"/>
        </w:rPr>
        <w:t>г) участие в конкурсах исследовательских работ на уровне района, области.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  <w:u w:val="single"/>
        </w:rPr>
      </w:pPr>
      <w:r w:rsidRPr="0094229D">
        <w:rPr>
          <w:sz w:val="24"/>
          <w:szCs w:val="24"/>
          <w:u w:val="single"/>
        </w:rPr>
        <w:t>Оформительская работа: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 w:rsidRPr="0094229D">
        <w:rPr>
          <w:sz w:val="24"/>
          <w:szCs w:val="24"/>
        </w:rPr>
        <w:t>а) составление альбомов, докладов – отчетов, рефератов, папок;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б) оформление портфолио;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в</w:t>
      </w:r>
      <w:r w:rsidRPr="0094229D">
        <w:rPr>
          <w:sz w:val="24"/>
          <w:szCs w:val="24"/>
        </w:rPr>
        <w:t>) создание мультимедийных презентаций.</w:t>
      </w:r>
    </w:p>
    <w:p w:rsidR="0094229D" w:rsidRPr="0094229D" w:rsidRDefault="0094229D" w:rsidP="0094229D">
      <w:pPr>
        <w:spacing w:after="0" w:line="216" w:lineRule="auto"/>
        <w:ind w:firstLine="709"/>
        <w:contextualSpacing/>
        <w:mirrorIndents/>
        <w:rPr>
          <w:b/>
          <w:sz w:val="24"/>
          <w:szCs w:val="24"/>
          <w:u w:val="single"/>
        </w:rPr>
      </w:pPr>
    </w:p>
    <w:p w:rsidR="0094229D" w:rsidRPr="0094229D" w:rsidRDefault="0094229D" w:rsidP="0094229D">
      <w:pPr>
        <w:pStyle w:val="a5"/>
        <w:spacing w:before="0" w:beforeAutospacing="0" w:after="0" w:afterAutospacing="0" w:line="216" w:lineRule="auto"/>
        <w:ind w:firstLine="709"/>
        <w:contextualSpacing/>
        <w:mirrorIndents/>
        <w:jc w:val="both"/>
        <w:rPr>
          <w:b/>
          <w:bCs/>
          <w:color w:val="000000"/>
        </w:rPr>
      </w:pPr>
      <w:r w:rsidRPr="0094229D">
        <w:rPr>
          <w:b/>
          <w:bCs/>
          <w:color w:val="000000"/>
        </w:rPr>
        <w:t>Методическое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0"/>
        <w:gridCol w:w="13"/>
        <w:gridCol w:w="2329"/>
        <w:gridCol w:w="11"/>
        <w:gridCol w:w="2087"/>
        <w:gridCol w:w="2167"/>
        <w:gridCol w:w="2158"/>
      </w:tblGrid>
      <w:tr w:rsidR="0094229D" w:rsidRPr="0094229D" w:rsidTr="00401366">
        <w:trPr>
          <w:trHeight w:val="127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rPr>
                <w:b/>
                <w:bCs/>
              </w:rPr>
              <w:t>№ п/п</w:t>
            </w: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rPr>
                <w:b/>
                <w:bCs/>
              </w:rPr>
              <w:t>Название раздела, темы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rPr>
                <w:b/>
                <w:bCs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rPr>
                <w:b/>
                <w:bCs/>
              </w:rPr>
              <w:t>Формы, методы,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rPr>
                <w:b/>
                <w:bCs/>
              </w:rPr>
              <w:t>Формы аттестации/</w:t>
            </w:r>
          </w:p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rPr>
                <w:b/>
                <w:bCs/>
              </w:rPr>
              <w:t>контроля</w:t>
            </w:r>
          </w:p>
        </w:tc>
      </w:tr>
      <w:tr w:rsidR="0094229D" w:rsidRPr="0094229D" w:rsidTr="00401366">
        <w:trPr>
          <w:trHeight w:val="42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ind w:firstLine="709"/>
              <w:contextualSpacing/>
              <w:mirrorIndents/>
              <w:jc w:val="both"/>
              <w:rPr>
                <w:b/>
                <w:bCs/>
              </w:rPr>
            </w:pP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229D" w:rsidRPr="0094229D" w:rsidRDefault="0094229D" w:rsidP="0094229D">
            <w:pPr>
              <w:spacing w:after="0" w:line="216" w:lineRule="auto"/>
              <w:contextualSpacing/>
              <w:mirrorIndents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компьютер, проектор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словесный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t>собеседование</w:t>
            </w:r>
          </w:p>
        </w:tc>
      </w:tr>
      <w:tr w:rsidR="0094229D" w:rsidRPr="0094229D" w:rsidTr="00401366">
        <w:trPr>
          <w:trHeight w:val="425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22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  <w:bCs/>
              </w:rPr>
              <w:lastRenderedPageBreak/>
              <w:t>1.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spacing w:after="0" w:line="216" w:lineRule="auto"/>
              <w:ind w:hanging="5"/>
              <w:contextualSpacing/>
              <w:mirrorIndents/>
              <w:rPr>
                <w:b/>
                <w:sz w:val="24"/>
                <w:szCs w:val="24"/>
              </w:rPr>
            </w:pPr>
            <w:r w:rsidRPr="0094229D">
              <w:rPr>
                <w:b/>
                <w:sz w:val="24"/>
                <w:szCs w:val="24"/>
              </w:rPr>
              <w:t>Основы экскурсионной деятельности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spacing w:after="0" w:line="216" w:lineRule="auto"/>
              <w:ind w:firstLine="51"/>
              <w:contextualSpacing/>
              <w:mirrorIndents/>
              <w:jc w:val="center"/>
              <w:rPr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методическая и учебная литература краеведческий материал по истории родного края, архивные материалы</w:t>
            </w:r>
          </w:p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51"/>
              <w:contextualSpacing/>
              <w:mirrorIndents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51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объяснительно-иллюстративные, репродуктивные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51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t>собеседование, зачет</w:t>
            </w:r>
          </w:p>
        </w:tc>
      </w:tr>
      <w:tr w:rsidR="0094229D" w:rsidRPr="0094229D" w:rsidTr="00401366">
        <w:trPr>
          <w:trHeight w:val="425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  <w:bCs/>
              </w:rPr>
              <w:t>2.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hanging="5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</w:rPr>
              <w:t>Основы подготовки экскурсий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spacing w:after="0" w:line="216" w:lineRule="auto"/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94229D">
              <w:rPr>
                <w:sz w:val="24"/>
                <w:szCs w:val="24"/>
              </w:rPr>
              <w:t>методическая и учебная литература краеведческий материал по истории родного края, архивные материалы, - альбомы, ватманы, гуашь, фломастеры, клей, бумага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hanging="10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наглядные, проблемного изложения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hanging="10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t>анализ структуры экскурсии, презентация сообщение, защита экскурсионных маршрутов, тестирование</w:t>
            </w:r>
          </w:p>
        </w:tc>
      </w:tr>
      <w:tr w:rsidR="0094229D" w:rsidRPr="0094229D" w:rsidTr="00401366">
        <w:trPr>
          <w:trHeight w:val="425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  <w:bCs/>
              </w:rPr>
              <w:t>3.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50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  <w:shd w:val="clear" w:color="auto" w:fill="FFFFFF"/>
                <w:lang w:eastAsia="ar-SA"/>
              </w:rPr>
              <w:t>Основы проектной и исследовательской деятельности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t>методическая и учебная литература краеведческий материал по истории родного края, архивные материалы, компьютер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частично-поисковый, исследовательский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опрос</w:t>
            </w:r>
          </w:p>
        </w:tc>
      </w:tr>
      <w:tr w:rsidR="0094229D" w:rsidRPr="0094229D" w:rsidTr="00401366">
        <w:trPr>
          <w:trHeight w:val="425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ind w:firstLine="22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  <w:bCs/>
              </w:rPr>
              <w:t>4.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both"/>
              <w:rPr>
                <w:b/>
                <w:bCs/>
              </w:rPr>
            </w:pPr>
            <w:r w:rsidRPr="0094229D">
              <w:rPr>
                <w:b/>
              </w:rPr>
              <w:t>Экскурсоводческое мастерство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t>методическая и учебная литература компьютер, проектор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репродуктивные, наглядные, проблемного изложения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16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 xml:space="preserve">викторина, </w:t>
            </w:r>
            <w:r w:rsidRPr="0094229D">
              <w:t>тематические беседы</w:t>
            </w:r>
          </w:p>
        </w:tc>
      </w:tr>
      <w:tr w:rsidR="0094229D" w:rsidRPr="0094229D" w:rsidTr="00401366">
        <w:trPr>
          <w:trHeight w:val="425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94229D">
            <w:pPr>
              <w:pStyle w:val="a5"/>
              <w:spacing w:before="0" w:beforeAutospacing="0" w:after="0" w:afterAutospacing="0" w:line="216" w:lineRule="auto"/>
              <w:ind w:firstLine="709"/>
              <w:contextualSpacing/>
              <w:mirrorIndents/>
              <w:jc w:val="both"/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both"/>
              <w:rPr>
                <w:b/>
              </w:rPr>
            </w:pPr>
            <w:r w:rsidRPr="0094229D">
              <w:rPr>
                <w:b/>
              </w:rPr>
              <w:t>Итоговое занятие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/>
                <w:bCs/>
              </w:rPr>
            </w:pPr>
            <w:r w:rsidRPr="0094229D">
              <w:t>компьютер, проектор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наглядный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229D" w:rsidRPr="0094229D" w:rsidRDefault="0094229D" w:rsidP="00401366">
            <w:pPr>
              <w:pStyle w:val="a5"/>
              <w:spacing w:before="0" w:beforeAutospacing="0" w:after="0" w:afterAutospacing="0" w:line="216" w:lineRule="auto"/>
              <w:ind w:firstLine="16"/>
              <w:contextualSpacing/>
              <w:mirrorIndents/>
              <w:jc w:val="center"/>
              <w:rPr>
                <w:bCs/>
              </w:rPr>
            </w:pPr>
            <w:r w:rsidRPr="0094229D">
              <w:rPr>
                <w:bCs/>
              </w:rPr>
              <w:t>презентация проектов, исследовательских работ</w:t>
            </w:r>
          </w:p>
        </w:tc>
      </w:tr>
    </w:tbl>
    <w:p w:rsidR="0094229D" w:rsidRPr="0094229D" w:rsidRDefault="0094229D" w:rsidP="0094229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401366" w:rsidRPr="00401366" w:rsidRDefault="00401366" w:rsidP="00401366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401366">
        <w:rPr>
          <w:b/>
          <w:bCs/>
          <w:color w:val="000000"/>
        </w:rPr>
        <w:t>Форма аттестации</w:t>
      </w:r>
    </w:p>
    <w:p w:rsidR="00401366" w:rsidRPr="00401366" w:rsidRDefault="00401366" w:rsidP="0040136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01366">
        <w:t xml:space="preserve">Для оценки результативности по дополнительной общеобразовательной общеразвивающей программе применяется следующие виды контроля </w:t>
      </w:r>
      <w:r>
        <w:t>обучающихся</w:t>
      </w:r>
      <w:r w:rsidRPr="00401366">
        <w:t>.</w:t>
      </w:r>
    </w:p>
    <w:p w:rsidR="00401366" w:rsidRPr="00401366" w:rsidRDefault="00401366" w:rsidP="0040136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01366">
        <w:rPr>
          <w:b/>
        </w:rPr>
        <w:t>Входной контроль</w:t>
      </w:r>
      <w:r w:rsidRPr="00401366">
        <w:t xml:space="preserve"> – осуществляется в начале учебного года, для оценивания начальных знаний и умений. Форма контроля – собеседование.</w:t>
      </w:r>
    </w:p>
    <w:p w:rsidR="00401366" w:rsidRPr="00401366" w:rsidRDefault="00401366" w:rsidP="0040136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01366">
        <w:rPr>
          <w:b/>
          <w:bCs/>
        </w:rPr>
        <w:t>Промежуточный контроль -</w:t>
      </w:r>
      <w:r w:rsidRPr="00401366">
        <w:rPr>
          <w:b/>
          <w:bCs/>
          <w:i/>
          <w:iCs/>
        </w:rPr>
        <w:t> </w:t>
      </w:r>
      <w:r w:rsidRPr="00401366">
        <w:t>осуществляется в конце раздела или занятия, работы оцениваются по следующим критериям – качество выполнения изучаемых на занятии приемов, операций и работы в целом; степень самостоятельности, уровень творческой деятельности (репродуктивный, частично продуктивный, продуктивный). Формы проверки: собеседование, творческие задания, зачет, анализ структуры экскурсии, презентации сообщений, защита экскурсионных маршрутов, опрос, викторина, тематические беседы, тестирование.</w:t>
      </w:r>
    </w:p>
    <w:p w:rsidR="00401366" w:rsidRPr="00401366" w:rsidRDefault="00401366" w:rsidP="0040136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401366">
        <w:rPr>
          <w:b/>
          <w:bCs/>
        </w:rPr>
        <w:t>Текущий (итоговый контроль)</w:t>
      </w:r>
      <w:r w:rsidRPr="00401366">
        <w:t xml:space="preserve"> – проводится в конце учебного года. Формами итогового контроля является презентация проектов и исследовательских работ.</w:t>
      </w:r>
    </w:p>
    <w:p w:rsidR="00401366" w:rsidRDefault="00401366" w:rsidP="00401366">
      <w:pPr>
        <w:spacing w:after="0" w:line="216" w:lineRule="auto"/>
        <w:ind w:left="-5" w:right="54" w:firstLine="709"/>
        <w:contextualSpacing/>
        <w:rPr>
          <w:sz w:val="24"/>
          <w:szCs w:val="24"/>
        </w:rPr>
      </w:pPr>
    </w:p>
    <w:p w:rsidR="00401366" w:rsidRDefault="00401366" w:rsidP="00401366">
      <w:pPr>
        <w:spacing w:after="0" w:line="216" w:lineRule="auto"/>
        <w:ind w:left="-5" w:right="54" w:firstLine="709"/>
        <w:contextualSpacing/>
        <w:rPr>
          <w:sz w:val="24"/>
          <w:szCs w:val="24"/>
        </w:rPr>
      </w:pPr>
    </w:p>
    <w:p w:rsidR="00401366" w:rsidRPr="00401366" w:rsidRDefault="00401366" w:rsidP="00401366">
      <w:pPr>
        <w:spacing w:after="0" w:line="216" w:lineRule="auto"/>
        <w:ind w:left="-5" w:right="54" w:firstLine="5"/>
        <w:contextualSpacing/>
        <w:jc w:val="center"/>
        <w:rPr>
          <w:b/>
          <w:sz w:val="24"/>
          <w:szCs w:val="24"/>
        </w:rPr>
      </w:pPr>
      <w:r w:rsidRPr="00401366">
        <w:rPr>
          <w:b/>
          <w:sz w:val="24"/>
          <w:szCs w:val="24"/>
        </w:rPr>
        <w:lastRenderedPageBreak/>
        <w:t>Список литературы</w:t>
      </w:r>
    </w:p>
    <w:p w:rsidR="00401366" w:rsidRPr="00E57B28" w:rsidRDefault="00401366" w:rsidP="00E57B28">
      <w:pPr>
        <w:pStyle w:val="a4"/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rPr>
          <w:sz w:val="24"/>
          <w:szCs w:val="24"/>
        </w:rPr>
      </w:pPr>
      <w:r w:rsidRPr="00E57B28">
        <w:rPr>
          <w:sz w:val="24"/>
          <w:szCs w:val="24"/>
        </w:rPr>
        <w:t xml:space="preserve">Емельянов Б. В. </w:t>
      </w:r>
      <w:proofErr w:type="spellStart"/>
      <w:r w:rsidRPr="00E57B28">
        <w:rPr>
          <w:sz w:val="24"/>
          <w:szCs w:val="24"/>
        </w:rPr>
        <w:t>Экскурсоведение</w:t>
      </w:r>
      <w:proofErr w:type="spellEnd"/>
      <w:r w:rsidRPr="00E57B28">
        <w:rPr>
          <w:sz w:val="24"/>
          <w:szCs w:val="24"/>
        </w:rPr>
        <w:t xml:space="preserve">. М., 2007 </w:t>
      </w:r>
    </w:p>
    <w:p w:rsidR="00401366" w:rsidRPr="00401366" w:rsidRDefault="00401366" w:rsidP="00E57B28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contextualSpacing/>
        <w:rPr>
          <w:sz w:val="24"/>
          <w:szCs w:val="24"/>
        </w:rPr>
      </w:pPr>
      <w:r w:rsidRPr="00401366">
        <w:rPr>
          <w:sz w:val="24"/>
          <w:szCs w:val="24"/>
        </w:rPr>
        <w:t xml:space="preserve">Методические рекомендации по организации деятельности школьных музеев и развитию детских краеведческих объединений. Департамента молодежной политики, воспитания и социальной защиты детей </w:t>
      </w:r>
      <w:proofErr w:type="spellStart"/>
      <w:r w:rsidRPr="00401366">
        <w:rPr>
          <w:sz w:val="24"/>
          <w:szCs w:val="24"/>
        </w:rPr>
        <w:t>Минобрнауки</w:t>
      </w:r>
      <w:proofErr w:type="spellEnd"/>
      <w:r w:rsidRPr="00401366">
        <w:rPr>
          <w:sz w:val="24"/>
          <w:szCs w:val="24"/>
        </w:rPr>
        <w:t xml:space="preserve"> России от 12 января 2007 г. №06-11 </w:t>
      </w:r>
    </w:p>
    <w:p w:rsidR="00401366" w:rsidRPr="00401366" w:rsidRDefault="00401366" w:rsidP="00E57B28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contextualSpacing/>
        <w:rPr>
          <w:sz w:val="24"/>
          <w:szCs w:val="24"/>
        </w:rPr>
      </w:pPr>
      <w:r w:rsidRPr="00401366">
        <w:rPr>
          <w:sz w:val="24"/>
          <w:szCs w:val="24"/>
        </w:rPr>
        <w:t xml:space="preserve">Музейные термины. Терминологические проблемы музееведения. Сб. науч. </w:t>
      </w:r>
      <w:proofErr w:type="spellStart"/>
      <w:r w:rsidRPr="00401366">
        <w:rPr>
          <w:sz w:val="24"/>
          <w:szCs w:val="24"/>
        </w:rPr>
        <w:t>тр</w:t>
      </w:r>
      <w:proofErr w:type="spellEnd"/>
      <w:r w:rsidRPr="00401366">
        <w:rPr>
          <w:sz w:val="24"/>
          <w:szCs w:val="24"/>
        </w:rPr>
        <w:t xml:space="preserve"> /Центр музей Революции. - М., 1986. </w:t>
      </w:r>
    </w:p>
    <w:p w:rsidR="00401366" w:rsidRPr="00401366" w:rsidRDefault="00401366" w:rsidP="00E57B28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contextualSpacing/>
        <w:rPr>
          <w:sz w:val="24"/>
          <w:szCs w:val="24"/>
        </w:rPr>
      </w:pPr>
      <w:r w:rsidRPr="00401366">
        <w:rPr>
          <w:sz w:val="24"/>
          <w:szCs w:val="24"/>
        </w:rPr>
        <w:t xml:space="preserve">Работа со школьниками в краеведческом музее: Сценарии занятий: Учеб-метод. пособие / Под ред. Н.М. Лайковой. - М.: </w:t>
      </w:r>
      <w:proofErr w:type="spellStart"/>
      <w:r w:rsidRPr="00401366">
        <w:rPr>
          <w:sz w:val="24"/>
          <w:szCs w:val="24"/>
        </w:rPr>
        <w:t>Владос</w:t>
      </w:r>
      <w:proofErr w:type="spellEnd"/>
      <w:r w:rsidRPr="00401366">
        <w:rPr>
          <w:sz w:val="24"/>
          <w:szCs w:val="24"/>
        </w:rPr>
        <w:t xml:space="preserve">, 2001 </w:t>
      </w:r>
    </w:p>
    <w:p w:rsidR="00401366" w:rsidRPr="00401366" w:rsidRDefault="00401366" w:rsidP="00E57B28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contextualSpacing/>
        <w:rPr>
          <w:sz w:val="24"/>
          <w:szCs w:val="24"/>
        </w:rPr>
      </w:pPr>
      <w:r w:rsidRPr="00401366">
        <w:rPr>
          <w:sz w:val="24"/>
          <w:szCs w:val="24"/>
        </w:rPr>
        <w:t>Юхневич М.Ю. Я поведу тебя в музей: Учеб пособие по музейной педагогике /</w:t>
      </w:r>
      <w:proofErr w:type="spellStart"/>
      <w:r w:rsidRPr="00401366">
        <w:rPr>
          <w:sz w:val="24"/>
          <w:szCs w:val="24"/>
        </w:rPr>
        <w:t>Мво</w:t>
      </w:r>
      <w:proofErr w:type="spellEnd"/>
      <w:r w:rsidRPr="00401366">
        <w:rPr>
          <w:sz w:val="24"/>
          <w:szCs w:val="24"/>
        </w:rPr>
        <w:t xml:space="preserve"> культуры РФ. Росс, ин-т культурологи. - </w:t>
      </w:r>
      <w:proofErr w:type="gramStart"/>
      <w:r w:rsidRPr="00401366">
        <w:rPr>
          <w:sz w:val="24"/>
          <w:szCs w:val="24"/>
        </w:rPr>
        <w:t>М..</w:t>
      </w:r>
      <w:proofErr w:type="gramEnd"/>
      <w:r w:rsidRPr="00401366">
        <w:rPr>
          <w:sz w:val="24"/>
          <w:szCs w:val="24"/>
        </w:rPr>
        <w:t xml:space="preserve"> 2001. </w:t>
      </w:r>
    </w:p>
    <w:p w:rsidR="00401366" w:rsidRPr="00401366" w:rsidRDefault="00401366" w:rsidP="00E57B28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contextualSpacing/>
        <w:rPr>
          <w:sz w:val="24"/>
          <w:szCs w:val="24"/>
        </w:rPr>
      </w:pPr>
      <w:r w:rsidRPr="00401366">
        <w:rPr>
          <w:sz w:val="24"/>
          <w:szCs w:val="24"/>
        </w:rPr>
        <w:t xml:space="preserve">Соколова, Н.Д. Ты пришел в музей. Путеводитель по Русскому музею для младших школьников / Соколова Н.Д. – Самара: Агни, 2003 </w:t>
      </w:r>
    </w:p>
    <w:p w:rsidR="00401366" w:rsidRPr="00E57B28" w:rsidRDefault="00401366" w:rsidP="00E57B28">
      <w:pPr>
        <w:pStyle w:val="a4"/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rPr>
          <w:sz w:val="24"/>
          <w:szCs w:val="24"/>
        </w:rPr>
      </w:pPr>
      <w:r w:rsidRPr="00E57B28">
        <w:rPr>
          <w:sz w:val="24"/>
          <w:szCs w:val="24"/>
        </w:rPr>
        <w:t xml:space="preserve">Организация работы музея образовательного учреждения // Методические рекомендации - Пермь,2005. </w:t>
      </w:r>
    </w:p>
    <w:p w:rsidR="00401366" w:rsidRPr="00401366" w:rsidRDefault="00401366" w:rsidP="00E57B28">
      <w:pPr>
        <w:numPr>
          <w:ilvl w:val="0"/>
          <w:numId w:val="13"/>
        </w:numPr>
        <w:tabs>
          <w:tab w:val="left" w:pos="993"/>
        </w:tabs>
        <w:spacing w:after="0" w:line="216" w:lineRule="auto"/>
        <w:ind w:left="0" w:right="54" w:firstLine="709"/>
        <w:contextualSpacing/>
        <w:rPr>
          <w:sz w:val="24"/>
          <w:szCs w:val="24"/>
        </w:rPr>
      </w:pPr>
      <w:r w:rsidRPr="00401366">
        <w:rPr>
          <w:sz w:val="24"/>
          <w:szCs w:val="24"/>
        </w:rPr>
        <w:t xml:space="preserve">Использование ИКТ в работе музея общеобразовательного учреждения по подготовке к празднованию 60-летия Победы // Методические рекомендации - Саратов, 2005. </w:t>
      </w:r>
    </w:p>
    <w:p w:rsidR="0094229D" w:rsidRDefault="0094229D" w:rsidP="00E57B28">
      <w:pPr>
        <w:tabs>
          <w:tab w:val="left" w:pos="993"/>
        </w:tabs>
        <w:spacing w:after="0" w:line="216" w:lineRule="auto"/>
        <w:ind w:left="0" w:firstLine="709"/>
        <w:contextualSpacing/>
      </w:pPr>
    </w:p>
    <w:sectPr w:rsidR="0094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096"/>
    <w:multiLevelType w:val="hybridMultilevel"/>
    <w:tmpl w:val="DD92B3D2"/>
    <w:lvl w:ilvl="0" w:tplc="8EF27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B3428"/>
    <w:multiLevelType w:val="hybridMultilevel"/>
    <w:tmpl w:val="56767F8C"/>
    <w:lvl w:ilvl="0" w:tplc="BFCEBC64">
      <w:start w:val="1"/>
      <w:numFmt w:val="decimal"/>
      <w:lvlText w:val="%1."/>
      <w:lvlJc w:val="left"/>
      <w:pPr>
        <w:ind w:left="5322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359C63EE"/>
    <w:multiLevelType w:val="hybridMultilevel"/>
    <w:tmpl w:val="EDB86244"/>
    <w:lvl w:ilvl="0" w:tplc="3360335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FEB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2C1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A22B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F859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48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BCE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86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B6C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C20A6"/>
    <w:multiLevelType w:val="hybridMultilevel"/>
    <w:tmpl w:val="57420634"/>
    <w:lvl w:ilvl="0" w:tplc="4EF0A2A6">
      <w:start w:val="16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821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02E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089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CEF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44F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82F2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743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806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CC5130"/>
    <w:multiLevelType w:val="hybridMultilevel"/>
    <w:tmpl w:val="76A2B5E2"/>
    <w:lvl w:ilvl="0" w:tplc="AF389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342B9"/>
    <w:multiLevelType w:val="hybridMultilevel"/>
    <w:tmpl w:val="01C64B4C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417"/>
    <w:multiLevelType w:val="hybridMultilevel"/>
    <w:tmpl w:val="7CAAEB0E"/>
    <w:lvl w:ilvl="0" w:tplc="8EF27350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 w15:restartNumberingAfterBreak="0">
    <w:nsid w:val="5E3A2D72"/>
    <w:multiLevelType w:val="hybridMultilevel"/>
    <w:tmpl w:val="76A2B5E2"/>
    <w:lvl w:ilvl="0" w:tplc="AF389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E7E37"/>
    <w:multiLevelType w:val="hybridMultilevel"/>
    <w:tmpl w:val="9DEAC0F2"/>
    <w:lvl w:ilvl="0" w:tplc="A0AEA31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E53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4A0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CE7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05C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3627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CF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EAE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B1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A91299"/>
    <w:multiLevelType w:val="hybridMultilevel"/>
    <w:tmpl w:val="373C8AEA"/>
    <w:lvl w:ilvl="0" w:tplc="8EF27350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0" w15:restartNumberingAfterBreak="0">
    <w:nsid w:val="7A892332"/>
    <w:multiLevelType w:val="hybridMultilevel"/>
    <w:tmpl w:val="D778B4EA"/>
    <w:lvl w:ilvl="0" w:tplc="01E8580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ECB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9AB2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C4E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36D6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269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D49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FE0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54E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1D56C2"/>
    <w:multiLevelType w:val="hybridMultilevel"/>
    <w:tmpl w:val="4A1A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484E"/>
    <w:multiLevelType w:val="hybridMultilevel"/>
    <w:tmpl w:val="4C9A0F3A"/>
    <w:lvl w:ilvl="0" w:tplc="8EF273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3F"/>
    <w:rsid w:val="000A0ACE"/>
    <w:rsid w:val="00210A36"/>
    <w:rsid w:val="00401366"/>
    <w:rsid w:val="00421E4B"/>
    <w:rsid w:val="004619B6"/>
    <w:rsid w:val="008956B2"/>
    <w:rsid w:val="008B653F"/>
    <w:rsid w:val="0094229D"/>
    <w:rsid w:val="00A11407"/>
    <w:rsid w:val="00E5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F08F"/>
  <w15:chartTrackingRefBased/>
  <w15:docId w15:val="{A4360C85-3009-4E1E-8FE3-B281352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3F"/>
    <w:pPr>
      <w:spacing w:after="11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53F"/>
    <w:pPr>
      <w:ind w:left="720"/>
      <w:contextualSpacing/>
    </w:pPr>
  </w:style>
  <w:style w:type="character" w:customStyle="1" w:styleId="fontstyle01">
    <w:name w:val="fontstyle01"/>
    <w:rsid w:val="00A114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0A0AC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94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Шмакова</dc:creator>
  <cp:keywords/>
  <dc:description/>
  <cp:lastModifiedBy>Мария Шмакова</cp:lastModifiedBy>
  <cp:revision>2</cp:revision>
  <dcterms:created xsi:type="dcterms:W3CDTF">2021-11-08T14:10:00Z</dcterms:created>
  <dcterms:modified xsi:type="dcterms:W3CDTF">2021-11-08T14:10:00Z</dcterms:modified>
</cp:coreProperties>
</file>