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A" w:rsidRDefault="005220D7" w:rsidP="005220D7">
      <w:pPr>
        <w:spacing w:after="0" w:line="259" w:lineRule="auto"/>
        <w:ind w:left="48" w:right="0" w:firstLine="0"/>
        <w:jc w:val="center"/>
      </w:pPr>
      <w:r>
        <w:rPr>
          <w:noProof/>
        </w:rPr>
        <w:drawing>
          <wp:inline distT="0" distB="0" distL="0" distR="0">
            <wp:extent cx="5778500" cy="931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мелые-ру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60AEA">
        <w:rPr>
          <w:sz w:val="48"/>
        </w:rPr>
        <w:t xml:space="preserve"> </w:t>
      </w:r>
    </w:p>
    <w:p w:rsidR="00E60AEA" w:rsidRPr="00E70D9B" w:rsidRDefault="00E60AEA" w:rsidP="00E60AEA">
      <w:pPr>
        <w:pStyle w:val="a4"/>
        <w:numPr>
          <w:ilvl w:val="0"/>
          <w:numId w:val="1"/>
        </w:numPr>
        <w:spacing w:after="0" w:line="216" w:lineRule="auto"/>
        <w:ind w:left="0" w:right="427" w:firstLine="0"/>
        <w:jc w:val="center"/>
        <w:rPr>
          <w:b/>
          <w:szCs w:val="28"/>
        </w:rPr>
      </w:pPr>
      <w:r w:rsidRPr="00E70D9B">
        <w:rPr>
          <w:b/>
          <w:szCs w:val="28"/>
        </w:rPr>
        <w:lastRenderedPageBreak/>
        <w:t>Пояснительная записка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szCs w:val="28"/>
        </w:rPr>
        <w:t>Программа «</w:t>
      </w:r>
      <w:r>
        <w:rPr>
          <w:szCs w:val="28"/>
        </w:rPr>
        <w:t>У</w:t>
      </w:r>
      <w:r w:rsidRPr="00E70D9B">
        <w:rPr>
          <w:szCs w:val="28"/>
        </w:rPr>
        <w:t xml:space="preserve">мелые ручки» составлена на основе примерных программ в соответствии с требованиями следующих нормативных документов: </w:t>
      </w:r>
    </w:p>
    <w:p w:rsidR="00E60AEA" w:rsidRPr="003B2BD5" w:rsidRDefault="00E60AEA" w:rsidP="00E60AEA">
      <w:pPr>
        <w:pStyle w:val="a4"/>
        <w:numPr>
          <w:ilvl w:val="0"/>
          <w:numId w:val="2"/>
        </w:numPr>
        <w:tabs>
          <w:tab w:val="left" w:pos="851"/>
        </w:tabs>
        <w:spacing w:after="0" w:line="216" w:lineRule="auto"/>
        <w:ind w:left="0" w:right="0" w:firstLine="567"/>
        <w:rPr>
          <w:szCs w:val="28"/>
        </w:rPr>
      </w:pPr>
      <w:r w:rsidRPr="003B2BD5">
        <w:rPr>
          <w:szCs w:val="28"/>
        </w:rPr>
        <w:t>Федеральный закон от 29 декабря 2012</w:t>
      </w:r>
      <w:r>
        <w:rPr>
          <w:szCs w:val="28"/>
        </w:rPr>
        <w:t xml:space="preserve"> года №273-ФЗ «Об образовании в </w:t>
      </w:r>
      <w:r w:rsidRPr="003B2BD5">
        <w:rPr>
          <w:szCs w:val="28"/>
        </w:rPr>
        <w:t xml:space="preserve">Российской Федерации»; </w:t>
      </w:r>
    </w:p>
    <w:p w:rsidR="00E60AEA" w:rsidRPr="003B2BD5" w:rsidRDefault="00E60AEA" w:rsidP="00E60AEA">
      <w:pPr>
        <w:pStyle w:val="a4"/>
        <w:numPr>
          <w:ilvl w:val="0"/>
          <w:numId w:val="2"/>
        </w:numPr>
        <w:tabs>
          <w:tab w:val="left" w:pos="851"/>
        </w:tabs>
        <w:spacing w:after="0" w:line="216" w:lineRule="auto"/>
        <w:ind w:left="0" w:right="0" w:firstLine="567"/>
        <w:rPr>
          <w:szCs w:val="28"/>
        </w:rPr>
      </w:pPr>
      <w:r w:rsidRPr="003B2BD5">
        <w:rPr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E60AEA" w:rsidRPr="003B2BD5" w:rsidRDefault="00E60AEA" w:rsidP="00E60AEA">
      <w:pPr>
        <w:pStyle w:val="a4"/>
        <w:numPr>
          <w:ilvl w:val="0"/>
          <w:numId w:val="2"/>
        </w:numPr>
        <w:tabs>
          <w:tab w:val="left" w:pos="851"/>
        </w:tabs>
        <w:spacing w:after="0" w:line="216" w:lineRule="auto"/>
        <w:ind w:left="0" w:right="0" w:firstLine="567"/>
        <w:rPr>
          <w:szCs w:val="28"/>
        </w:rPr>
      </w:pPr>
      <w:r w:rsidRPr="003B2BD5">
        <w:rPr>
          <w:szCs w:val="28"/>
        </w:rPr>
        <w:t xml:space="preserve">Постановление Главного государственного санитарного врача Российской Федерации от 4 июля 2014 г.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E60AEA" w:rsidRPr="003B2BD5" w:rsidRDefault="00E60AEA" w:rsidP="00E60AEA">
      <w:pPr>
        <w:pStyle w:val="a4"/>
        <w:numPr>
          <w:ilvl w:val="0"/>
          <w:numId w:val="2"/>
        </w:numPr>
        <w:tabs>
          <w:tab w:val="left" w:pos="851"/>
        </w:tabs>
        <w:spacing w:after="0" w:line="216" w:lineRule="auto"/>
        <w:ind w:left="0" w:right="0" w:firstLine="567"/>
        <w:rPr>
          <w:szCs w:val="28"/>
        </w:rPr>
      </w:pPr>
      <w:r w:rsidRPr="003B2BD5">
        <w:rPr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09 ноября 2018 г. № 196); </w:t>
      </w:r>
    </w:p>
    <w:p w:rsidR="00E60AEA" w:rsidRPr="00E70D9B" w:rsidRDefault="00E60AEA" w:rsidP="00E60AEA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3B2BD5">
        <w:rPr>
          <w:szCs w:val="28"/>
        </w:rPr>
        <w:t xml:space="preserve">Приказ № 816 от 23.08.2017 г. </w:t>
      </w:r>
      <w:proofErr w:type="spellStart"/>
      <w:r w:rsidRPr="003B2BD5">
        <w:rPr>
          <w:szCs w:val="28"/>
        </w:rPr>
        <w:t>Минобрнауки</w:t>
      </w:r>
      <w:proofErr w:type="spellEnd"/>
      <w:r w:rsidRPr="003B2BD5">
        <w:rPr>
          <w:szCs w:val="28"/>
        </w:rPr>
        <w:t xml:space="preserve"> России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</w:t>
      </w:r>
      <w:r w:rsidRPr="00E70D9B">
        <w:rPr>
          <w:szCs w:val="28"/>
        </w:rPr>
        <w:t xml:space="preserve">творчества» с. Батырево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szCs w:val="28"/>
        </w:rPr>
        <w:t xml:space="preserve"> </w:t>
      </w:r>
      <w:r w:rsidRPr="00E70D9B">
        <w:rPr>
          <w:b/>
          <w:szCs w:val="28"/>
        </w:rPr>
        <w:t>Актуальность программы</w:t>
      </w:r>
      <w:r w:rsidRPr="00E70D9B">
        <w:rPr>
          <w:szCs w:val="28"/>
        </w:rPr>
        <w:t>: в наш век новых технологий развиваются и прикла</w:t>
      </w:r>
      <w:r>
        <w:rPr>
          <w:szCs w:val="28"/>
        </w:rPr>
        <w:t>дные технологии по декоративно-</w:t>
      </w:r>
      <w:r w:rsidRPr="00E70D9B">
        <w:rPr>
          <w:szCs w:val="28"/>
        </w:rPr>
        <w:t xml:space="preserve">прикладному искусству. Большое количество прикладных техник, мастер – классов, </w:t>
      </w:r>
      <w:proofErr w:type="spellStart"/>
      <w:r w:rsidRPr="00E70D9B">
        <w:rPr>
          <w:szCs w:val="28"/>
        </w:rPr>
        <w:t>видеоуроков</w:t>
      </w:r>
      <w:proofErr w:type="spellEnd"/>
      <w:r w:rsidRPr="00E70D9B">
        <w:rPr>
          <w:szCs w:val="28"/>
        </w:rPr>
        <w:t xml:space="preserve"> в интернете дают возможность осваивать современные технологии и доступно обучать прекрасному и востребованному.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szCs w:val="28"/>
        </w:rPr>
        <w:t xml:space="preserve">Программа вводит в удивительный мир творчества, дает возможность поверить в себя, в свои способности, предусматривает развитие у </w:t>
      </w:r>
      <w:r>
        <w:rPr>
          <w:szCs w:val="28"/>
        </w:rPr>
        <w:t>обучающихся</w:t>
      </w:r>
      <w:r w:rsidRPr="00E70D9B">
        <w:rPr>
          <w:szCs w:val="28"/>
        </w:rPr>
        <w:t xml:space="preserve"> изобразительных, художественно</w:t>
      </w:r>
      <w:r>
        <w:rPr>
          <w:szCs w:val="28"/>
        </w:rPr>
        <w:t>-</w:t>
      </w:r>
      <w:r w:rsidRPr="00E70D9B">
        <w:rPr>
          <w:szCs w:val="28"/>
        </w:rPr>
        <w:t xml:space="preserve">конструкторских способностей, нестандартного мышления, творческой индивидуальности. 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szCs w:val="28"/>
        </w:rPr>
        <w:t xml:space="preserve">Предлагаемая дополнительная образовательная программа является модифицированной, имеет художественно-эстетическую направленность, которая является стратегически важным направлением в развитии и воспитании подрастающего поколения (Б.Н. </w:t>
      </w:r>
      <w:proofErr w:type="spellStart"/>
      <w:r w:rsidRPr="00E70D9B">
        <w:rPr>
          <w:szCs w:val="28"/>
        </w:rPr>
        <w:t>Неменский</w:t>
      </w:r>
      <w:proofErr w:type="spellEnd"/>
      <w:r w:rsidRPr="00E70D9B">
        <w:rPr>
          <w:szCs w:val="28"/>
        </w:rPr>
        <w:t xml:space="preserve">). Являясь наиболее доступным для </w:t>
      </w:r>
      <w:r>
        <w:rPr>
          <w:szCs w:val="28"/>
        </w:rPr>
        <w:t>обучающихся</w:t>
      </w:r>
      <w:r w:rsidRPr="00E70D9B">
        <w:rPr>
          <w:szCs w:val="28"/>
        </w:rPr>
        <w:t xml:space="preserve">, прикладное творчество обладает необходимой эмоциональностью, привлекательностью, эффективностью.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b/>
          <w:szCs w:val="28"/>
        </w:rPr>
        <w:t>Новизна программы</w:t>
      </w:r>
      <w:r w:rsidRPr="00E70D9B">
        <w:rPr>
          <w:szCs w:val="28"/>
        </w:rPr>
        <w:t xml:space="preserve">: включены новейшие технологии, которые не входят в программный материал </w:t>
      </w:r>
      <w:r>
        <w:rPr>
          <w:szCs w:val="28"/>
        </w:rPr>
        <w:t>обучающихся</w:t>
      </w:r>
      <w:r w:rsidRPr="00E70D9B">
        <w:rPr>
          <w:szCs w:val="28"/>
        </w:rPr>
        <w:t xml:space="preserve">, при реализации программы формируются ИКТ-компетенции, так как приоритетным направлением являются мастер-классы в интернете, расширение межнационального опыта в области прикладного творчества.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b/>
          <w:szCs w:val="28"/>
        </w:rPr>
        <w:t>Цель программы</w:t>
      </w:r>
      <w:r w:rsidRPr="00E70D9B">
        <w:rPr>
          <w:szCs w:val="28"/>
        </w:rPr>
        <w:t xml:space="preserve">: развитие художественных способностей детей посредством различных видов декоративно-прикладного творчества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b/>
          <w:szCs w:val="28"/>
        </w:rPr>
        <w:t>Задачи обучающие</w:t>
      </w:r>
      <w:r w:rsidRPr="00E70D9B">
        <w:rPr>
          <w:szCs w:val="28"/>
        </w:rPr>
        <w:t xml:space="preserve">: </w:t>
      </w:r>
    </w:p>
    <w:p w:rsidR="00E60AEA" w:rsidRPr="00E70D9B" w:rsidRDefault="00E60AEA" w:rsidP="00E60AEA">
      <w:pPr>
        <w:numPr>
          <w:ilvl w:val="0"/>
          <w:numId w:val="3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познакомить </w:t>
      </w:r>
      <w:r>
        <w:rPr>
          <w:szCs w:val="28"/>
        </w:rPr>
        <w:t>обучающихся</w:t>
      </w:r>
      <w:r w:rsidRPr="00E70D9B">
        <w:rPr>
          <w:szCs w:val="28"/>
        </w:rPr>
        <w:t xml:space="preserve"> с различными видами декоративно-прикладного творчества; </w:t>
      </w:r>
    </w:p>
    <w:p w:rsidR="00E60AEA" w:rsidRPr="00E70D9B" w:rsidRDefault="00E60AEA" w:rsidP="00E60AEA">
      <w:pPr>
        <w:numPr>
          <w:ilvl w:val="0"/>
          <w:numId w:val="3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дать представление о свойствах художественных материалов;   </w:t>
      </w:r>
    </w:p>
    <w:p w:rsidR="00E60AEA" w:rsidRPr="00E70D9B" w:rsidRDefault="00E60AEA" w:rsidP="00E60AEA">
      <w:pPr>
        <w:numPr>
          <w:ilvl w:val="0"/>
          <w:numId w:val="3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обучить </w:t>
      </w:r>
      <w:r>
        <w:rPr>
          <w:szCs w:val="28"/>
        </w:rPr>
        <w:t>обучающихся</w:t>
      </w:r>
      <w:r w:rsidRPr="00E70D9B">
        <w:rPr>
          <w:szCs w:val="28"/>
        </w:rPr>
        <w:t xml:space="preserve"> различным техникам и приемам работы с бумагой, картоном, пластилином, соленым тестом, природным материалом и т.д. 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b/>
          <w:szCs w:val="28"/>
        </w:rPr>
      </w:pPr>
      <w:r w:rsidRPr="00E70D9B">
        <w:rPr>
          <w:b/>
          <w:szCs w:val="28"/>
        </w:rPr>
        <w:lastRenderedPageBreak/>
        <w:t xml:space="preserve">Задачи развивающие: </w:t>
      </w:r>
    </w:p>
    <w:p w:rsidR="00E60AEA" w:rsidRPr="00E70D9B" w:rsidRDefault="00E60AEA" w:rsidP="00E60AEA">
      <w:pPr>
        <w:numPr>
          <w:ilvl w:val="0"/>
          <w:numId w:val="4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развивать у </w:t>
      </w:r>
      <w:r>
        <w:rPr>
          <w:szCs w:val="28"/>
        </w:rPr>
        <w:t xml:space="preserve">обучающихся практические умения и навыки работы </w:t>
      </w:r>
      <w:r w:rsidRPr="00E70D9B">
        <w:rPr>
          <w:szCs w:val="28"/>
        </w:rPr>
        <w:t>с бумагой</w:t>
      </w:r>
      <w:r>
        <w:rPr>
          <w:szCs w:val="28"/>
        </w:rPr>
        <w:t>;</w:t>
      </w:r>
      <w:r w:rsidRPr="00E70D9B">
        <w:rPr>
          <w:szCs w:val="28"/>
        </w:rPr>
        <w:t xml:space="preserve"> </w:t>
      </w:r>
    </w:p>
    <w:p w:rsidR="00E60AEA" w:rsidRPr="00E70D9B" w:rsidRDefault="00E60AEA" w:rsidP="00E60AEA">
      <w:pPr>
        <w:numPr>
          <w:ilvl w:val="0"/>
          <w:numId w:val="4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развивать внимание, воображение, фантазию; </w:t>
      </w:r>
    </w:p>
    <w:p w:rsidR="00E60AEA" w:rsidRPr="00E70D9B" w:rsidRDefault="00E60AEA" w:rsidP="00E60AEA">
      <w:pPr>
        <w:numPr>
          <w:ilvl w:val="0"/>
          <w:numId w:val="4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развивать мелкую моторику рук; </w:t>
      </w:r>
    </w:p>
    <w:p w:rsidR="00E60AEA" w:rsidRPr="00E70D9B" w:rsidRDefault="00E60AEA" w:rsidP="00E60AEA">
      <w:pPr>
        <w:numPr>
          <w:ilvl w:val="0"/>
          <w:numId w:val="4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развивать аккуратность, трудолюбие, усидчивость. 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b/>
          <w:szCs w:val="28"/>
        </w:rPr>
      </w:pPr>
      <w:r w:rsidRPr="00E70D9B">
        <w:rPr>
          <w:b/>
          <w:szCs w:val="28"/>
        </w:rPr>
        <w:t xml:space="preserve">Задачи воспитывающие: </w:t>
      </w:r>
    </w:p>
    <w:p w:rsidR="00E60AEA" w:rsidRPr="00E70D9B" w:rsidRDefault="00E60AEA" w:rsidP="00E60AEA">
      <w:pPr>
        <w:numPr>
          <w:ilvl w:val="0"/>
          <w:numId w:val="5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воспитывать художественно-эстетический вкус; </w:t>
      </w:r>
    </w:p>
    <w:p w:rsidR="00E60AEA" w:rsidRPr="00E70D9B" w:rsidRDefault="00E60AEA" w:rsidP="00E60AEA">
      <w:pPr>
        <w:numPr>
          <w:ilvl w:val="0"/>
          <w:numId w:val="5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>формировать навыки коммуни</w:t>
      </w:r>
      <w:r>
        <w:rPr>
          <w:szCs w:val="28"/>
        </w:rPr>
        <w:t>кативного взаимодействия.</w:t>
      </w:r>
      <w:r w:rsidRPr="00E70D9B">
        <w:rPr>
          <w:szCs w:val="28"/>
        </w:rPr>
        <w:t xml:space="preserve">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2E49B2">
        <w:rPr>
          <w:b/>
          <w:szCs w:val="28"/>
        </w:rPr>
        <w:t>Программа рассчитана</w:t>
      </w:r>
      <w:r w:rsidRPr="00E70D9B">
        <w:rPr>
          <w:szCs w:val="28"/>
        </w:rPr>
        <w:t xml:space="preserve"> на </w:t>
      </w:r>
      <w:r>
        <w:rPr>
          <w:szCs w:val="28"/>
        </w:rPr>
        <w:t>16</w:t>
      </w:r>
      <w:r w:rsidRPr="00E70D9B">
        <w:rPr>
          <w:szCs w:val="28"/>
        </w:rPr>
        <w:t xml:space="preserve"> час</w:t>
      </w:r>
      <w:r>
        <w:rPr>
          <w:szCs w:val="28"/>
        </w:rPr>
        <w:t>ов</w:t>
      </w:r>
      <w:r w:rsidRPr="00E70D9B">
        <w:rPr>
          <w:szCs w:val="28"/>
        </w:rPr>
        <w:t xml:space="preserve"> (2 раза в неделю по 2 часа</w:t>
      </w:r>
      <w:r>
        <w:rPr>
          <w:szCs w:val="28"/>
        </w:rPr>
        <w:t>.</w:t>
      </w:r>
      <w:r w:rsidRPr="002E49B2">
        <w:rPr>
          <w:szCs w:val="28"/>
        </w:rPr>
        <w:t xml:space="preserve"> </w:t>
      </w:r>
      <w:r w:rsidRPr="00E70D9B">
        <w:rPr>
          <w:szCs w:val="28"/>
        </w:rPr>
        <w:t>Перемена между занятиями 10 минут.)</w:t>
      </w:r>
      <w:r>
        <w:rPr>
          <w:szCs w:val="28"/>
        </w:rPr>
        <w:t>.</w:t>
      </w:r>
      <w:r w:rsidRPr="00E70D9B">
        <w:rPr>
          <w:szCs w:val="28"/>
        </w:rPr>
        <w:t xml:space="preserve">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2E49B2">
        <w:rPr>
          <w:b/>
          <w:szCs w:val="28"/>
        </w:rPr>
        <w:t>Ориентирована</w:t>
      </w:r>
      <w:r w:rsidRPr="00E70D9B">
        <w:rPr>
          <w:szCs w:val="28"/>
        </w:rPr>
        <w:t xml:space="preserve"> на возраст детей </w:t>
      </w:r>
      <w:r>
        <w:rPr>
          <w:szCs w:val="28"/>
        </w:rPr>
        <w:t>15</w:t>
      </w:r>
      <w:r w:rsidRPr="00E70D9B">
        <w:rPr>
          <w:szCs w:val="28"/>
        </w:rPr>
        <w:t xml:space="preserve"> -1</w:t>
      </w:r>
      <w:r>
        <w:rPr>
          <w:szCs w:val="28"/>
        </w:rPr>
        <w:t>8</w:t>
      </w:r>
      <w:r w:rsidRPr="00E70D9B">
        <w:rPr>
          <w:szCs w:val="28"/>
        </w:rPr>
        <w:t xml:space="preserve"> лет, принимаются все желающие. </w:t>
      </w:r>
    </w:p>
    <w:p w:rsidR="00E60AEA" w:rsidRPr="00E70D9B" w:rsidRDefault="00E60AEA" w:rsidP="00E60AEA">
      <w:pPr>
        <w:spacing w:after="0" w:line="216" w:lineRule="auto"/>
        <w:ind w:left="-5" w:right="1055" w:firstLine="567"/>
        <w:contextualSpacing/>
        <w:rPr>
          <w:szCs w:val="28"/>
        </w:rPr>
      </w:pPr>
      <w:r w:rsidRPr="002E49B2">
        <w:rPr>
          <w:b/>
          <w:szCs w:val="28"/>
        </w:rPr>
        <w:t>Наполняемость групп</w:t>
      </w:r>
      <w:r w:rsidRPr="00E70D9B">
        <w:rPr>
          <w:szCs w:val="28"/>
        </w:rPr>
        <w:t xml:space="preserve">: </w:t>
      </w:r>
      <w:r>
        <w:rPr>
          <w:szCs w:val="28"/>
        </w:rPr>
        <w:t>15 человек.</w:t>
      </w:r>
      <w:r w:rsidRPr="00E70D9B">
        <w:rPr>
          <w:szCs w:val="28"/>
        </w:rPr>
        <w:t xml:space="preserve"> </w:t>
      </w:r>
    </w:p>
    <w:p w:rsidR="005A340A" w:rsidRDefault="00E60AEA" w:rsidP="00E60AEA">
      <w:pPr>
        <w:rPr>
          <w:szCs w:val="28"/>
        </w:rPr>
      </w:pPr>
      <w:r w:rsidRPr="003B2BD5">
        <w:rPr>
          <w:b/>
          <w:szCs w:val="28"/>
        </w:rPr>
        <w:t>Форма</w:t>
      </w:r>
      <w:r w:rsidRPr="003B2BD5">
        <w:rPr>
          <w:szCs w:val="28"/>
        </w:rPr>
        <w:t xml:space="preserve"> проведения занятий – очно, дистанционно</w:t>
      </w:r>
      <w:r>
        <w:rPr>
          <w:szCs w:val="28"/>
        </w:rPr>
        <w:t>.</w:t>
      </w:r>
    </w:p>
    <w:p w:rsidR="00E60AEA" w:rsidRPr="00E60AEA" w:rsidRDefault="00E60AEA" w:rsidP="00E60AEA">
      <w:pPr>
        <w:spacing w:after="0" w:line="216" w:lineRule="auto"/>
        <w:ind w:left="0" w:right="3" w:firstLine="567"/>
        <w:contextualSpacing/>
        <w:rPr>
          <w:b/>
          <w:szCs w:val="28"/>
        </w:rPr>
      </w:pPr>
      <w:r w:rsidRPr="00E60AEA">
        <w:rPr>
          <w:b/>
          <w:szCs w:val="28"/>
        </w:rPr>
        <w:t xml:space="preserve">Предполагаемые результаты освоения программы </w:t>
      </w:r>
    </w:p>
    <w:p w:rsidR="00E60AEA" w:rsidRPr="00E70D9B" w:rsidRDefault="00E60AEA" w:rsidP="00E60AEA">
      <w:pPr>
        <w:spacing w:after="0" w:line="216" w:lineRule="auto"/>
        <w:ind w:left="-5" w:right="0" w:firstLine="567"/>
        <w:contextualSpacing/>
        <w:rPr>
          <w:szCs w:val="28"/>
        </w:rPr>
      </w:pPr>
      <w:r w:rsidRPr="003B2BD5">
        <w:rPr>
          <w:szCs w:val="28"/>
        </w:rPr>
        <w:t xml:space="preserve">В результате усвоения программы, </w:t>
      </w:r>
      <w:r>
        <w:rPr>
          <w:b/>
          <w:szCs w:val="28"/>
        </w:rPr>
        <w:t>обучающиеся</w:t>
      </w:r>
      <w:r w:rsidRPr="003B2BD5">
        <w:rPr>
          <w:b/>
          <w:szCs w:val="28"/>
        </w:rPr>
        <w:t xml:space="preserve"> должны знать</w:t>
      </w:r>
      <w:r>
        <w:rPr>
          <w:szCs w:val="28"/>
        </w:rPr>
        <w:t>:</w:t>
      </w:r>
    </w:p>
    <w:p w:rsidR="00E60AEA" w:rsidRDefault="00E60AEA" w:rsidP="00E60AEA">
      <w:pPr>
        <w:numPr>
          <w:ilvl w:val="0"/>
          <w:numId w:val="7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60AEA">
        <w:rPr>
          <w:szCs w:val="28"/>
        </w:rPr>
        <w:t xml:space="preserve">условия безопасной работы, технику безопасности; </w:t>
      </w:r>
    </w:p>
    <w:p w:rsidR="00E60AEA" w:rsidRPr="00E60AEA" w:rsidRDefault="00E60AEA" w:rsidP="00E60AEA">
      <w:pPr>
        <w:numPr>
          <w:ilvl w:val="0"/>
          <w:numId w:val="7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>
        <w:rPr>
          <w:szCs w:val="28"/>
        </w:rPr>
        <w:t>принципы работы с бумагой.</w:t>
      </w:r>
    </w:p>
    <w:p w:rsidR="00E60AEA" w:rsidRPr="00E70D9B" w:rsidRDefault="00E60AEA" w:rsidP="00E60AEA">
      <w:pPr>
        <w:spacing w:after="0" w:line="216" w:lineRule="auto"/>
        <w:ind w:left="0" w:right="0" w:firstLine="567"/>
        <w:contextualSpacing/>
        <w:rPr>
          <w:szCs w:val="28"/>
        </w:rPr>
      </w:pPr>
      <w:r>
        <w:rPr>
          <w:b/>
          <w:szCs w:val="28"/>
        </w:rPr>
        <w:t>Обучающиеся</w:t>
      </w:r>
      <w:r w:rsidRPr="003B2BD5">
        <w:rPr>
          <w:b/>
          <w:szCs w:val="28"/>
        </w:rPr>
        <w:t xml:space="preserve"> должны уметь:</w:t>
      </w:r>
    </w:p>
    <w:p w:rsidR="00E60AEA" w:rsidRPr="00E70D9B" w:rsidRDefault="00E60AEA" w:rsidP="00E60AEA">
      <w:pPr>
        <w:numPr>
          <w:ilvl w:val="0"/>
          <w:numId w:val="7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 уметь самостоятельно организовывать рабочее место в соответствии с особенностями используемого материала, поддерживать порядок на нем во время работы, экономно </w:t>
      </w:r>
      <w:r>
        <w:rPr>
          <w:szCs w:val="28"/>
        </w:rPr>
        <w:t>и рационально размечать детали;</w:t>
      </w:r>
    </w:p>
    <w:p w:rsidR="00E60AEA" w:rsidRDefault="00E60AEA" w:rsidP="00E60AEA">
      <w:pPr>
        <w:numPr>
          <w:ilvl w:val="0"/>
          <w:numId w:val="7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>
        <w:rPr>
          <w:szCs w:val="28"/>
        </w:rPr>
        <w:t xml:space="preserve">уметь реализовывать творческий </w:t>
      </w:r>
      <w:r w:rsidRPr="00E70D9B">
        <w:rPr>
          <w:szCs w:val="28"/>
        </w:rPr>
        <w:t>замысел на о</w:t>
      </w:r>
      <w:r>
        <w:rPr>
          <w:szCs w:val="28"/>
        </w:rPr>
        <w:t xml:space="preserve">снове жанровых закономерностей </w:t>
      </w:r>
      <w:r w:rsidRPr="00E70D9B">
        <w:rPr>
          <w:szCs w:val="28"/>
        </w:rPr>
        <w:t>в художественно-творческой изобразите</w:t>
      </w:r>
      <w:r>
        <w:rPr>
          <w:szCs w:val="28"/>
        </w:rPr>
        <w:t>льной и трудовой деятельности;</w:t>
      </w:r>
    </w:p>
    <w:p w:rsidR="00E60AEA" w:rsidRPr="00E60AEA" w:rsidRDefault="00E60AEA" w:rsidP="00E60AEA">
      <w:pPr>
        <w:numPr>
          <w:ilvl w:val="0"/>
          <w:numId w:val="7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szCs w:val="28"/>
        </w:rPr>
      </w:pPr>
      <w:r w:rsidRPr="00E60AEA">
        <w:rPr>
          <w:szCs w:val="28"/>
        </w:rPr>
        <w:t xml:space="preserve">складывать из </w:t>
      </w:r>
      <w:r>
        <w:rPr>
          <w:szCs w:val="28"/>
        </w:rPr>
        <w:t>бумаги фигуры способом оригами.</w:t>
      </w:r>
    </w:p>
    <w:p w:rsidR="00E60AEA" w:rsidRDefault="00E60AEA" w:rsidP="00E60AEA">
      <w:pPr>
        <w:pStyle w:val="a4"/>
        <w:spacing w:after="0" w:line="216" w:lineRule="auto"/>
        <w:ind w:right="0" w:firstLine="0"/>
        <w:rPr>
          <w:szCs w:val="28"/>
        </w:rPr>
      </w:pPr>
    </w:p>
    <w:p w:rsidR="00E60AEA" w:rsidRPr="00E60AEA" w:rsidRDefault="00E60AEA" w:rsidP="00E60AEA">
      <w:pPr>
        <w:pStyle w:val="a4"/>
        <w:numPr>
          <w:ilvl w:val="0"/>
          <w:numId w:val="1"/>
        </w:numPr>
        <w:spacing w:after="0" w:line="216" w:lineRule="auto"/>
        <w:ind w:left="0" w:right="0" w:firstLine="0"/>
        <w:jc w:val="center"/>
        <w:rPr>
          <w:b/>
          <w:szCs w:val="28"/>
        </w:rPr>
      </w:pPr>
      <w:r w:rsidRPr="00E60AEA">
        <w:rPr>
          <w:b/>
          <w:szCs w:val="28"/>
        </w:rPr>
        <w:t>Учебный план</w:t>
      </w:r>
    </w:p>
    <w:p w:rsidR="00E60AEA" w:rsidRPr="00E60AEA" w:rsidRDefault="00E60AEA" w:rsidP="00E60AEA">
      <w:pPr>
        <w:pStyle w:val="a4"/>
        <w:spacing w:after="0" w:line="216" w:lineRule="auto"/>
        <w:ind w:right="0" w:firstLine="0"/>
        <w:rPr>
          <w:szCs w:val="28"/>
        </w:rPr>
      </w:pPr>
    </w:p>
    <w:tbl>
      <w:tblPr>
        <w:tblStyle w:val="TableGrid"/>
        <w:tblW w:w="10121" w:type="dxa"/>
        <w:tblInd w:w="-214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878"/>
        <w:gridCol w:w="5212"/>
        <w:gridCol w:w="1398"/>
        <w:gridCol w:w="1220"/>
        <w:gridCol w:w="1413"/>
      </w:tblGrid>
      <w:tr w:rsidR="00E60AEA" w:rsidRPr="00E70D9B" w:rsidTr="00544CB6">
        <w:trPr>
          <w:trHeight w:val="65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105" w:right="0" w:firstLine="0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№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0" w:right="73" w:firstLine="0"/>
              <w:contextualSpacing/>
              <w:jc w:val="left"/>
              <w:rPr>
                <w:szCs w:val="28"/>
              </w:rPr>
            </w:pPr>
            <w:r w:rsidRPr="00E70D9B">
              <w:rPr>
                <w:szCs w:val="28"/>
              </w:rPr>
              <w:t xml:space="preserve">РАЗДЕЛ 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544CB6">
            <w:pPr>
              <w:spacing w:after="0" w:line="216" w:lineRule="auto"/>
              <w:ind w:left="0" w:right="0" w:firstLine="41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544CB6">
            <w:pPr>
              <w:spacing w:after="0" w:line="216" w:lineRule="auto"/>
              <w:ind w:left="0" w:right="0" w:hanging="28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Теория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544CB6">
            <w:pPr>
              <w:spacing w:after="0" w:line="216" w:lineRule="auto"/>
              <w:ind w:left="0" w:right="0" w:firstLine="0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Практика</w:t>
            </w:r>
          </w:p>
        </w:tc>
      </w:tr>
      <w:tr w:rsidR="00E60AEA" w:rsidRPr="00E70D9B" w:rsidTr="00544CB6">
        <w:trPr>
          <w:trHeight w:val="33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105" w:right="73" w:firstLine="0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 w:rsidRPr="00E70D9B">
              <w:rPr>
                <w:szCs w:val="28"/>
              </w:rPr>
              <w:t xml:space="preserve">Вводное занятие. Инструктаж по Т.Б.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544CB6">
            <w:pPr>
              <w:spacing w:after="0" w:line="216" w:lineRule="auto"/>
              <w:ind w:left="0" w:right="76" w:firstLine="41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3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60AEA" w:rsidRPr="00E70D9B" w:rsidTr="00544CB6">
        <w:trPr>
          <w:trHeight w:val="3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544CB6" w:rsidRDefault="00544CB6" w:rsidP="00E60AEA">
            <w:pPr>
              <w:spacing w:after="0" w:line="216" w:lineRule="auto"/>
              <w:ind w:left="105" w:right="73" w:firstLine="0"/>
              <w:contextualSpacing/>
              <w:jc w:val="center"/>
              <w:rPr>
                <w:szCs w:val="28"/>
              </w:rPr>
            </w:pPr>
            <w:r w:rsidRPr="00544CB6">
              <w:rPr>
                <w:szCs w:val="28"/>
              </w:rPr>
              <w:t>2</w:t>
            </w:r>
            <w:r w:rsidR="00E60AEA" w:rsidRPr="00544CB6">
              <w:rPr>
                <w:szCs w:val="28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544CB6" w:rsidRDefault="00E60AEA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 w:rsidRPr="00544CB6">
              <w:rPr>
                <w:szCs w:val="28"/>
              </w:rPr>
              <w:t xml:space="preserve">Бумажный мир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544CB6" w:rsidRDefault="00544CB6" w:rsidP="00544CB6">
            <w:pPr>
              <w:spacing w:after="0" w:line="216" w:lineRule="auto"/>
              <w:ind w:left="0" w:right="75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544CB6" w:rsidRDefault="00544CB6" w:rsidP="00544CB6">
            <w:pPr>
              <w:spacing w:after="0" w:line="216" w:lineRule="auto"/>
              <w:ind w:left="0" w:right="73" w:hanging="28"/>
              <w:contextualSpacing/>
              <w:jc w:val="center"/>
              <w:rPr>
                <w:szCs w:val="28"/>
              </w:rPr>
            </w:pPr>
            <w:r w:rsidRPr="00544CB6"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544CB6" w:rsidRDefault="00544CB6" w:rsidP="00544CB6">
            <w:pPr>
              <w:spacing w:after="0" w:line="216" w:lineRule="auto"/>
              <w:ind w:left="0" w:right="72" w:firstLine="0"/>
              <w:contextualSpacing/>
              <w:jc w:val="center"/>
              <w:rPr>
                <w:szCs w:val="28"/>
              </w:rPr>
            </w:pPr>
            <w:r w:rsidRPr="00544CB6">
              <w:rPr>
                <w:szCs w:val="28"/>
              </w:rPr>
              <w:t>6</w:t>
            </w:r>
          </w:p>
        </w:tc>
      </w:tr>
      <w:tr w:rsidR="00E60AEA" w:rsidRPr="00E70D9B" w:rsidTr="008E4999">
        <w:trPr>
          <w:trHeight w:val="3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8E4999">
            <w:pPr>
              <w:spacing w:after="0" w:line="216" w:lineRule="auto"/>
              <w:ind w:left="105" w:right="69"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60AEA" w:rsidRPr="00E70D9B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Собачка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5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60AEA" w:rsidRPr="00E70D9B" w:rsidTr="008E4999">
        <w:trPr>
          <w:trHeight w:val="37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8E4999">
            <w:pPr>
              <w:spacing w:after="0" w:line="216" w:lineRule="auto"/>
              <w:ind w:left="105" w:right="0"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 w:rsidRPr="00E70D9B">
              <w:rPr>
                <w:szCs w:val="28"/>
              </w:rPr>
              <w:t xml:space="preserve">Цветы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6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60AEA" w:rsidRPr="00E70D9B" w:rsidTr="008E4999">
        <w:trPr>
          <w:trHeight w:val="3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8E4999">
            <w:pPr>
              <w:spacing w:after="0" w:line="216" w:lineRule="auto"/>
              <w:ind w:left="105" w:right="0"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 w:rsidRPr="00E70D9B">
              <w:rPr>
                <w:szCs w:val="28"/>
              </w:rPr>
              <w:t xml:space="preserve">Бабочка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544CB6">
            <w:pPr>
              <w:spacing w:after="0" w:line="216" w:lineRule="auto"/>
              <w:ind w:left="0" w:right="76" w:firstLine="41"/>
              <w:contextualSpacing/>
              <w:jc w:val="center"/>
              <w:rPr>
                <w:szCs w:val="28"/>
              </w:rPr>
            </w:pPr>
            <w:r w:rsidRPr="00E70D9B"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44CB6" w:rsidRPr="00E70D9B" w:rsidTr="008E4999">
        <w:trPr>
          <w:trHeight w:val="3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Default="00544CB6" w:rsidP="008E4999">
            <w:pPr>
              <w:spacing w:after="0" w:line="216" w:lineRule="auto"/>
              <w:ind w:left="105" w:right="0"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Голубь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544CB6">
            <w:pPr>
              <w:spacing w:after="0" w:line="216" w:lineRule="auto"/>
              <w:ind w:left="0" w:right="76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44CB6" w:rsidRPr="00E70D9B" w:rsidTr="008E4999">
        <w:trPr>
          <w:trHeight w:val="3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Default="00544CB6" w:rsidP="008E4999">
            <w:pPr>
              <w:spacing w:after="0" w:line="216" w:lineRule="auto"/>
              <w:ind w:left="105" w:right="0"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Коробочка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544CB6">
            <w:pPr>
              <w:spacing w:after="0" w:line="216" w:lineRule="auto"/>
              <w:ind w:left="0" w:right="76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60AEA" w:rsidRPr="00E70D9B" w:rsidTr="00544CB6">
        <w:trPr>
          <w:trHeight w:val="34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E70D9B" w:rsidRDefault="00544CB6" w:rsidP="00E60AEA">
            <w:pPr>
              <w:spacing w:after="0" w:line="216" w:lineRule="auto"/>
              <w:ind w:left="105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 w:rsidRPr="00E70D9B">
              <w:rPr>
                <w:szCs w:val="28"/>
              </w:rPr>
              <w:t xml:space="preserve">Работа с бумажными салфетками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5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60AEA" w:rsidRPr="00E70D9B" w:rsidTr="008E4999">
        <w:trPr>
          <w:trHeight w:val="65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8E4999">
            <w:pPr>
              <w:spacing w:after="0" w:line="216" w:lineRule="auto"/>
              <w:ind w:left="105" w:right="0" w:firstLine="0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60AEA" w:rsidRPr="00E70D9B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 w:rsidRPr="00E70D9B">
              <w:rPr>
                <w:szCs w:val="28"/>
              </w:rPr>
              <w:t xml:space="preserve">Картина в технике </w:t>
            </w:r>
            <w:proofErr w:type="spellStart"/>
            <w:r w:rsidRPr="00E70D9B">
              <w:rPr>
                <w:szCs w:val="28"/>
              </w:rPr>
              <w:t>комкования</w:t>
            </w:r>
            <w:proofErr w:type="spellEnd"/>
            <w:r w:rsidRPr="00E70D9B">
              <w:rPr>
                <w:szCs w:val="28"/>
              </w:rPr>
              <w:t xml:space="preserve"> и скручивания салфетки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6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44CB6" w:rsidRPr="00E70D9B" w:rsidTr="00544CB6">
        <w:trPr>
          <w:trHeight w:val="65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Default="00544CB6" w:rsidP="00E60AEA">
            <w:pPr>
              <w:spacing w:after="0" w:line="216" w:lineRule="auto"/>
              <w:ind w:left="105" w:right="0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Итоговое занятие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544CB6">
            <w:pPr>
              <w:spacing w:after="0" w:line="216" w:lineRule="auto"/>
              <w:ind w:left="0" w:right="76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544CB6">
            <w:pPr>
              <w:spacing w:after="0" w:line="216" w:lineRule="auto"/>
              <w:ind w:left="0" w:right="74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CB6" w:rsidRPr="00E70D9B" w:rsidRDefault="00544CB6" w:rsidP="00544CB6">
            <w:pPr>
              <w:spacing w:after="0" w:line="216" w:lineRule="auto"/>
              <w:ind w:left="0" w:right="69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60AEA" w:rsidRPr="00E70D9B" w:rsidTr="00544CB6">
        <w:trPr>
          <w:trHeight w:val="35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105" w:righ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E60AEA" w:rsidP="00E60AEA">
            <w:pPr>
              <w:spacing w:after="0" w:line="216" w:lineRule="auto"/>
              <w:ind w:left="0" w:right="0" w:firstLine="0"/>
              <w:contextualSpacing/>
              <w:jc w:val="left"/>
              <w:rPr>
                <w:szCs w:val="28"/>
              </w:rPr>
            </w:pPr>
            <w:r w:rsidRPr="00E70D9B">
              <w:rPr>
                <w:szCs w:val="28"/>
              </w:rPr>
              <w:t xml:space="preserve">Итого: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1" w:firstLine="41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0" w:right="0" w:hanging="28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EA" w:rsidRPr="00E70D9B" w:rsidRDefault="00544CB6" w:rsidP="00544CB6">
            <w:pPr>
              <w:spacing w:after="0" w:line="216" w:lineRule="auto"/>
              <w:ind w:left="1" w:right="0"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:rsidR="00544CB6" w:rsidRDefault="00544CB6" w:rsidP="00544CB6">
      <w:pPr>
        <w:spacing w:after="0" w:line="216" w:lineRule="auto"/>
        <w:ind w:left="848" w:right="0" w:firstLine="0"/>
        <w:contextualSpacing/>
        <w:rPr>
          <w:szCs w:val="28"/>
        </w:rPr>
      </w:pPr>
    </w:p>
    <w:p w:rsidR="00544CB6" w:rsidRPr="00544CB6" w:rsidRDefault="00544CB6" w:rsidP="00544CB6">
      <w:pPr>
        <w:spacing w:after="0" w:line="216" w:lineRule="auto"/>
        <w:ind w:left="0" w:right="0" w:firstLine="567"/>
        <w:contextualSpacing/>
        <w:rPr>
          <w:b/>
          <w:szCs w:val="28"/>
        </w:rPr>
      </w:pPr>
      <w:r w:rsidRPr="00544CB6">
        <w:rPr>
          <w:b/>
          <w:szCs w:val="28"/>
        </w:rPr>
        <w:lastRenderedPageBreak/>
        <w:t>Содержание программы</w:t>
      </w:r>
    </w:p>
    <w:p w:rsidR="00544CB6" w:rsidRPr="00544CB6" w:rsidRDefault="00544CB6" w:rsidP="00544CB6">
      <w:pPr>
        <w:numPr>
          <w:ilvl w:val="0"/>
          <w:numId w:val="8"/>
        </w:numPr>
        <w:tabs>
          <w:tab w:val="left" w:pos="851"/>
        </w:tabs>
        <w:spacing w:after="0" w:line="216" w:lineRule="auto"/>
        <w:ind w:left="0" w:right="0" w:firstLine="567"/>
        <w:contextualSpacing/>
        <w:rPr>
          <w:b/>
          <w:szCs w:val="28"/>
        </w:rPr>
      </w:pPr>
      <w:r w:rsidRPr="00544CB6">
        <w:rPr>
          <w:b/>
          <w:szCs w:val="28"/>
        </w:rPr>
        <w:t>Введение. Техника безопасности</w:t>
      </w:r>
      <w:r>
        <w:rPr>
          <w:b/>
          <w:szCs w:val="28"/>
        </w:rPr>
        <w:t xml:space="preserve"> - 2 час.</w:t>
      </w:r>
    </w:p>
    <w:p w:rsidR="00544CB6" w:rsidRDefault="00544CB6" w:rsidP="00544CB6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szCs w:val="28"/>
        </w:rPr>
        <w:t xml:space="preserve">Вводное занятие. Знакомство с </w:t>
      </w:r>
      <w:r>
        <w:rPr>
          <w:szCs w:val="28"/>
        </w:rPr>
        <w:t>обучающимися</w:t>
      </w:r>
      <w:r w:rsidRPr="00E70D9B">
        <w:rPr>
          <w:szCs w:val="28"/>
        </w:rPr>
        <w:t xml:space="preserve">. Ознакомление </w:t>
      </w:r>
      <w:proofErr w:type="gramStart"/>
      <w:r w:rsidRPr="00E70D9B">
        <w:rPr>
          <w:szCs w:val="28"/>
        </w:rPr>
        <w:t>обучающихся  с</w:t>
      </w:r>
      <w:proofErr w:type="gramEnd"/>
      <w:r w:rsidRPr="00E70D9B">
        <w:rPr>
          <w:szCs w:val="28"/>
        </w:rPr>
        <w:t xml:space="preserve"> их  правами  и  обязанностями, с планом  работы</w:t>
      </w:r>
      <w:r>
        <w:rPr>
          <w:szCs w:val="28"/>
        </w:rPr>
        <w:t xml:space="preserve">. </w:t>
      </w:r>
      <w:r w:rsidRPr="00E70D9B">
        <w:rPr>
          <w:szCs w:val="28"/>
        </w:rPr>
        <w:t xml:space="preserve">Знакомство с необходимыми для работы материалами и оборудованием. Инструктаж по технике безопасности труда и по противопожарной безопасности, а также изучение путей эвакуации в чрезвычайных случаях.                                                                                                                   Инструктаж по технике безопасности при работе с материалами и инструментами. </w:t>
      </w:r>
    </w:p>
    <w:p w:rsidR="00544CB6" w:rsidRPr="00544CB6" w:rsidRDefault="00544CB6" w:rsidP="00A87E34">
      <w:pPr>
        <w:pStyle w:val="a4"/>
        <w:numPr>
          <w:ilvl w:val="0"/>
          <w:numId w:val="8"/>
        </w:numPr>
        <w:tabs>
          <w:tab w:val="left" w:pos="851"/>
        </w:tabs>
        <w:spacing w:after="0" w:line="216" w:lineRule="auto"/>
        <w:ind w:left="0" w:right="0" w:firstLine="567"/>
        <w:rPr>
          <w:b/>
          <w:szCs w:val="28"/>
        </w:rPr>
      </w:pPr>
      <w:r w:rsidRPr="00544CB6">
        <w:rPr>
          <w:b/>
          <w:szCs w:val="28"/>
        </w:rPr>
        <w:t>Бумажный мир - 10 часов.</w:t>
      </w:r>
    </w:p>
    <w:p w:rsidR="00A87E34" w:rsidRDefault="00A87E34" w:rsidP="00A87E34">
      <w:pPr>
        <w:spacing w:after="0" w:line="216" w:lineRule="auto"/>
        <w:ind w:left="-5" w:right="0" w:firstLine="567"/>
        <w:contextualSpacing/>
        <w:rPr>
          <w:szCs w:val="28"/>
        </w:rPr>
      </w:pPr>
      <w:r w:rsidRPr="00A87E34">
        <w:rPr>
          <w:szCs w:val="28"/>
        </w:rPr>
        <w:t xml:space="preserve">История возникновение оригами. Основные типы оригами. Правила техники безопасности при работе с инструментами и материалами. Знакомство с технологией «Оригами», его базовыми формами, условными знаками. Схемы для изготовления оригами. Изготовление простейших модулей оригами. Способы складывания бумаги. Материалы и инструменты. Техника безопасности. Изготовление (цветов, бабочек, </w:t>
      </w:r>
      <w:r>
        <w:rPr>
          <w:szCs w:val="28"/>
        </w:rPr>
        <w:t>собаки, коробочки, голубя</w:t>
      </w:r>
      <w:r w:rsidRPr="00A87E34">
        <w:rPr>
          <w:szCs w:val="28"/>
        </w:rPr>
        <w:t xml:space="preserve">) поделок в стиле оригами, фигур из бумаги, сложенной пополам. (гармошкой, квадратом, по диагонали). </w:t>
      </w:r>
    </w:p>
    <w:p w:rsidR="00A87E34" w:rsidRPr="00A87E34" w:rsidRDefault="00A87E34" w:rsidP="00A87E34">
      <w:pPr>
        <w:spacing w:after="0" w:line="216" w:lineRule="auto"/>
        <w:ind w:right="0" w:firstLine="557"/>
        <w:contextualSpacing/>
        <w:rPr>
          <w:b/>
          <w:szCs w:val="28"/>
        </w:rPr>
      </w:pPr>
      <w:r w:rsidRPr="00A87E34">
        <w:rPr>
          <w:b/>
          <w:szCs w:val="28"/>
        </w:rPr>
        <w:t xml:space="preserve">3. Работа с бумажными салфетками - 2 часа.  </w:t>
      </w:r>
    </w:p>
    <w:p w:rsidR="00A87E34" w:rsidRDefault="00A87E34" w:rsidP="00A87E34">
      <w:pPr>
        <w:spacing w:after="0" w:line="216" w:lineRule="auto"/>
        <w:ind w:left="-5" w:right="0" w:firstLine="567"/>
        <w:contextualSpacing/>
        <w:rPr>
          <w:szCs w:val="28"/>
        </w:rPr>
      </w:pPr>
      <w:r w:rsidRPr="00E70D9B">
        <w:rPr>
          <w:szCs w:val="28"/>
        </w:rPr>
        <w:t xml:space="preserve">Поделки из салфеток. Салфетки - это универсальный материал для детского творчества: удобный, дешевый, оригинальный. Для изготовления поделок салфетки можно скручивать, мять, загибать, надрывать, красить и так далее. Это позволяет использовать салфетки для реализации самых разнообразных идей и изготовления самых разных видов изделий.  </w:t>
      </w:r>
    </w:p>
    <w:p w:rsidR="00A87E34" w:rsidRPr="00A87E34" w:rsidRDefault="00A87E34" w:rsidP="00A87E34">
      <w:pPr>
        <w:spacing w:after="0" w:line="216" w:lineRule="auto"/>
        <w:ind w:right="0" w:firstLine="557"/>
        <w:rPr>
          <w:b/>
          <w:szCs w:val="28"/>
        </w:rPr>
      </w:pPr>
      <w:r w:rsidRPr="00A87E34">
        <w:rPr>
          <w:b/>
          <w:szCs w:val="28"/>
        </w:rPr>
        <w:t>4.Итоговое занятие – 2 часа.</w:t>
      </w:r>
    </w:p>
    <w:p w:rsidR="00A87E34" w:rsidRDefault="00A87E34" w:rsidP="00A87E34">
      <w:pPr>
        <w:spacing w:after="0" w:line="216" w:lineRule="auto"/>
        <w:ind w:right="0" w:firstLine="557"/>
        <w:rPr>
          <w:szCs w:val="28"/>
        </w:rPr>
      </w:pPr>
      <w:r>
        <w:rPr>
          <w:szCs w:val="28"/>
        </w:rPr>
        <w:t>Подведение итогов. Организация выставки работ.</w:t>
      </w:r>
    </w:p>
    <w:p w:rsidR="00A87E34" w:rsidRPr="00A87E34" w:rsidRDefault="00A87E34" w:rsidP="00A87E34">
      <w:pPr>
        <w:spacing w:after="0" w:line="216" w:lineRule="auto"/>
        <w:ind w:right="0" w:firstLine="557"/>
        <w:rPr>
          <w:szCs w:val="28"/>
        </w:rPr>
      </w:pPr>
    </w:p>
    <w:p w:rsidR="00A87E34" w:rsidRPr="003B2BD5" w:rsidRDefault="00A87E34" w:rsidP="00A87E34">
      <w:pPr>
        <w:pStyle w:val="1"/>
        <w:keepNext w:val="0"/>
        <w:keepLines w:val="0"/>
        <w:spacing w:line="216" w:lineRule="auto"/>
        <w:ind w:left="0" w:right="2" w:firstLine="0"/>
        <w:contextualSpacing/>
        <w:rPr>
          <w:szCs w:val="28"/>
        </w:rPr>
      </w:pPr>
      <w:r>
        <w:rPr>
          <w:szCs w:val="28"/>
        </w:rPr>
        <w:t xml:space="preserve">3 </w:t>
      </w:r>
      <w:r w:rsidR="008E4999">
        <w:rPr>
          <w:szCs w:val="28"/>
        </w:rPr>
        <w:t>Методические материалы и у</w:t>
      </w:r>
      <w:r w:rsidRPr="003B2BD5">
        <w:rPr>
          <w:szCs w:val="28"/>
        </w:rPr>
        <w:t>словия реализации программы</w:t>
      </w:r>
    </w:p>
    <w:p w:rsidR="00A87E34" w:rsidRPr="003B2BD5" w:rsidRDefault="00A87E34" w:rsidP="00A87E34">
      <w:pPr>
        <w:spacing w:after="0" w:line="216" w:lineRule="auto"/>
        <w:ind w:left="0" w:firstLine="567"/>
        <w:contextualSpacing/>
        <w:rPr>
          <w:szCs w:val="28"/>
        </w:rPr>
      </w:pPr>
      <w:r w:rsidRPr="003B2BD5">
        <w:rPr>
          <w:szCs w:val="28"/>
        </w:rPr>
        <w:t xml:space="preserve">Важную роль при </w:t>
      </w:r>
      <w:r w:rsidRPr="003B2BD5">
        <w:rPr>
          <w:b/>
          <w:szCs w:val="28"/>
        </w:rPr>
        <w:t xml:space="preserve">создании благоприятной образовательной среды </w:t>
      </w:r>
      <w:r w:rsidRPr="003B2BD5">
        <w:rPr>
          <w:szCs w:val="28"/>
        </w:rPr>
        <w:t>имеет информационное, дидактическое, материально-техническое обеспечение программы.</w:t>
      </w:r>
      <w:r w:rsidRPr="003B2BD5">
        <w:rPr>
          <w:b/>
          <w:szCs w:val="28"/>
        </w:rPr>
        <w:t xml:space="preserve"> </w:t>
      </w:r>
    </w:p>
    <w:p w:rsidR="00A87E34" w:rsidRPr="00A87E34" w:rsidRDefault="00A87E34" w:rsidP="00A87E34">
      <w:pPr>
        <w:spacing w:after="0" w:line="216" w:lineRule="auto"/>
        <w:ind w:left="0" w:firstLine="567"/>
        <w:contextualSpacing/>
        <w:rPr>
          <w:b/>
          <w:szCs w:val="28"/>
        </w:rPr>
      </w:pPr>
      <w:r w:rsidRPr="00A87E34">
        <w:rPr>
          <w:b/>
          <w:szCs w:val="28"/>
        </w:rPr>
        <w:t xml:space="preserve">Оборудование: </w:t>
      </w:r>
    </w:p>
    <w:p w:rsidR="008E4999" w:rsidRDefault="00A87E34" w:rsidP="008E4999">
      <w:pPr>
        <w:pStyle w:val="a4"/>
        <w:numPr>
          <w:ilvl w:val="0"/>
          <w:numId w:val="12"/>
        </w:numPr>
        <w:tabs>
          <w:tab w:val="left" w:pos="851"/>
        </w:tabs>
        <w:spacing w:after="0" w:line="216" w:lineRule="auto"/>
        <w:ind w:left="0" w:firstLine="567"/>
        <w:rPr>
          <w:szCs w:val="28"/>
        </w:rPr>
      </w:pPr>
      <w:r w:rsidRPr="008E4999">
        <w:rPr>
          <w:szCs w:val="28"/>
        </w:rPr>
        <w:t xml:space="preserve">индивидуальное рабочее место, которое можно перемещать в случае групповой работы; </w:t>
      </w:r>
    </w:p>
    <w:p w:rsidR="008E4999" w:rsidRDefault="00A87E34" w:rsidP="008E4999">
      <w:pPr>
        <w:pStyle w:val="a4"/>
        <w:numPr>
          <w:ilvl w:val="0"/>
          <w:numId w:val="12"/>
        </w:numPr>
        <w:tabs>
          <w:tab w:val="left" w:pos="851"/>
        </w:tabs>
        <w:spacing w:after="0" w:line="216" w:lineRule="auto"/>
        <w:ind w:left="0" w:firstLine="567"/>
        <w:rPr>
          <w:szCs w:val="28"/>
        </w:rPr>
      </w:pPr>
      <w:r w:rsidRPr="008E4999">
        <w:rPr>
          <w:szCs w:val="28"/>
        </w:rPr>
        <w:t>материалы для изготовления изделий, предусмотренных программным содержанием: бумага (альбомная, цветная односторонняя и двусторонняя, бумажны</w:t>
      </w:r>
      <w:r w:rsidR="008E4999">
        <w:rPr>
          <w:szCs w:val="28"/>
        </w:rPr>
        <w:t>е салфетки, страницы журналов).</w:t>
      </w:r>
    </w:p>
    <w:p w:rsidR="00A87E34" w:rsidRPr="008E4999" w:rsidRDefault="00A87E34" w:rsidP="008E4999">
      <w:pPr>
        <w:spacing w:after="0" w:line="216" w:lineRule="auto"/>
        <w:ind w:firstLine="557"/>
        <w:rPr>
          <w:b/>
          <w:szCs w:val="28"/>
        </w:rPr>
      </w:pPr>
      <w:r w:rsidRPr="008E4999">
        <w:rPr>
          <w:b/>
          <w:szCs w:val="28"/>
        </w:rPr>
        <w:t xml:space="preserve">Дидактическое и техническое оснащение занятий: </w:t>
      </w:r>
    </w:p>
    <w:p w:rsidR="00A87E34" w:rsidRPr="008E4999" w:rsidRDefault="00A87E34" w:rsidP="008E4999">
      <w:pPr>
        <w:pStyle w:val="a4"/>
        <w:numPr>
          <w:ilvl w:val="0"/>
          <w:numId w:val="13"/>
        </w:numPr>
        <w:tabs>
          <w:tab w:val="left" w:pos="851"/>
        </w:tabs>
        <w:spacing w:after="0" w:line="216" w:lineRule="auto"/>
        <w:ind w:left="0" w:firstLine="567"/>
        <w:rPr>
          <w:szCs w:val="28"/>
        </w:rPr>
      </w:pPr>
      <w:r w:rsidRPr="008E4999">
        <w:rPr>
          <w:szCs w:val="28"/>
        </w:rPr>
        <w:t xml:space="preserve">таблицы-памятки, </w:t>
      </w:r>
      <w:r w:rsidR="008E4999" w:rsidRPr="008E4999">
        <w:rPr>
          <w:szCs w:val="28"/>
        </w:rPr>
        <w:t>схемы.</w:t>
      </w:r>
    </w:p>
    <w:p w:rsidR="00A87E34" w:rsidRDefault="00A87E34" w:rsidP="008E4999">
      <w:pPr>
        <w:spacing w:after="241" w:line="216" w:lineRule="auto"/>
        <w:ind w:left="370" w:right="0"/>
        <w:contextualSpacing/>
      </w:pPr>
      <w:r>
        <w:t xml:space="preserve">Программа предусматривает различные </w:t>
      </w:r>
      <w:r>
        <w:rPr>
          <w:b/>
        </w:rPr>
        <w:t>формы и методы работы</w:t>
      </w:r>
      <w:r>
        <w:t xml:space="preserve">: </w:t>
      </w:r>
    </w:p>
    <w:p w:rsidR="00A87E34" w:rsidRDefault="00A87E34" w:rsidP="008E4999">
      <w:pPr>
        <w:numPr>
          <w:ilvl w:val="0"/>
          <w:numId w:val="14"/>
        </w:numPr>
        <w:spacing w:after="12" w:line="216" w:lineRule="auto"/>
        <w:ind w:left="0" w:right="0" w:firstLine="567"/>
        <w:contextualSpacing/>
      </w:pPr>
      <w:r>
        <w:t>теоретическое обсуждение вопросов, практическое использование</w:t>
      </w:r>
      <w:r w:rsidR="008E4999">
        <w:t xml:space="preserve"> </w:t>
      </w:r>
      <w:r>
        <w:t xml:space="preserve">полученных знаний с использованием элементов </w:t>
      </w:r>
      <w:r w:rsidR="008E4999">
        <w:t>игры, работа</w:t>
      </w:r>
      <w:r>
        <w:t xml:space="preserve"> с </w:t>
      </w:r>
      <w:r w:rsidR="008E4999">
        <w:t>учебной литературой</w:t>
      </w:r>
      <w:r>
        <w:t xml:space="preserve">; </w:t>
      </w:r>
    </w:p>
    <w:p w:rsidR="00A87E34" w:rsidRDefault="00A87E34" w:rsidP="008E4999">
      <w:pPr>
        <w:numPr>
          <w:ilvl w:val="0"/>
          <w:numId w:val="14"/>
        </w:numPr>
        <w:spacing w:after="177" w:line="216" w:lineRule="auto"/>
        <w:ind w:left="0" w:right="0" w:firstLine="567"/>
        <w:contextualSpacing/>
      </w:pPr>
      <w:r>
        <w:t xml:space="preserve">работа с наглядными пособиями и наглядным материалом; </w:t>
      </w:r>
    </w:p>
    <w:p w:rsidR="00A87E34" w:rsidRDefault="00A87E34" w:rsidP="008E4999">
      <w:pPr>
        <w:numPr>
          <w:ilvl w:val="0"/>
          <w:numId w:val="14"/>
        </w:numPr>
        <w:spacing w:after="14" w:line="216" w:lineRule="auto"/>
        <w:ind w:left="0" w:right="0" w:firstLine="567"/>
        <w:contextualSpacing/>
      </w:pPr>
      <w:r>
        <w:t xml:space="preserve">практические занятия по изготовлению поделок и оформлению      творческих отчетов о проделанной работе. </w:t>
      </w:r>
    </w:p>
    <w:p w:rsidR="00A87E34" w:rsidRPr="00A87E34" w:rsidRDefault="00A87E34" w:rsidP="00A87E34">
      <w:pPr>
        <w:spacing w:after="0" w:line="216" w:lineRule="auto"/>
        <w:ind w:left="-5" w:right="0" w:firstLine="567"/>
        <w:contextualSpacing/>
        <w:rPr>
          <w:szCs w:val="28"/>
        </w:rPr>
      </w:pPr>
    </w:p>
    <w:p w:rsidR="00A87E34" w:rsidRPr="008E4999" w:rsidRDefault="008E4999" w:rsidP="008E4999">
      <w:pPr>
        <w:spacing w:after="0" w:line="216" w:lineRule="auto"/>
        <w:ind w:left="0" w:right="359" w:firstLine="0"/>
        <w:contextualSpacing/>
        <w:jc w:val="center"/>
        <w:rPr>
          <w:b/>
          <w:szCs w:val="28"/>
        </w:rPr>
      </w:pPr>
      <w:r w:rsidRPr="008E4999">
        <w:rPr>
          <w:b/>
          <w:szCs w:val="28"/>
        </w:rPr>
        <w:t xml:space="preserve">Список литературы </w:t>
      </w:r>
      <w:r w:rsidR="00A87E34" w:rsidRPr="008E4999">
        <w:rPr>
          <w:b/>
          <w:szCs w:val="28"/>
        </w:rPr>
        <w:t>для педагога</w:t>
      </w:r>
    </w:p>
    <w:p w:rsidR="008E4999" w:rsidRPr="00E70D9B" w:rsidRDefault="008E4999" w:rsidP="008E4999">
      <w:pPr>
        <w:spacing w:after="0" w:line="216" w:lineRule="auto"/>
        <w:ind w:left="0" w:right="362" w:firstLine="0"/>
        <w:contextualSpacing/>
        <w:jc w:val="center"/>
        <w:rPr>
          <w:szCs w:val="28"/>
        </w:rPr>
      </w:pPr>
    </w:p>
    <w:p w:rsidR="00A87E34" w:rsidRPr="008E4999" w:rsidRDefault="00A87E34" w:rsidP="008E4999">
      <w:pPr>
        <w:pStyle w:val="a4"/>
        <w:numPr>
          <w:ilvl w:val="0"/>
          <w:numId w:val="15"/>
        </w:numPr>
        <w:spacing w:after="0" w:line="216" w:lineRule="auto"/>
        <w:ind w:left="567" w:right="0" w:hanging="283"/>
        <w:rPr>
          <w:szCs w:val="28"/>
        </w:rPr>
      </w:pPr>
      <w:proofErr w:type="spellStart"/>
      <w:r w:rsidRPr="008E4999">
        <w:rPr>
          <w:szCs w:val="28"/>
        </w:rPr>
        <w:t>Куцакова</w:t>
      </w:r>
      <w:proofErr w:type="spellEnd"/>
      <w:r w:rsidRPr="008E4999">
        <w:rPr>
          <w:szCs w:val="28"/>
        </w:rPr>
        <w:t xml:space="preserve"> Л.В. Творим и </w:t>
      </w:r>
      <w:proofErr w:type="spellStart"/>
      <w:proofErr w:type="gramStart"/>
      <w:r w:rsidRPr="008E4999">
        <w:rPr>
          <w:szCs w:val="28"/>
        </w:rPr>
        <w:t>мастерим.Мозаика</w:t>
      </w:r>
      <w:proofErr w:type="spellEnd"/>
      <w:proofErr w:type="gramEnd"/>
      <w:r w:rsidRPr="008E4999">
        <w:rPr>
          <w:szCs w:val="28"/>
        </w:rPr>
        <w:t xml:space="preserve">-Синтез М.2007г. </w:t>
      </w:r>
    </w:p>
    <w:p w:rsidR="00A87E34" w:rsidRPr="008E4999" w:rsidRDefault="00A87E34" w:rsidP="008E4999">
      <w:pPr>
        <w:pStyle w:val="a4"/>
        <w:numPr>
          <w:ilvl w:val="0"/>
          <w:numId w:val="15"/>
        </w:numPr>
        <w:spacing w:after="0" w:line="216" w:lineRule="auto"/>
        <w:ind w:left="567" w:right="0" w:hanging="283"/>
        <w:rPr>
          <w:szCs w:val="28"/>
        </w:rPr>
      </w:pPr>
      <w:proofErr w:type="spellStart"/>
      <w:r w:rsidRPr="008E4999">
        <w:rPr>
          <w:szCs w:val="28"/>
        </w:rPr>
        <w:lastRenderedPageBreak/>
        <w:t>Неменский</w:t>
      </w:r>
      <w:proofErr w:type="spellEnd"/>
      <w:r w:rsidRPr="008E4999">
        <w:rPr>
          <w:szCs w:val="28"/>
        </w:rPr>
        <w:t xml:space="preserve"> БМ. Изобразительное искусство «Просвещение» М.2010г. </w:t>
      </w:r>
    </w:p>
    <w:p w:rsidR="00A87E34" w:rsidRPr="008E4999" w:rsidRDefault="00A87E34" w:rsidP="008E4999">
      <w:pPr>
        <w:pStyle w:val="a4"/>
        <w:numPr>
          <w:ilvl w:val="0"/>
          <w:numId w:val="15"/>
        </w:numPr>
        <w:spacing w:after="0" w:line="216" w:lineRule="auto"/>
        <w:ind w:left="567" w:right="0" w:hanging="283"/>
        <w:rPr>
          <w:szCs w:val="28"/>
        </w:rPr>
      </w:pPr>
      <w:r w:rsidRPr="008E4999">
        <w:rPr>
          <w:szCs w:val="28"/>
        </w:rPr>
        <w:t xml:space="preserve">http://stranamasterov.ru/   </w:t>
      </w:r>
    </w:p>
    <w:p w:rsidR="00A87E34" w:rsidRPr="008E4999" w:rsidRDefault="00A87E34" w:rsidP="008E4999">
      <w:pPr>
        <w:pStyle w:val="a4"/>
        <w:numPr>
          <w:ilvl w:val="0"/>
          <w:numId w:val="15"/>
        </w:numPr>
        <w:spacing w:after="0" w:line="216" w:lineRule="auto"/>
        <w:ind w:left="567" w:right="0" w:hanging="283"/>
        <w:rPr>
          <w:szCs w:val="28"/>
        </w:rPr>
      </w:pPr>
      <w:r w:rsidRPr="008E4999">
        <w:rPr>
          <w:szCs w:val="28"/>
        </w:rPr>
        <w:t xml:space="preserve">www.origami-school.narod.ru </w:t>
      </w:r>
    </w:p>
    <w:p w:rsidR="00A87E34" w:rsidRPr="008E4999" w:rsidRDefault="00A87E34" w:rsidP="008E4999">
      <w:pPr>
        <w:pStyle w:val="a4"/>
        <w:numPr>
          <w:ilvl w:val="0"/>
          <w:numId w:val="15"/>
        </w:numPr>
        <w:spacing w:after="0" w:line="216" w:lineRule="auto"/>
        <w:ind w:left="567" w:right="0" w:hanging="283"/>
        <w:rPr>
          <w:szCs w:val="28"/>
        </w:rPr>
      </w:pPr>
      <w:r w:rsidRPr="008E4999">
        <w:rPr>
          <w:szCs w:val="28"/>
        </w:rPr>
        <w:t xml:space="preserve">http://www.rukodel.tv/  </w:t>
      </w:r>
    </w:p>
    <w:p w:rsidR="00A87E34" w:rsidRPr="00E70D9B" w:rsidRDefault="00A87E34" w:rsidP="00A87E34">
      <w:pPr>
        <w:spacing w:after="0" w:line="216" w:lineRule="auto"/>
        <w:ind w:left="63" w:right="0" w:firstLine="567"/>
        <w:contextualSpacing/>
        <w:rPr>
          <w:szCs w:val="28"/>
        </w:rPr>
      </w:pPr>
    </w:p>
    <w:p w:rsidR="00A87E34" w:rsidRPr="008E4999" w:rsidRDefault="00A87E34" w:rsidP="008E4999">
      <w:pPr>
        <w:spacing w:after="0" w:line="216" w:lineRule="auto"/>
        <w:ind w:left="0" w:right="361" w:firstLine="0"/>
        <w:contextualSpacing/>
        <w:jc w:val="center"/>
        <w:rPr>
          <w:b/>
          <w:szCs w:val="28"/>
        </w:rPr>
      </w:pPr>
      <w:r w:rsidRPr="008E4999">
        <w:rPr>
          <w:b/>
          <w:szCs w:val="28"/>
        </w:rPr>
        <w:t>Литература для детей</w:t>
      </w:r>
    </w:p>
    <w:p w:rsidR="00A87E34" w:rsidRPr="00E70D9B" w:rsidRDefault="00A87E34" w:rsidP="008E4999">
      <w:pPr>
        <w:spacing w:after="0" w:line="216" w:lineRule="auto"/>
        <w:ind w:left="0" w:right="0" w:firstLine="567"/>
        <w:contextualSpacing/>
        <w:rPr>
          <w:szCs w:val="28"/>
        </w:rPr>
      </w:pPr>
      <w:r w:rsidRPr="00E70D9B">
        <w:rPr>
          <w:szCs w:val="28"/>
        </w:rPr>
        <w:t xml:space="preserve"> </w:t>
      </w:r>
    </w:p>
    <w:p w:rsidR="00A87E34" w:rsidRPr="008E4999" w:rsidRDefault="00A87E34" w:rsidP="008E4999">
      <w:pPr>
        <w:pStyle w:val="a4"/>
        <w:numPr>
          <w:ilvl w:val="0"/>
          <w:numId w:val="17"/>
        </w:numPr>
        <w:tabs>
          <w:tab w:val="left" w:pos="567"/>
        </w:tabs>
        <w:spacing w:after="0" w:line="216" w:lineRule="auto"/>
        <w:ind w:left="284" w:right="0" w:firstLine="0"/>
        <w:rPr>
          <w:szCs w:val="28"/>
        </w:rPr>
      </w:pPr>
      <w:r w:rsidRPr="008E4999">
        <w:rPr>
          <w:szCs w:val="28"/>
        </w:rPr>
        <w:t xml:space="preserve">Гришечкина С.Н. </w:t>
      </w:r>
      <w:r w:rsidR="008E4999" w:rsidRPr="008E4999">
        <w:rPr>
          <w:szCs w:val="28"/>
        </w:rPr>
        <w:t>Поделки, подарки</w:t>
      </w:r>
      <w:r w:rsidRPr="008E4999">
        <w:rPr>
          <w:szCs w:val="28"/>
        </w:rPr>
        <w:t xml:space="preserve"> своими руками. Ярославль. 2007г. </w:t>
      </w:r>
    </w:p>
    <w:p w:rsidR="00A87E34" w:rsidRPr="008E4999" w:rsidRDefault="00A87E34" w:rsidP="008E4999">
      <w:pPr>
        <w:pStyle w:val="a4"/>
        <w:numPr>
          <w:ilvl w:val="0"/>
          <w:numId w:val="17"/>
        </w:numPr>
        <w:tabs>
          <w:tab w:val="left" w:pos="567"/>
        </w:tabs>
        <w:spacing w:after="0" w:line="216" w:lineRule="auto"/>
        <w:ind w:left="284" w:right="0" w:firstLine="0"/>
        <w:rPr>
          <w:szCs w:val="28"/>
        </w:rPr>
      </w:pPr>
      <w:proofErr w:type="spellStart"/>
      <w:r w:rsidRPr="008E4999">
        <w:rPr>
          <w:szCs w:val="28"/>
        </w:rPr>
        <w:t>Куцакова</w:t>
      </w:r>
      <w:proofErr w:type="spellEnd"/>
      <w:r w:rsidRPr="008E4999">
        <w:rPr>
          <w:szCs w:val="28"/>
        </w:rPr>
        <w:t xml:space="preserve"> Л.В. Творим и мастерим. Ручной труд М. Мозаика-Синтез 2007г. </w:t>
      </w:r>
    </w:p>
    <w:p w:rsidR="008E4999" w:rsidRPr="008E4999" w:rsidRDefault="00A87E34" w:rsidP="008E4999">
      <w:pPr>
        <w:pStyle w:val="a4"/>
        <w:numPr>
          <w:ilvl w:val="0"/>
          <w:numId w:val="17"/>
        </w:numPr>
        <w:tabs>
          <w:tab w:val="left" w:pos="567"/>
        </w:tabs>
        <w:spacing w:after="0" w:line="216" w:lineRule="auto"/>
        <w:ind w:left="284" w:right="716" w:firstLine="0"/>
        <w:rPr>
          <w:szCs w:val="28"/>
        </w:rPr>
      </w:pPr>
      <w:proofErr w:type="spellStart"/>
      <w:r w:rsidRPr="008E4999">
        <w:rPr>
          <w:szCs w:val="28"/>
        </w:rPr>
        <w:t>РумянцеваЕ.А</w:t>
      </w:r>
      <w:proofErr w:type="spellEnd"/>
      <w:r w:rsidRPr="008E4999">
        <w:rPr>
          <w:szCs w:val="28"/>
        </w:rPr>
        <w:t>. Делаем игр</w:t>
      </w:r>
      <w:r w:rsidR="008E4999" w:rsidRPr="008E4999">
        <w:rPr>
          <w:szCs w:val="28"/>
        </w:rPr>
        <w:t>ушки сами Айрис-пресс М.2005г</w:t>
      </w:r>
    </w:p>
    <w:p w:rsidR="00A87E34" w:rsidRPr="008E4999" w:rsidRDefault="00A87E34" w:rsidP="008E4999">
      <w:pPr>
        <w:pStyle w:val="a4"/>
        <w:numPr>
          <w:ilvl w:val="0"/>
          <w:numId w:val="17"/>
        </w:numPr>
        <w:tabs>
          <w:tab w:val="left" w:pos="567"/>
        </w:tabs>
        <w:spacing w:after="0" w:line="216" w:lineRule="auto"/>
        <w:ind w:left="284" w:right="716" w:firstLine="0"/>
        <w:rPr>
          <w:szCs w:val="28"/>
        </w:rPr>
      </w:pPr>
      <w:proofErr w:type="spellStart"/>
      <w:r w:rsidRPr="008E4999">
        <w:rPr>
          <w:szCs w:val="28"/>
        </w:rPr>
        <w:t>Сержантова</w:t>
      </w:r>
      <w:proofErr w:type="spellEnd"/>
      <w:r w:rsidRPr="008E4999">
        <w:rPr>
          <w:szCs w:val="28"/>
        </w:rPr>
        <w:t xml:space="preserve"> Т.Б. 366 </w:t>
      </w:r>
      <w:r w:rsidR="008E4999">
        <w:rPr>
          <w:szCs w:val="28"/>
        </w:rPr>
        <w:tab/>
        <w:t>\</w:t>
      </w:r>
      <w:r w:rsidR="008E4999" w:rsidRPr="008E4999">
        <w:rPr>
          <w:szCs w:val="28"/>
        </w:rPr>
        <w:t>моделей оригами</w:t>
      </w:r>
      <w:r w:rsidRPr="008E4999">
        <w:rPr>
          <w:szCs w:val="28"/>
        </w:rPr>
        <w:t xml:space="preserve"> М. Айрис Пресс 2006г. </w:t>
      </w:r>
    </w:p>
    <w:p w:rsidR="00E60AEA" w:rsidRDefault="00E60AEA" w:rsidP="00A87E34"/>
    <w:sectPr w:rsidR="00E6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519"/>
    <w:multiLevelType w:val="multilevel"/>
    <w:tmpl w:val="598489BA"/>
    <w:lvl w:ilvl="0">
      <w:start w:val="4"/>
      <w:numFmt w:val="decimal"/>
      <w:lvlText w:val="%1.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F2275"/>
    <w:multiLevelType w:val="hybridMultilevel"/>
    <w:tmpl w:val="49FE27F0"/>
    <w:lvl w:ilvl="0" w:tplc="8104DA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411BE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E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8CD12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87F00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A228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ADD18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6EDF8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D84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06483"/>
    <w:multiLevelType w:val="hybridMultilevel"/>
    <w:tmpl w:val="65E4340C"/>
    <w:lvl w:ilvl="0" w:tplc="0F14E4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2604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C090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7CCE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26E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62B1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1A10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307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8B9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F1E57"/>
    <w:multiLevelType w:val="hybridMultilevel"/>
    <w:tmpl w:val="605AC7C6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" w15:restartNumberingAfterBreak="0">
    <w:nsid w:val="1ED8097F"/>
    <w:multiLevelType w:val="hybridMultilevel"/>
    <w:tmpl w:val="E50EE7E6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720B3"/>
    <w:multiLevelType w:val="hybridMultilevel"/>
    <w:tmpl w:val="7784912C"/>
    <w:lvl w:ilvl="0" w:tplc="8EF2735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82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C83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D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AB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4D3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6AD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692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A18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31AFF"/>
    <w:multiLevelType w:val="hybridMultilevel"/>
    <w:tmpl w:val="C9D452A4"/>
    <w:lvl w:ilvl="0" w:tplc="E564F0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A06E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86EE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C8F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A42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7AB0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0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A34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C4B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C56916"/>
    <w:multiLevelType w:val="hybridMultilevel"/>
    <w:tmpl w:val="6768944E"/>
    <w:lvl w:ilvl="0" w:tplc="8EF2735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82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C83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D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AB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4D3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6AD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692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A18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0A7475"/>
    <w:multiLevelType w:val="hybridMultilevel"/>
    <w:tmpl w:val="E41EFB34"/>
    <w:lvl w:ilvl="0" w:tplc="DA0C9E78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414F4270"/>
    <w:multiLevelType w:val="hybridMultilevel"/>
    <w:tmpl w:val="1D165B6A"/>
    <w:lvl w:ilvl="0" w:tplc="8EF2735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A06E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86EE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C8F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A42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7AB0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6080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A34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C4B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7E61AE"/>
    <w:multiLevelType w:val="hybridMultilevel"/>
    <w:tmpl w:val="4D9A6E46"/>
    <w:lvl w:ilvl="0" w:tplc="8EF2735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A411BE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E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8CD12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D87F00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A228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ADD18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86EDF8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D84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367D76"/>
    <w:multiLevelType w:val="hybridMultilevel"/>
    <w:tmpl w:val="C23E3AC6"/>
    <w:lvl w:ilvl="0" w:tplc="8EF273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191EB2"/>
    <w:multiLevelType w:val="hybridMultilevel"/>
    <w:tmpl w:val="825226AC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3" w15:restartNumberingAfterBreak="0">
    <w:nsid w:val="6B736B50"/>
    <w:multiLevelType w:val="hybridMultilevel"/>
    <w:tmpl w:val="79A073CA"/>
    <w:lvl w:ilvl="0" w:tplc="8EF273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C2C18EB"/>
    <w:multiLevelType w:val="hybridMultilevel"/>
    <w:tmpl w:val="53728C10"/>
    <w:lvl w:ilvl="0" w:tplc="8EF27350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82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C83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DD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AB5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4D3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6AD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692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A18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0F029D"/>
    <w:multiLevelType w:val="hybridMultilevel"/>
    <w:tmpl w:val="9ECA3AEA"/>
    <w:lvl w:ilvl="0" w:tplc="23A4968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7FA12A17"/>
    <w:multiLevelType w:val="multilevel"/>
    <w:tmpl w:val="9CC834D4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16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EA"/>
    <w:rsid w:val="00421E4B"/>
    <w:rsid w:val="004E0CA5"/>
    <w:rsid w:val="005220D7"/>
    <w:rsid w:val="00544CB6"/>
    <w:rsid w:val="008956B2"/>
    <w:rsid w:val="008E4999"/>
    <w:rsid w:val="00A87E34"/>
    <w:rsid w:val="00E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43DE"/>
  <w15:chartTrackingRefBased/>
  <w15:docId w15:val="{AE9AE956-17A4-4BEE-85F3-C44F72A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EA"/>
    <w:pPr>
      <w:spacing w:after="16" w:line="247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87E34"/>
    <w:pPr>
      <w:keepNext/>
      <w:keepLines/>
      <w:spacing w:after="0"/>
      <w:ind w:left="4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AEA"/>
    <w:pPr>
      <w:ind w:left="720"/>
      <w:contextualSpacing/>
    </w:pPr>
  </w:style>
  <w:style w:type="table" w:customStyle="1" w:styleId="TableGrid">
    <w:name w:val="TableGrid"/>
    <w:rsid w:val="00E60A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7E34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Шмакова</dc:creator>
  <cp:keywords/>
  <dc:description/>
  <cp:lastModifiedBy>Мария Шмакова</cp:lastModifiedBy>
  <cp:revision>2</cp:revision>
  <dcterms:created xsi:type="dcterms:W3CDTF">2021-11-08T13:58:00Z</dcterms:created>
  <dcterms:modified xsi:type="dcterms:W3CDTF">2021-11-08T13:58:00Z</dcterms:modified>
</cp:coreProperties>
</file>