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A5" w:rsidRDefault="000E02A5" w:rsidP="000E02A5">
      <w:pPr>
        <w:pStyle w:val="Heading10"/>
        <w:shd w:val="clear" w:color="auto" w:fill="auto"/>
        <w:spacing w:line="240" w:lineRule="auto"/>
        <w:ind w:left="4820" w:right="2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Утверждены</w:t>
      </w:r>
      <w:proofErr w:type="gramEnd"/>
      <w:r>
        <w:rPr>
          <w:sz w:val="24"/>
          <w:szCs w:val="24"/>
        </w:rPr>
        <w:t xml:space="preserve"> на заседании </w:t>
      </w:r>
    </w:p>
    <w:p w:rsidR="000E02A5" w:rsidRDefault="000E02A5" w:rsidP="000E02A5">
      <w:pPr>
        <w:pStyle w:val="Heading10"/>
        <w:shd w:val="clear" w:color="auto" w:fill="auto"/>
        <w:spacing w:line="240" w:lineRule="auto"/>
        <w:ind w:left="4820"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муниципальной (региональной) </w:t>
      </w:r>
    </w:p>
    <w:p w:rsidR="000E02A5" w:rsidRDefault="000E02A5" w:rsidP="000E02A5">
      <w:pPr>
        <w:pStyle w:val="Heading10"/>
        <w:shd w:val="clear" w:color="auto" w:fill="auto"/>
        <w:spacing w:line="240" w:lineRule="auto"/>
        <w:ind w:left="4820"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предметно-методической комиссии </w:t>
      </w:r>
    </w:p>
    <w:p w:rsidR="000E02A5" w:rsidRDefault="000E02A5" w:rsidP="000E02A5">
      <w:pPr>
        <w:pStyle w:val="Heading10"/>
        <w:shd w:val="clear" w:color="auto" w:fill="auto"/>
        <w:spacing w:line="240" w:lineRule="auto"/>
        <w:ind w:left="4820"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всероссийской олимпиады школьников </w:t>
      </w:r>
    </w:p>
    <w:p w:rsidR="000E02A5" w:rsidRDefault="000E02A5" w:rsidP="000E02A5">
      <w:pPr>
        <w:pStyle w:val="Heading10"/>
        <w:shd w:val="clear" w:color="auto" w:fill="auto"/>
        <w:spacing w:line="240" w:lineRule="auto"/>
        <w:ind w:left="4820" w:right="20"/>
        <w:jc w:val="left"/>
        <w:rPr>
          <w:sz w:val="24"/>
          <w:szCs w:val="24"/>
        </w:rPr>
      </w:pPr>
      <w:r>
        <w:rPr>
          <w:sz w:val="24"/>
          <w:szCs w:val="24"/>
        </w:rPr>
        <w:t>по биологии</w:t>
      </w:r>
    </w:p>
    <w:p w:rsidR="000E02A5" w:rsidRDefault="00A07D46" w:rsidP="000E02A5">
      <w:pPr>
        <w:pStyle w:val="Heading10"/>
        <w:shd w:val="clear" w:color="auto" w:fill="auto"/>
        <w:spacing w:line="240" w:lineRule="auto"/>
        <w:ind w:left="4820" w:right="20"/>
        <w:jc w:val="left"/>
        <w:rPr>
          <w:sz w:val="24"/>
          <w:szCs w:val="24"/>
        </w:rPr>
      </w:pPr>
      <w:r>
        <w:rPr>
          <w:sz w:val="24"/>
          <w:szCs w:val="24"/>
        </w:rPr>
        <w:t>(протокол № 2 от 21.11</w:t>
      </w:r>
      <w:r w:rsidR="000E02A5">
        <w:rPr>
          <w:sz w:val="24"/>
          <w:szCs w:val="24"/>
        </w:rPr>
        <w:t>.2017)</w:t>
      </w:r>
    </w:p>
    <w:p w:rsidR="000E02A5" w:rsidRDefault="000E02A5" w:rsidP="00214D19">
      <w:pPr>
        <w:pStyle w:val="Heading10"/>
        <w:shd w:val="clear" w:color="auto" w:fill="auto"/>
        <w:spacing w:line="240" w:lineRule="auto"/>
        <w:ind w:right="20"/>
        <w:jc w:val="center"/>
        <w:rPr>
          <w:sz w:val="24"/>
          <w:szCs w:val="24"/>
        </w:rPr>
      </w:pPr>
    </w:p>
    <w:p w:rsidR="00C1578F" w:rsidRDefault="00C1578F" w:rsidP="00214D19">
      <w:pPr>
        <w:pStyle w:val="Heading10"/>
        <w:shd w:val="clear" w:color="auto" w:fill="auto"/>
        <w:spacing w:line="240" w:lineRule="auto"/>
        <w:ind w:right="20"/>
        <w:jc w:val="center"/>
        <w:rPr>
          <w:sz w:val="24"/>
          <w:szCs w:val="24"/>
        </w:rPr>
      </w:pPr>
      <w:r w:rsidRPr="00EA0A57">
        <w:rPr>
          <w:sz w:val="24"/>
          <w:szCs w:val="24"/>
        </w:rPr>
        <w:t xml:space="preserve">Требования к организации и проведению </w:t>
      </w:r>
      <w:r w:rsidR="00A07D46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EA0A57">
        <w:rPr>
          <w:sz w:val="24"/>
          <w:szCs w:val="24"/>
        </w:rPr>
        <w:t xml:space="preserve">этапа </w:t>
      </w:r>
      <w:r>
        <w:rPr>
          <w:sz w:val="24"/>
          <w:szCs w:val="24"/>
        </w:rPr>
        <w:t>всероссийской олимпиады</w:t>
      </w:r>
      <w:r w:rsidRPr="00EA0A57">
        <w:rPr>
          <w:sz w:val="24"/>
          <w:szCs w:val="24"/>
        </w:rPr>
        <w:t xml:space="preserve"> школьников по </w:t>
      </w:r>
      <w:r w:rsidR="00D926F1">
        <w:rPr>
          <w:sz w:val="24"/>
          <w:szCs w:val="24"/>
        </w:rPr>
        <w:t>биологии</w:t>
      </w:r>
      <w:r w:rsidR="006411DC">
        <w:rPr>
          <w:sz w:val="24"/>
          <w:szCs w:val="24"/>
        </w:rPr>
        <w:t xml:space="preserve"> в 2017-2018</w:t>
      </w:r>
      <w:r w:rsidRPr="00EA0A57">
        <w:rPr>
          <w:sz w:val="24"/>
          <w:szCs w:val="24"/>
        </w:rPr>
        <w:t xml:space="preserve"> учебном году</w:t>
      </w:r>
    </w:p>
    <w:p w:rsidR="00C1578F" w:rsidRDefault="00C1578F" w:rsidP="00214D19">
      <w:pPr>
        <w:pStyle w:val="Heading10"/>
        <w:shd w:val="clear" w:color="auto" w:fill="auto"/>
        <w:spacing w:line="240" w:lineRule="auto"/>
        <w:ind w:right="20"/>
        <w:jc w:val="center"/>
        <w:rPr>
          <w:sz w:val="24"/>
          <w:szCs w:val="24"/>
        </w:rPr>
      </w:pPr>
    </w:p>
    <w:p w:rsidR="00C1578F" w:rsidRPr="00214D19" w:rsidRDefault="00C1578F" w:rsidP="00214D19">
      <w:pPr>
        <w:pStyle w:val="Default"/>
        <w:ind w:firstLine="709"/>
        <w:jc w:val="both"/>
      </w:pPr>
      <w:r w:rsidRPr="00214D19">
        <w:t xml:space="preserve">Настоящие </w:t>
      </w:r>
      <w:r>
        <w:t>Требования</w:t>
      </w:r>
      <w:r w:rsidRPr="00214D19">
        <w:t xml:space="preserve"> подготовлены </w:t>
      </w:r>
      <w:r w:rsidR="00A07D46">
        <w:t>муниципальной (</w:t>
      </w:r>
      <w:r>
        <w:t>региональной</w:t>
      </w:r>
      <w:r w:rsidR="00A07D46">
        <w:t>)</w:t>
      </w:r>
      <w:r>
        <w:t xml:space="preserve"> </w:t>
      </w:r>
      <w:r w:rsidRPr="00214D19">
        <w:t xml:space="preserve">предметно-методической комиссией по </w:t>
      </w:r>
      <w:r w:rsidR="00D926F1">
        <w:t>биологии</w:t>
      </w:r>
      <w:r>
        <w:t xml:space="preserve"> для</w:t>
      </w:r>
      <w:r w:rsidRPr="00214D19">
        <w:t xml:space="preserve"> </w:t>
      </w:r>
      <w:r>
        <w:t xml:space="preserve">руководителей общеобразовательных организаций, педагогических работников, членов </w:t>
      </w:r>
      <w:r w:rsidRPr="00214D19">
        <w:t xml:space="preserve">жюри </w:t>
      </w:r>
      <w:r>
        <w:t xml:space="preserve">для </w:t>
      </w:r>
      <w:r w:rsidRPr="00214D19">
        <w:t>проведени</w:t>
      </w:r>
      <w:r>
        <w:t>я</w:t>
      </w:r>
      <w:r w:rsidRPr="00214D19">
        <w:t xml:space="preserve"> </w:t>
      </w:r>
      <w:r w:rsidR="006411DC">
        <w:t>школьного</w:t>
      </w:r>
      <w:r w:rsidRPr="00214D19">
        <w:t xml:space="preserve"> этапа </w:t>
      </w:r>
      <w:r>
        <w:t>в</w:t>
      </w:r>
      <w:r w:rsidRPr="00214D19">
        <w:t>сероссийской олимпиады школьников по</w:t>
      </w:r>
      <w:r w:rsidR="00D926F1">
        <w:t xml:space="preserve"> биологии </w:t>
      </w:r>
      <w:r w:rsidRPr="00214D19">
        <w:t>в</w:t>
      </w:r>
      <w:r w:rsidR="006411DC">
        <w:t xml:space="preserve"> городе Севастополе в 2017–2018</w:t>
      </w:r>
      <w:r>
        <w:t xml:space="preserve"> учебном году</w:t>
      </w:r>
      <w:r w:rsidRPr="00214D19">
        <w:t xml:space="preserve">. </w:t>
      </w:r>
    </w:p>
    <w:p w:rsidR="00C1578F" w:rsidRPr="00214D19" w:rsidRDefault="00C1578F" w:rsidP="00214D19">
      <w:pPr>
        <w:pStyle w:val="Default"/>
        <w:ind w:firstLine="709"/>
        <w:jc w:val="both"/>
      </w:pPr>
      <w:r w:rsidRPr="00FF2113">
        <w:t>Требования регламентируют порядок</w:t>
      </w:r>
      <w:r w:rsidRPr="00214D19">
        <w:t xml:space="preserve"> проведения олимпиад</w:t>
      </w:r>
      <w:r>
        <w:t xml:space="preserve">ы </w:t>
      </w:r>
      <w:r w:rsidRPr="00214D19">
        <w:t xml:space="preserve">по </w:t>
      </w:r>
      <w:r w:rsidR="00D926F1">
        <w:t>биологии</w:t>
      </w:r>
      <w:r w:rsidRPr="00214D19">
        <w:t>, требования к структуре и содержанию олимпиадных заданий, рекомендуемые источники информации для подготовки заданий, а также рекомендации по оцениванию ответов участников олимпиад</w:t>
      </w:r>
      <w:r>
        <w:t>ы</w:t>
      </w:r>
      <w:r w:rsidRPr="00214D19">
        <w:t xml:space="preserve">. </w:t>
      </w:r>
    </w:p>
    <w:p w:rsidR="00C1578F" w:rsidRDefault="00C1578F" w:rsidP="00F471F7">
      <w:pPr>
        <w:pStyle w:val="Default"/>
        <w:ind w:firstLine="709"/>
        <w:jc w:val="both"/>
      </w:pPr>
      <w:proofErr w:type="gramStart"/>
      <w:r w:rsidRPr="00214D19">
        <w:t>Требовани</w:t>
      </w:r>
      <w:r>
        <w:t>я</w:t>
      </w:r>
      <w:r w:rsidRPr="00214D19">
        <w:t xml:space="preserve"> к </w:t>
      </w:r>
      <w:r>
        <w:t xml:space="preserve">организации и </w:t>
      </w:r>
      <w:r w:rsidRPr="00214D19">
        <w:t xml:space="preserve">проведению </w:t>
      </w:r>
      <w:r w:rsidR="00A07D46">
        <w:t>муниципального</w:t>
      </w:r>
      <w:r w:rsidRPr="00214D19">
        <w:t xml:space="preserve"> этапа </w:t>
      </w:r>
      <w:r>
        <w:t>в</w:t>
      </w:r>
      <w:r w:rsidRPr="00214D19">
        <w:t xml:space="preserve">сероссийской олимпиады школьников по </w:t>
      </w:r>
      <w:r w:rsidR="00D926F1">
        <w:t>биологии</w:t>
      </w:r>
      <w:r w:rsidR="003B3964">
        <w:t xml:space="preserve"> </w:t>
      </w:r>
      <w:r>
        <w:t>составлены в соответствии с Порядком провед</w:t>
      </w:r>
      <w:r w:rsidRPr="00214D19">
        <w:t xml:space="preserve">ения </w:t>
      </w:r>
      <w:r>
        <w:t>в</w:t>
      </w:r>
      <w:r w:rsidRPr="00214D19">
        <w:t>сероссийской олимпиады школьников, утвержденны</w:t>
      </w:r>
      <w:r>
        <w:t>м</w:t>
      </w:r>
      <w:r w:rsidRPr="00214D19">
        <w:t xml:space="preserve"> приказом Минобрнауки России от 18 ноября </w:t>
      </w:r>
      <w:smartTag w:uri="urn:schemas-microsoft-com:office:smarttags" w:element="metricconverter">
        <w:smartTagPr>
          <w:attr w:name="ProductID" w:val="2013 г"/>
        </w:smartTagPr>
        <w:r w:rsidRPr="00214D19">
          <w:t>2013 г</w:t>
        </w:r>
      </w:smartTag>
      <w:r w:rsidRPr="00214D19">
        <w:t>. № 1252</w:t>
      </w:r>
      <w:r w:rsidR="000E02A5">
        <w:t xml:space="preserve">, с </w:t>
      </w:r>
      <w:r>
        <w:t xml:space="preserve">изменениями в Порядок проведения, утверждёнными приказами Минобрнауки России </w:t>
      </w:r>
      <w:r w:rsidRPr="00214D19">
        <w:t xml:space="preserve">от </w:t>
      </w:r>
      <w:r w:rsidR="00DA2AC0">
        <w:t xml:space="preserve">17.03.2015 № 249, </w:t>
      </w:r>
      <w:r>
        <w:t xml:space="preserve">от </w:t>
      </w:r>
      <w:r w:rsidRPr="00214D19">
        <w:t>17.12.2015 №</w:t>
      </w:r>
      <w:r w:rsidR="002B2575">
        <w:t> </w:t>
      </w:r>
      <w:r w:rsidRPr="00214D19">
        <w:t>1488</w:t>
      </w:r>
      <w:r w:rsidR="000E02A5">
        <w:t xml:space="preserve">, </w:t>
      </w:r>
      <w:r w:rsidR="00DA2AC0" w:rsidRPr="002B2575">
        <w:t>от 17.11.2016 № 1435</w:t>
      </w:r>
      <w:r w:rsidR="000E02A5">
        <w:t>,</w:t>
      </w:r>
      <w:r>
        <w:t xml:space="preserve"> и Методическими рекомендациями, утверждёнными центральной предметно-методической комиссии по </w:t>
      </w:r>
      <w:r w:rsidR="00D926F1">
        <w:t>биологии</w:t>
      </w:r>
      <w:r>
        <w:t>.</w:t>
      </w:r>
      <w:proofErr w:type="gramEnd"/>
    </w:p>
    <w:p w:rsidR="00C1578F" w:rsidRDefault="00C1578F" w:rsidP="00F471F7">
      <w:pPr>
        <w:pStyle w:val="Default"/>
        <w:ind w:firstLine="709"/>
        <w:jc w:val="both"/>
      </w:pPr>
      <w:r w:rsidRPr="00214D19">
        <w:t>Требовани</w:t>
      </w:r>
      <w:r>
        <w:t>я</w:t>
      </w:r>
      <w:r w:rsidRPr="00214D19">
        <w:t xml:space="preserve"> к </w:t>
      </w:r>
      <w:r>
        <w:t xml:space="preserve">организации и </w:t>
      </w:r>
      <w:r w:rsidRPr="00214D19">
        <w:t xml:space="preserve">проведению </w:t>
      </w:r>
      <w:r w:rsidR="00A07D46">
        <w:t>муниципального</w:t>
      </w:r>
      <w:r w:rsidRPr="00214D19">
        <w:t xml:space="preserve"> этапа </w:t>
      </w:r>
      <w:r>
        <w:t>в</w:t>
      </w:r>
      <w:r w:rsidRPr="00214D19">
        <w:t xml:space="preserve">сероссийской олимпиады школьников по </w:t>
      </w:r>
      <w:r w:rsidR="00D926F1">
        <w:t>биологии</w:t>
      </w:r>
      <w:r>
        <w:t xml:space="preserve"> утверждены на заседании </w:t>
      </w:r>
      <w:r w:rsidR="00A07D46">
        <w:t>муниципальной (региональной)</w:t>
      </w:r>
      <w:r>
        <w:t xml:space="preserve"> предметно-методической комиссии от </w:t>
      </w:r>
      <w:r w:rsidR="00A07D46">
        <w:rPr>
          <w:u w:val="single"/>
        </w:rPr>
        <w:t>21.11</w:t>
      </w:r>
      <w:r w:rsidR="00D926F1" w:rsidRPr="00D926F1">
        <w:rPr>
          <w:u w:val="single"/>
        </w:rPr>
        <w:t>.2017 г.</w:t>
      </w:r>
      <w:r>
        <w:t xml:space="preserve"> протокол № </w:t>
      </w:r>
      <w:r w:rsidR="00A07D46">
        <w:rPr>
          <w:u w:val="single"/>
        </w:rPr>
        <w:t>2</w:t>
      </w:r>
      <w:r>
        <w:t>.</w:t>
      </w:r>
    </w:p>
    <w:p w:rsidR="00C1578F" w:rsidRDefault="00A07D46" w:rsidP="006A3EAA">
      <w:pPr>
        <w:pStyle w:val="Default"/>
        <w:ind w:firstLine="709"/>
        <w:jc w:val="both"/>
      </w:pPr>
      <w:r>
        <w:t>Муниципальный</w:t>
      </w:r>
      <w:r w:rsidR="005164F5">
        <w:t xml:space="preserve"> этап всероссийской олимпиады школьников проводится на базе </w:t>
      </w:r>
      <w:r>
        <w:t xml:space="preserve">пяти </w:t>
      </w:r>
      <w:r w:rsidR="005164F5">
        <w:t>общеобразовательных учреждений города Севастополя</w:t>
      </w:r>
      <w:r>
        <w:t xml:space="preserve"> (ГБОУ СОШ № 27, 33, 35, 43, 50)</w:t>
      </w:r>
      <w:r w:rsidR="005164F5">
        <w:t>.</w:t>
      </w:r>
    </w:p>
    <w:p w:rsidR="003B3964" w:rsidRDefault="003B3964" w:rsidP="000E02A5">
      <w:pPr>
        <w:pStyle w:val="Default"/>
        <w:ind w:firstLine="709"/>
        <w:jc w:val="both"/>
      </w:pPr>
    </w:p>
    <w:p w:rsidR="00C1578F" w:rsidRDefault="00C1578F" w:rsidP="000E02A5">
      <w:pPr>
        <w:pStyle w:val="Default"/>
        <w:numPr>
          <w:ilvl w:val="0"/>
          <w:numId w:val="1"/>
        </w:numPr>
        <w:ind w:left="0" w:firstLine="709"/>
        <w:jc w:val="both"/>
        <w:rPr>
          <w:b/>
        </w:rPr>
      </w:pPr>
      <w:r>
        <w:rPr>
          <w:b/>
        </w:rPr>
        <w:t xml:space="preserve">Цель и задачи проведения </w:t>
      </w:r>
      <w:r w:rsidR="00A07D46">
        <w:rPr>
          <w:b/>
        </w:rPr>
        <w:t>муниципального</w:t>
      </w:r>
      <w:r w:rsidRPr="006A3EAA">
        <w:rPr>
          <w:b/>
        </w:rPr>
        <w:t xml:space="preserve"> этапа олимпиады</w:t>
      </w:r>
    </w:p>
    <w:p w:rsidR="00C1578F" w:rsidRDefault="00C1578F" w:rsidP="000E02A5">
      <w:pPr>
        <w:pStyle w:val="Default"/>
        <w:numPr>
          <w:ilvl w:val="1"/>
          <w:numId w:val="1"/>
        </w:numPr>
        <w:ind w:left="0" w:firstLine="709"/>
        <w:jc w:val="both"/>
      </w:pPr>
      <w:r w:rsidRPr="006A3EAA">
        <w:t xml:space="preserve">Целью проведения </w:t>
      </w:r>
      <w:r w:rsidR="00A07D46">
        <w:t>муниципального</w:t>
      </w:r>
      <w:r>
        <w:t xml:space="preserve"> </w:t>
      </w:r>
      <w:r w:rsidRPr="00110A36">
        <w:t>этапа олимпиады</w:t>
      </w:r>
      <w:r w:rsidR="006411DC">
        <w:t xml:space="preserve"> </w:t>
      </w:r>
      <w:r>
        <w:t xml:space="preserve">по </w:t>
      </w:r>
      <w:r w:rsidR="00D926F1">
        <w:t>биологии</w:t>
      </w:r>
      <w:r>
        <w:t xml:space="preserve"> является </w:t>
      </w:r>
      <w:r w:rsidR="00D926F1">
        <w:t>популяризация и пропаганда биологии, как науки</w:t>
      </w:r>
      <w:r w:rsidR="00D926F1" w:rsidRPr="00087243">
        <w:t xml:space="preserve"> и </w:t>
      </w:r>
      <w:r w:rsidR="007A025F">
        <w:t xml:space="preserve">как </w:t>
      </w:r>
      <w:r w:rsidR="00D926F1">
        <w:t>биологического образования</w:t>
      </w:r>
      <w:r>
        <w:t>.</w:t>
      </w:r>
    </w:p>
    <w:p w:rsidR="00C1578F" w:rsidRDefault="00C1578F" w:rsidP="000E02A5">
      <w:pPr>
        <w:pStyle w:val="Default"/>
        <w:numPr>
          <w:ilvl w:val="1"/>
          <w:numId w:val="1"/>
        </w:numPr>
        <w:ind w:left="0" w:firstLine="709"/>
        <w:jc w:val="both"/>
      </w:pPr>
      <w:r>
        <w:t>Задачи:</w:t>
      </w:r>
    </w:p>
    <w:p w:rsidR="007A025F" w:rsidRPr="00087243" w:rsidRDefault="00C1578F" w:rsidP="000E02A5">
      <w:pPr>
        <w:pStyle w:val="Default"/>
        <w:ind w:firstLine="709"/>
        <w:jc w:val="both"/>
      </w:pPr>
      <w:r>
        <w:t xml:space="preserve">– </w:t>
      </w:r>
      <w:r w:rsidR="007A025F" w:rsidRPr="00087243">
        <w:t xml:space="preserve">стимулирование интереса </w:t>
      </w:r>
      <w:proofErr w:type="gramStart"/>
      <w:r w:rsidR="007A025F" w:rsidRPr="00087243">
        <w:t>о</w:t>
      </w:r>
      <w:r w:rsidR="007A025F">
        <w:t>бучающихся</w:t>
      </w:r>
      <w:proofErr w:type="gramEnd"/>
      <w:r w:rsidR="007A025F">
        <w:t xml:space="preserve"> к биологии, в том числе к </w:t>
      </w:r>
      <w:r w:rsidR="007A025F" w:rsidRPr="00087243">
        <w:t>научно-исследовательской деятельности;</w:t>
      </w:r>
    </w:p>
    <w:p w:rsidR="007A025F" w:rsidRPr="00087243" w:rsidRDefault="007A025F" w:rsidP="000E02A5">
      <w:pPr>
        <w:pStyle w:val="Default"/>
        <w:ind w:firstLine="709"/>
        <w:jc w:val="both"/>
      </w:pPr>
      <w:r w:rsidRPr="00087243">
        <w:t>– выявлени</w:t>
      </w:r>
      <w:r>
        <w:t xml:space="preserve">е и развитие у обучающихся творческих способностей в </w:t>
      </w:r>
      <w:r w:rsidRPr="00087243">
        <w:t xml:space="preserve">области </w:t>
      </w:r>
      <w:r>
        <w:t>биологии</w:t>
      </w:r>
      <w:r w:rsidRPr="00087243">
        <w:t>;</w:t>
      </w:r>
    </w:p>
    <w:p w:rsidR="007A025F" w:rsidRPr="00087243" w:rsidRDefault="007A025F" w:rsidP="000E02A5">
      <w:pPr>
        <w:pStyle w:val="Default"/>
        <w:ind w:firstLine="709"/>
        <w:jc w:val="both"/>
      </w:pPr>
      <w:r w:rsidRPr="00087243">
        <w:t xml:space="preserve">– </w:t>
      </w:r>
      <w:r>
        <w:t xml:space="preserve">формирование мотивации к приобретению </w:t>
      </w:r>
      <w:r w:rsidRPr="00087243">
        <w:t xml:space="preserve">систематических </w:t>
      </w:r>
      <w:r>
        <w:t xml:space="preserve">знаний </w:t>
      </w:r>
      <w:r w:rsidRPr="00087243">
        <w:t xml:space="preserve">в области </w:t>
      </w:r>
      <w:r>
        <w:t>биологии</w:t>
      </w:r>
      <w:r w:rsidRPr="00087243">
        <w:t>;</w:t>
      </w:r>
    </w:p>
    <w:p w:rsidR="007A025F" w:rsidRPr="00087243" w:rsidRDefault="007A025F" w:rsidP="000E02A5">
      <w:pPr>
        <w:pStyle w:val="Default"/>
        <w:ind w:firstLine="709"/>
        <w:jc w:val="both"/>
      </w:pPr>
      <w:r w:rsidRPr="00087243">
        <w:t xml:space="preserve">– повышение качества </w:t>
      </w:r>
      <w:r>
        <w:t>биологического</w:t>
      </w:r>
      <w:r w:rsidRPr="00087243">
        <w:t xml:space="preserve"> образования;</w:t>
      </w:r>
    </w:p>
    <w:p w:rsidR="003B3964" w:rsidRPr="006A3EAA" w:rsidRDefault="007A025F" w:rsidP="000E02A5">
      <w:pPr>
        <w:pStyle w:val="Default"/>
        <w:spacing w:after="240"/>
        <w:ind w:firstLine="709"/>
        <w:jc w:val="both"/>
      </w:pPr>
      <w:proofErr w:type="gramStart"/>
      <w:r w:rsidRPr="00087243">
        <w:t>– выявление обучающихся, которые могут представлять свое учебное заведение на последующих этапах Олимпиады.</w:t>
      </w:r>
      <w:proofErr w:type="gramEnd"/>
    </w:p>
    <w:p w:rsidR="00C1578F" w:rsidRDefault="00C1578F" w:rsidP="000E02A5">
      <w:pPr>
        <w:pStyle w:val="Default"/>
        <w:numPr>
          <w:ilvl w:val="0"/>
          <w:numId w:val="1"/>
        </w:numPr>
        <w:ind w:left="0" w:firstLine="709"/>
        <w:jc w:val="both"/>
        <w:rPr>
          <w:b/>
        </w:rPr>
      </w:pPr>
      <w:r>
        <w:rPr>
          <w:b/>
        </w:rPr>
        <w:t xml:space="preserve">Функции Организатора </w:t>
      </w:r>
      <w:r w:rsidR="00A07D46">
        <w:rPr>
          <w:b/>
        </w:rPr>
        <w:t>муниципального</w:t>
      </w:r>
      <w:r w:rsidRPr="006839B5">
        <w:rPr>
          <w:b/>
        </w:rPr>
        <w:t xml:space="preserve"> этапа всероссийской олимпиады школьников</w:t>
      </w:r>
      <w:r>
        <w:rPr>
          <w:b/>
        </w:rPr>
        <w:t>, Оргкомитета и Жюри</w:t>
      </w:r>
    </w:p>
    <w:p w:rsidR="00C1578F" w:rsidRDefault="00C1578F" w:rsidP="000E02A5">
      <w:pPr>
        <w:pStyle w:val="Default"/>
        <w:numPr>
          <w:ilvl w:val="1"/>
          <w:numId w:val="1"/>
        </w:numPr>
        <w:ind w:left="0" w:firstLine="709"/>
        <w:jc w:val="both"/>
      </w:pPr>
      <w:r w:rsidRPr="00110A36">
        <w:t>Организатором всероссийской олимпиады школьников</w:t>
      </w:r>
      <w:r>
        <w:t xml:space="preserve"> </w:t>
      </w:r>
      <w:r w:rsidR="002B2575">
        <w:t xml:space="preserve">в городе Севастополе </w:t>
      </w:r>
      <w:r>
        <w:t xml:space="preserve">является Департамент образования города Севастополя. </w:t>
      </w:r>
    </w:p>
    <w:p w:rsidR="00C1578F" w:rsidRPr="00110A36" w:rsidRDefault="002B2575" w:rsidP="000E02A5">
      <w:pPr>
        <w:pStyle w:val="Default"/>
        <w:ind w:firstLine="709"/>
        <w:jc w:val="both"/>
      </w:pPr>
      <w:r>
        <w:t>Департамент образования города Севастополя</w:t>
      </w:r>
      <w:r w:rsidR="00C1578F">
        <w:t>:</w:t>
      </w:r>
    </w:p>
    <w:p w:rsidR="00C1578F" w:rsidRPr="00110A36" w:rsidRDefault="00C1578F" w:rsidP="000E02A5">
      <w:pPr>
        <w:pStyle w:val="Default"/>
        <w:ind w:firstLine="709"/>
        <w:jc w:val="both"/>
      </w:pPr>
      <w:r>
        <w:lastRenderedPageBreak/>
        <w:t xml:space="preserve">– </w:t>
      </w:r>
      <w:r w:rsidRPr="00110A36">
        <w:t xml:space="preserve">формирует </w:t>
      </w:r>
      <w:r>
        <w:t>О</w:t>
      </w:r>
      <w:r w:rsidRPr="00110A36">
        <w:t xml:space="preserve">ргкомитет </w:t>
      </w:r>
      <w:r w:rsidR="00A07D46">
        <w:t>муниципального</w:t>
      </w:r>
      <w:r w:rsidRPr="00110A36">
        <w:t xml:space="preserve"> этапа олимпиады и утверждает его состав; </w:t>
      </w:r>
    </w:p>
    <w:p w:rsidR="005164F5" w:rsidRDefault="00040F1C" w:rsidP="000E02A5">
      <w:pPr>
        <w:pStyle w:val="Default"/>
        <w:ind w:firstLine="709"/>
        <w:jc w:val="both"/>
      </w:pPr>
      <w:r>
        <w:t xml:space="preserve">– </w:t>
      </w:r>
      <w:r w:rsidR="00C1578F" w:rsidRPr="00110A36">
        <w:t xml:space="preserve">определяет </w:t>
      </w:r>
      <w:r w:rsidR="005164F5">
        <w:t xml:space="preserve">и утверждает </w:t>
      </w:r>
      <w:r w:rsidR="00C1578F" w:rsidRPr="00110A36">
        <w:t xml:space="preserve">квоты победителей и призеров </w:t>
      </w:r>
      <w:r w:rsidR="00A07D46">
        <w:t>муниципального</w:t>
      </w:r>
      <w:r w:rsidR="00C1578F" w:rsidRPr="00110A36">
        <w:t xml:space="preserve"> этапа олимпиады</w:t>
      </w:r>
      <w:r w:rsidR="005164F5">
        <w:t>;</w:t>
      </w:r>
    </w:p>
    <w:p w:rsidR="005164F5" w:rsidRPr="00110A36" w:rsidRDefault="005164F5" w:rsidP="000E02A5">
      <w:pPr>
        <w:pStyle w:val="Default"/>
        <w:ind w:firstLine="709"/>
        <w:jc w:val="both"/>
      </w:pPr>
      <w:r w:rsidRPr="008A416C">
        <w:t>–</w:t>
      </w:r>
      <w:r>
        <w:t xml:space="preserve"> </w:t>
      </w:r>
      <w:r w:rsidRPr="00110A36">
        <w:t xml:space="preserve">обеспечивает хранение олимпиадных заданий для </w:t>
      </w:r>
      <w:r w:rsidR="00A07D46">
        <w:t>муниципального</w:t>
      </w:r>
      <w:r w:rsidRPr="00110A36">
        <w:t xml:space="preserve"> этапа олимпиады, несет установленную законодательством Российской Федерации ответственность за их конфиденциальность; </w:t>
      </w:r>
    </w:p>
    <w:p w:rsidR="005164F5" w:rsidRDefault="005164F5" w:rsidP="000E02A5">
      <w:pPr>
        <w:pStyle w:val="Default"/>
        <w:numPr>
          <w:ilvl w:val="1"/>
          <w:numId w:val="1"/>
        </w:numPr>
        <w:ind w:left="0" w:firstLine="709"/>
        <w:jc w:val="both"/>
      </w:pPr>
      <w:r w:rsidRPr="00110A36">
        <w:t xml:space="preserve">Оргкомитет </w:t>
      </w:r>
      <w:r w:rsidR="00A07D46">
        <w:t>муниципального</w:t>
      </w:r>
      <w:r>
        <w:t xml:space="preserve"> </w:t>
      </w:r>
      <w:r w:rsidRPr="00110A36">
        <w:t>этапа олимпиады</w:t>
      </w:r>
      <w:r>
        <w:t xml:space="preserve">. </w:t>
      </w:r>
    </w:p>
    <w:p w:rsidR="00A92102" w:rsidRDefault="005164F5" w:rsidP="000E02A5">
      <w:pPr>
        <w:pStyle w:val="Default"/>
        <w:ind w:firstLine="709"/>
        <w:jc w:val="both"/>
      </w:pPr>
      <w:r>
        <w:t xml:space="preserve">В состав Оргкомитета </w:t>
      </w:r>
      <w:r w:rsidR="00A07D46">
        <w:t>муниципального</w:t>
      </w:r>
      <w:r>
        <w:t xml:space="preserve"> этапа всероссийской олимпиады школьников входят представители Департамента образования города Севастополя, ГБОУ ДПО «Севастопольский центр развития образования», руководители общеобразовательных организаций, на базе которых проводится </w:t>
      </w:r>
      <w:r w:rsidR="00A07D46">
        <w:t>муниципальный</w:t>
      </w:r>
      <w:r>
        <w:t xml:space="preserve"> этап всероссийской олимпиады школьников. </w:t>
      </w:r>
    </w:p>
    <w:p w:rsidR="005164F5" w:rsidRDefault="005164F5" w:rsidP="005164F5">
      <w:pPr>
        <w:pStyle w:val="Default"/>
        <w:ind w:firstLine="709"/>
        <w:jc w:val="both"/>
      </w:pPr>
      <w:r>
        <w:t xml:space="preserve">Оргкомитет </w:t>
      </w:r>
      <w:r w:rsidR="00A07D46">
        <w:t>муниципального</w:t>
      </w:r>
      <w:r>
        <w:t xml:space="preserve"> этапа всероссийской олимпиады школьников</w:t>
      </w:r>
      <w:r w:rsidRPr="00110A36">
        <w:t xml:space="preserve"> определяет организационно-технологическую модель проведения </w:t>
      </w:r>
      <w:r w:rsidR="00A07D46">
        <w:t>муниципального</w:t>
      </w:r>
      <w:r w:rsidRPr="00110A36">
        <w:t xml:space="preserve"> этапа олимпиады</w:t>
      </w:r>
      <w:r>
        <w:t xml:space="preserve"> в</w:t>
      </w:r>
      <w:r w:rsidR="00A92102">
        <w:t> </w:t>
      </w:r>
      <w:r>
        <w:t>городе Севастополе.</w:t>
      </w:r>
    </w:p>
    <w:p w:rsidR="00A92102" w:rsidRDefault="005164F5" w:rsidP="005164F5">
      <w:pPr>
        <w:pStyle w:val="Default"/>
        <w:ind w:firstLine="709"/>
        <w:jc w:val="both"/>
      </w:pPr>
      <w:r>
        <w:t xml:space="preserve">Руководители общеобразовательных организаций, на базе которых проводится </w:t>
      </w:r>
      <w:r w:rsidR="00A07D46">
        <w:t>муниципальный</w:t>
      </w:r>
      <w:r>
        <w:t xml:space="preserve"> этап всероссийской олимпиады школьников</w:t>
      </w:r>
      <w:r w:rsidR="00A92102">
        <w:t>:</w:t>
      </w:r>
    </w:p>
    <w:p w:rsidR="005164F5" w:rsidRPr="00A92102" w:rsidRDefault="00A92102" w:rsidP="00A07D46">
      <w:pPr>
        <w:pStyle w:val="Default"/>
        <w:ind w:firstLine="709"/>
        <w:jc w:val="both"/>
        <w:rPr>
          <w:color w:val="auto"/>
        </w:rPr>
      </w:pPr>
      <w:r>
        <w:t>–</w:t>
      </w:r>
      <w:r w:rsidR="005164F5">
        <w:t xml:space="preserve"> издают приказ о проведении </w:t>
      </w:r>
      <w:r w:rsidR="00A07D46">
        <w:t>муниципального</w:t>
      </w:r>
      <w:r w:rsidR="005164F5">
        <w:t xml:space="preserve"> </w:t>
      </w:r>
      <w:r w:rsidR="005164F5" w:rsidRPr="00110A36">
        <w:t>этапа олимпиады</w:t>
      </w:r>
      <w:r w:rsidR="005164F5">
        <w:t xml:space="preserve"> на базе общеобразовательного учреждения, назначив </w:t>
      </w:r>
      <w:proofErr w:type="gramStart"/>
      <w:r w:rsidR="005164F5">
        <w:t>ответственных</w:t>
      </w:r>
      <w:proofErr w:type="gramEnd"/>
      <w:r w:rsidR="005164F5">
        <w:t xml:space="preserve"> за организацию и проведение олимпиады</w:t>
      </w:r>
      <w:r w:rsidR="00D55F33">
        <w:t>;</w:t>
      </w:r>
    </w:p>
    <w:p w:rsidR="005164F5" w:rsidRPr="00110A36" w:rsidRDefault="005164F5" w:rsidP="005164F5">
      <w:pPr>
        <w:pStyle w:val="Default"/>
        <w:ind w:firstLine="709"/>
        <w:jc w:val="both"/>
      </w:pPr>
      <w:r w:rsidRPr="00A92102">
        <w:rPr>
          <w:color w:val="auto"/>
        </w:rPr>
        <w:t xml:space="preserve">– обеспечивают организацию и проведение </w:t>
      </w:r>
      <w:r w:rsidR="00A07D46">
        <w:rPr>
          <w:color w:val="auto"/>
        </w:rPr>
        <w:t>муниципального</w:t>
      </w:r>
      <w:r w:rsidR="00A92102" w:rsidRPr="00A92102">
        <w:rPr>
          <w:color w:val="auto"/>
        </w:rPr>
        <w:t xml:space="preserve"> этапа олимпиады в </w:t>
      </w:r>
      <w:r w:rsidRPr="00A92102">
        <w:rPr>
          <w:color w:val="auto"/>
        </w:rPr>
        <w:t>соответствии с Требованиями к проведению,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</w:t>
      </w:r>
      <w:r w:rsidRPr="00110A36">
        <w:t xml:space="preserve"> образования; </w:t>
      </w:r>
    </w:p>
    <w:p w:rsidR="003B3964" w:rsidRDefault="003B3964" w:rsidP="00B77CCD">
      <w:pPr>
        <w:pStyle w:val="Default"/>
        <w:ind w:firstLine="709"/>
        <w:jc w:val="both"/>
      </w:pPr>
      <w:r>
        <w:t>– з</w:t>
      </w:r>
      <w:r w:rsidRPr="00110A36">
        <w:t>аблаговременно информиру</w:t>
      </w:r>
      <w:r>
        <w:t>ю</w:t>
      </w:r>
      <w:r w:rsidRPr="00110A36">
        <w:t xml:space="preserve">т участников </w:t>
      </w:r>
      <w:r w:rsidR="00A07D46">
        <w:t>муниципального</w:t>
      </w:r>
      <w:r w:rsidRPr="00110A36">
        <w:t xml:space="preserve"> этапа олимпиады и их родителей (законных представителей) о сроках проведения </w:t>
      </w:r>
      <w:r w:rsidR="00A07D46">
        <w:t>муниципального</w:t>
      </w:r>
      <w:r>
        <w:t xml:space="preserve"> этапа олимпиады, а </w:t>
      </w:r>
      <w:r w:rsidRPr="00110A36">
        <w:t>также о Порядке проведения всероссийской олимпиады школьников</w:t>
      </w:r>
      <w:r>
        <w:t>;</w:t>
      </w:r>
    </w:p>
    <w:p w:rsidR="00B77CCD" w:rsidRDefault="005164F5" w:rsidP="00B77CCD">
      <w:pPr>
        <w:pStyle w:val="Default"/>
        <w:ind w:firstLine="709"/>
        <w:jc w:val="both"/>
      </w:pPr>
      <w:r>
        <w:t xml:space="preserve">– </w:t>
      </w:r>
      <w:r w:rsidRPr="00110A36">
        <w:t>нес</w:t>
      </w:r>
      <w:r>
        <w:t>у</w:t>
      </w:r>
      <w:r w:rsidRPr="00110A36">
        <w:t xml:space="preserve">т ответственность за жизнь и здоровье участников олимпиады во время проведения </w:t>
      </w:r>
      <w:r w:rsidR="00A07D46">
        <w:t>муниципального</w:t>
      </w:r>
      <w:r>
        <w:t xml:space="preserve"> </w:t>
      </w:r>
      <w:r w:rsidRPr="00110A36">
        <w:t>этапа олимпиады</w:t>
      </w:r>
      <w:r>
        <w:t>, проводят инструктажи по технике безопасности</w:t>
      </w:r>
      <w:r w:rsidRPr="00110A36">
        <w:t>.</w:t>
      </w:r>
      <w:r w:rsidR="00B77CCD" w:rsidRPr="00B77CCD">
        <w:t xml:space="preserve"> </w:t>
      </w:r>
    </w:p>
    <w:p w:rsidR="00461060" w:rsidRDefault="00461060" w:rsidP="00461060">
      <w:pPr>
        <w:pStyle w:val="Default"/>
        <w:ind w:firstLine="709"/>
        <w:jc w:val="both"/>
      </w:pPr>
      <w:r>
        <w:t xml:space="preserve">– информируют участников о </w:t>
      </w:r>
      <w:r w:rsidR="00A07D46">
        <w:t xml:space="preserve">предварительных </w:t>
      </w:r>
      <w:r>
        <w:t>результатах олимпиады;</w:t>
      </w:r>
    </w:p>
    <w:p w:rsidR="00B77CCD" w:rsidRPr="00461060" w:rsidRDefault="00D55F33" w:rsidP="00B77CCD">
      <w:pPr>
        <w:pStyle w:val="Default"/>
        <w:ind w:firstLine="709"/>
        <w:jc w:val="both"/>
      </w:pPr>
      <w:proofErr w:type="gramStart"/>
      <w:r w:rsidRPr="00461060">
        <w:t xml:space="preserve">Ответственные за организацию и проведение </w:t>
      </w:r>
      <w:r w:rsidR="00A07D46">
        <w:t>муниципального</w:t>
      </w:r>
      <w:r w:rsidRPr="00461060">
        <w:t xml:space="preserve"> этапа всероссийской олимпиады школьников в общеобразовательном учреждении:</w:t>
      </w:r>
      <w:proofErr w:type="gramEnd"/>
    </w:p>
    <w:p w:rsidR="00D55F33" w:rsidRDefault="00D55F33" w:rsidP="00B77CCD">
      <w:pPr>
        <w:pStyle w:val="Default"/>
        <w:ind w:firstLine="709"/>
        <w:jc w:val="both"/>
      </w:pPr>
      <w:r w:rsidRPr="00461060">
        <w:t>– обеспечивают приём олимпиадных</w:t>
      </w:r>
      <w:r w:rsidRPr="00D55F33">
        <w:t xml:space="preserve"> заданий</w:t>
      </w:r>
      <w:r>
        <w:t xml:space="preserve">, несут </w:t>
      </w:r>
      <w:r w:rsidRPr="00D55F33">
        <w:t>персональн</w:t>
      </w:r>
      <w:r>
        <w:t>ую</w:t>
      </w:r>
      <w:r w:rsidRPr="00D55F33">
        <w:t xml:space="preserve"> ответственност</w:t>
      </w:r>
      <w:r>
        <w:t>ь</w:t>
      </w:r>
      <w:r w:rsidRPr="00D55F33">
        <w:t xml:space="preserve"> за конфиденциальность информации</w:t>
      </w:r>
      <w:r w:rsidR="00461060">
        <w:t>;</w:t>
      </w:r>
      <w:r>
        <w:t xml:space="preserve"> </w:t>
      </w:r>
    </w:p>
    <w:p w:rsidR="00B77CCD" w:rsidRDefault="00B77CCD" w:rsidP="00B77CCD">
      <w:pPr>
        <w:pStyle w:val="Default"/>
        <w:ind w:firstLine="709"/>
        <w:jc w:val="both"/>
      </w:pPr>
      <w:r>
        <w:t xml:space="preserve">– </w:t>
      </w:r>
      <w:r w:rsidRPr="00110A36">
        <w:t>осуществля</w:t>
      </w:r>
      <w:r>
        <w:t>ю</w:t>
      </w:r>
      <w:r w:rsidRPr="00110A36">
        <w:t xml:space="preserve">т кодирование (обезличивание) олимпиадных работ участников </w:t>
      </w:r>
      <w:r w:rsidR="00584C85">
        <w:t>муниципального</w:t>
      </w:r>
      <w:r>
        <w:t xml:space="preserve"> </w:t>
      </w:r>
      <w:r w:rsidRPr="00110A36">
        <w:t>этапа олимпиады</w:t>
      </w:r>
      <w:r>
        <w:t xml:space="preserve"> и передачу обезличенных работ участников Жюри </w:t>
      </w:r>
      <w:r w:rsidR="00584C85">
        <w:t>муниципального</w:t>
      </w:r>
      <w:r>
        <w:t xml:space="preserve"> этапа</w:t>
      </w:r>
      <w:r w:rsidRPr="00110A36">
        <w:t xml:space="preserve">; </w:t>
      </w:r>
    </w:p>
    <w:p w:rsidR="00B77CCD" w:rsidRDefault="00B77CCD" w:rsidP="00B77CCD">
      <w:pPr>
        <w:pStyle w:val="Default"/>
        <w:ind w:firstLine="709"/>
        <w:jc w:val="both"/>
      </w:pPr>
      <w:r>
        <w:t xml:space="preserve">– проводят декодирование работ участников после проверки работ Жюри </w:t>
      </w:r>
      <w:r w:rsidR="00584C85">
        <w:t>муниципального</w:t>
      </w:r>
      <w:r>
        <w:t xml:space="preserve"> этапа олимпиады и формирования рейтинга;</w:t>
      </w:r>
    </w:p>
    <w:p w:rsidR="00B77CCD" w:rsidRPr="00110A36" w:rsidRDefault="00B77CCD" w:rsidP="00B77CCD">
      <w:pPr>
        <w:pStyle w:val="Default"/>
        <w:ind w:firstLine="709"/>
        <w:jc w:val="both"/>
      </w:pPr>
      <w:r>
        <w:t xml:space="preserve">– организуют проведение апелляции в течение </w:t>
      </w:r>
      <w:r w:rsidR="00FF6681">
        <w:t>двух</w:t>
      </w:r>
      <w:r>
        <w:t xml:space="preserve"> рабочих дней с момента окончания проверки олимпиадных работ членами Жюри</w:t>
      </w:r>
      <w:r w:rsidR="00EB5F58">
        <w:t xml:space="preserve"> (</w:t>
      </w:r>
      <w:r w:rsidR="00EB5F58" w:rsidRPr="00EB5F58">
        <w:rPr>
          <w:b/>
        </w:rPr>
        <w:t>не позднее 15.12.2017 года</w:t>
      </w:r>
      <w:r w:rsidR="00EB5F58">
        <w:t>)</w:t>
      </w:r>
      <w:r w:rsidR="00FF6681">
        <w:t>.</w:t>
      </w:r>
    </w:p>
    <w:p w:rsidR="005164F5" w:rsidRDefault="005164F5" w:rsidP="00FF6681">
      <w:pPr>
        <w:pStyle w:val="Default"/>
        <w:numPr>
          <w:ilvl w:val="1"/>
          <w:numId w:val="1"/>
        </w:numPr>
        <w:ind w:left="0" w:firstLine="709"/>
        <w:jc w:val="both"/>
      </w:pPr>
      <w:r>
        <w:t xml:space="preserve">Жюри </w:t>
      </w:r>
      <w:r w:rsidR="00584C85">
        <w:t>муниципального</w:t>
      </w:r>
      <w:r>
        <w:t xml:space="preserve"> </w:t>
      </w:r>
      <w:r w:rsidRPr="00110A36">
        <w:t>этапа олимпиады</w:t>
      </w:r>
      <w:r>
        <w:t>:</w:t>
      </w:r>
    </w:p>
    <w:p w:rsidR="005164F5" w:rsidRDefault="005164F5" w:rsidP="00FF6681">
      <w:pPr>
        <w:pStyle w:val="Default"/>
        <w:ind w:firstLine="709"/>
        <w:jc w:val="both"/>
      </w:pPr>
      <w:r>
        <w:t>– принимает для оценивания закодированные (обезличенные) работы участников олимпиады;</w:t>
      </w:r>
    </w:p>
    <w:p w:rsidR="005164F5" w:rsidRDefault="005164F5" w:rsidP="00FF6681">
      <w:pPr>
        <w:pStyle w:val="Default"/>
        <w:ind w:firstLine="709"/>
        <w:jc w:val="both"/>
      </w:pPr>
      <w:r>
        <w:t>– 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5164F5" w:rsidRDefault="005164F5" w:rsidP="00FF6681">
      <w:pPr>
        <w:pStyle w:val="Default"/>
        <w:ind w:firstLine="709"/>
        <w:jc w:val="both"/>
      </w:pPr>
      <w:r>
        <w:t xml:space="preserve">– определяет победителей и призёров </w:t>
      </w:r>
      <w:r w:rsidR="00584C85">
        <w:t>муниципального</w:t>
      </w:r>
      <w:r>
        <w:t xml:space="preserve"> этапа всероссийской олимпиады школьников на основании рейтинга и в соответствии с квотой, установленной </w:t>
      </w:r>
      <w:r>
        <w:lastRenderedPageBreak/>
        <w:t xml:space="preserve">Организатором </w:t>
      </w:r>
      <w:r w:rsidR="00584C85">
        <w:t>муниципального</w:t>
      </w:r>
      <w:r>
        <w:t xml:space="preserve"> этапа олимпиады, и передаёт результаты </w:t>
      </w:r>
      <w:r w:rsidR="00FF6681">
        <w:t xml:space="preserve">ответственным за </w:t>
      </w:r>
      <w:r w:rsidR="00FF6681" w:rsidRPr="00461060">
        <w:t xml:space="preserve">организацию и проведение </w:t>
      </w:r>
      <w:r w:rsidR="00584C85">
        <w:t>муниципального</w:t>
      </w:r>
      <w:r w:rsidR="00FF6681" w:rsidRPr="00461060">
        <w:t xml:space="preserve"> этапа всероссийской олимпиады</w:t>
      </w:r>
      <w:r w:rsidR="00FF6681">
        <w:t xml:space="preserve"> школьников в </w:t>
      </w:r>
      <w:r w:rsidR="00FF6681" w:rsidRPr="00461060">
        <w:t>общеобразовательном учреждении</w:t>
      </w:r>
      <w:r w:rsidR="00FF6681">
        <w:t xml:space="preserve"> </w:t>
      </w:r>
      <w:r>
        <w:t>для декодирования и формирования рейтинга;</w:t>
      </w:r>
    </w:p>
    <w:p w:rsidR="005164F5" w:rsidRPr="003B3964" w:rsidRDefault="005164F5" w:rsidP="00FF6681">
      <w:pPr>
        <w:pStyle w:val="Default"/>
        <w:ind w:firstLine="709"/>
        <w:jc w:val="both"/>
      </w:pPr>
      <w:r>
        <w:t xml:space="preserve">– проводит с участниками олимпиады </w:t>
      </w:r>
      <w:r w:rsidRPr="00FF2113">
        <w:t>анализ олимпиадных</w:t>
      </w:r>
      <w:r>
        <w:t xml:space="preserve"> заданий и их решений; осуществляет </w:t>
      </w:r>
      <w:r w:rsidR="00FF6681">
        <w:t xml:space="preserve">показ </w:t>
      </w:r>
      <w:r>
        <w:t xml:space="preserve">олимпиадных работ по запросу </w:t>
      </w:r>
      <w:r w:rsidRPr="003B3964">
        <w:t>участника;</w:t>
      </w:r>
    </w:p>
    <w:p w:rsidR="003B3964" w:rsidRPr="003B3964" w:rsidRDefault="005164F5" w:rsidP="00FF6681">
      <w:pPr>
        <w:pStyle w:val="Default"/>
        <w:ind w:firstLine="709"/>
        <w:jc w:val="both"/>
      </w:pPr>
      <w:r w:rsidRPr="003B3964">
        <w:t xml:space="preserve">– </w:t>
      </w:r>
      <w:r w:rsidR="003B3964" w:rsidRPr="003B3964">
        <w:t>совместно с апелляционной комиссией рассматривает очно апелляции участников олимпиады (по письменному заявлению участника); п</w:t>
      </w:r>
      <w:r w:rsidR="003B3964" w:rsidRPr="003B3964">
        <w:rPr>
          <w:szCs w:val="22"/>
        </w:rPr>
        <w:t>о результатам рассмотрения апелляции о несогласии с выставленными баллами принимает решение об отклонении апелляции</w:t>
      </w:r>
      <w:r w:rsidR="003B3964" w:rsidRPr="003B3964">
        <w:rPr>
          <w:color w:val="000000" w:themeColor="text1"/>
          <w:szCs w:val="22"/>
        </w:rPr>
        <w:t xml:space="preserve"> с сохранением выставленных баллов</w:t>
      </w:r>
      <w:r w:rsidR="003B3964" w:rsidRPr="003B3964">
        <w:rPr>
          <w:color w:val="FF0000"/>
          <w:szCs w:val="22"/>
        </w:rPr>
        <w:t xml:space="preserve"> </w:t>
      </w:r>
      <w:r w:rsidR="003B3964" w:rsidRPr="003B3964">
        <w:rPr>
          <w:szCs w:val="22"/>
        </w:rPr>
        <w:t>или об удовлетворении апелляции и корректировке баллов</w:t>
      </w:r>
      <w:r w:rsidR="003B3964" w:rsidRPr="003B3964">
        <w:t>;</w:t>
      </w:r>
    </w:p>
    <w:p w:rsidR="005164F5" w:rsidRPr="003B3964" w:rsidRDefault="003B3964" w:rsidP="00FF6681">
      <w:pPr>
        <w:pStyle w:val="Default"/>
        <w:ind w:firstLine="709"/>
        <w:jc w:val="both"/>
      </w:pPr>
      <w:r w:rsidRPr="003B3964">
        <w:t xml:space="preserve">– </w:t>
      </w:r>
      <w:r w:rsidR="005164F5" w:rsidRPr="003B3964">
        <w:t>представляет организатору олимпиады Протоколы и отчёт по результатам выполнения олимпиадных заданий по предмет</w:t>
      </w:r>
      <w:r w:rsidRPr="003B3964">
        <w:t>ам</w:t>
      </w:r>
      <w:r w:rsidR="005164F5" w:rsidRPr="003B3964">
        <w:t>.</w:t>
      </w:r>
    </w:p>
    <w:p w:rsidR="005164F5" w:rsidRPr="003B3964" w:rsidRDefault="005164F5" w:rsidP="008A416C">
      <w:pPr>
        <w:pStyle w:val="Default"/>
        <w:ind w:firstLine="709"/>
        <w:jc w:val="both"/>
      </w:pPr>
      <w:bookmarkStart w:id="0" w:name="_GoBack"/>
      <w:bookmarkEnd w:id="0"/>
    </w:p>
    <w:p w:rsidR="00834CD8" w:rsidRPr="00834CD8" w:rsidRDefault="00C1578F" w:rsidP="007A025F">
      <w:pPr>
        <w:pStyle w:val="Default"/>
        <w:numPr>
          <w:ilvl w:val="0"/>
          <w:numId w:val="1"/>
        </w:numPr>
        <w:ind w:left="0" w:firstLine="709"/>
        <w:jc w:val="both"/>
        <w:rPr>
          <w:b/>
          <w:lang w:eastAsia="ru-RU"/>
        </w:rPr>
      </w:pPr>
      <w:r w:rsidRPr="00834CD8">
        <w:rPr>
          <w:b/>
        </w:rPr>
        <w:t xml:space="preserve">Характеристика содержания </w:t>
      </w:r>
      <w:r w:rsidR="00584C85">
        <w:rPr>
          <w:b/>
        </w:rPr>
        <w:t>муниципального</w:t>
      </w:r>
      <w:r w:rsidRPr="00834CD8">
        <w:rPr>
          <w:b/>
        </w:rPr>
        <w:t xml:space="preserve"> этапа всероссийской олимпиады школьников </w:t>
      </w:r>
    </w:p>
    <w:p w:rsidR="00584C85" w:rsidRDefault="00584C85" w:rsidP="00584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4C85">
        <w:rPr>
          <w:rFonts w:ascii="Times New Roman" w:hAnsi="Times New Roman"/>
          <w:sz w:val="24"/>
          <w:szCs w:val="24"/>
        </w:rPr>
        <w:t>В муниципальном этапе олимпиады принимают участие обучающиеся следующих двух возрастных групп: 7-8-х и 9-11-х классов. Общее количество участников муниципального этапа олимпиады и квоты по классам устанавливает организатор муниципального этапа олимпиады, путем фиксации по классам количества баллов, набранного участниками школьного этапа, но необходимого для</w:t>
      </w:r>
      <w:r>
        <w:rPr>
          <w:rFonts w:ascii="Times New Roman" w:hAnsi="Times New Roman"/>
          <w:sz w:val="24"/>
          <w:szCs w:val="24"/>
        </w:rPr>
        <w:t xml:space="preserve"> участия в муниципальном этапе.</w:t>
      </w:r>
    </w:p>
    <w:p w:rsidR="00584C85" w:rsidRDefault="00584C85" w:rsidP="00584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4C85">
        <w:rPr>
          <w:rFonts w:ascii="Times New Roman" w:hAnsi="Times New Roman"/>
          <w:sz w:val="24"/>
          <w:szCs w:val="24"/>
        </w:rPr>
        <w:t>В муниципальном этапе олимпиады в конкретном муниципальном образовании пр</w:t>
      </w:r>
      <w:r>
        <w:rPr>
          <w:rFonts w:ascii="Times New Roman" w:hAnsi="Times New Roman"/>
          <w:sz w:val="24"/>
          <w:szCs w:val="24"/>
        </w:rPr>
        <w:t>инимают индивидуальное участие:</w:t>
      </w:r>
    </w:p>
    <w:p w:rsidR="00584C85" w:rsidRDefault="00584C85" w:rsidP="00584C8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4C85">
        <w:rPr>
          <w:rFonts w:ascii="Times New Roman" w:hAnsi="Times New Roman"/>
          <w:sz w:val="24"/>
          <w:szCs w:val="24"/>
        </w:rPr>
        <w:t xml:space="preserve">участники проведенного в этом муниципальном образовании в текущем учебном году школьного этапа олимпиады, выбравшие комплекты задач не ниже 7-го класса и 9 набравшие необходимое для участия в муниципальном этапе олимпиады количество баллов, установленное организатором </w:t>
      </w:r>
      <w:r>
        <w:rPr>
          <w:rFonts w:ascii="Times New Roman" w:hAnsi="Times New Roman"/>
          <w:sz w:val="24"/>
          <w:szCs w:val="24"/>
        </w:rPr>
        <w:t>муниципального этапа олимпиады;</w:t>
      </w:r>
    </w:p>
    <w:p w:rsidR="00584C85" w:rsidRDefault="00584C85" w:rsidP="00584C8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4C85">
        <w:rPr>
          <w:rFonts w:ascii="Times New Roman" w:hAnsi="Times New Roman"/>
          <w:sz w:val="24"/>
          <w:szCs w:val="24"/>
        </w:rPr>
        <w:t>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</w:t>
      </w:r>
      <w:r>
        <w:rPr>
          <w:rFonts w:ascii="Times New Roman" w:hAnsi="Times New Roman"/>
          <w:sz w:val="24"/>
          <w:szCs w:val="24"/>
        </w:rPr>
        <w:t xml:space="preserve"> и среднего общего образования.</w:t>
      </w:r>
    </w:p>
    <w:p w:rsidR="00584C85" w:rsidRDefault="00584C85" w:rsidP="00584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4C85">
        <w:rPr>
          <w:rFonts w:ascii="Times New Roman" w:hAnsi="Times New Roman"/>
          <w:sz w:val="24"/>
          <w:szCs w:val="24"/>
        </w:rPr>
        <w:t xml:space="preserve">В муниципальном этапе олимпиады могут принимать участие обучающиеся 5–6-х классов, если на школьном этапе текущего года они выполняли задания, основанные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7– 8-х или 9–11-х классов. В случае их прохождения на муниципальный этап </w:t>
      </w:r>
      <w:proofErr w:type="gramStart"/>
      <w:r w:rsidRPr="00584C85">
        <w:rPr>
          <w:rFonts w:ascii="Times New Roman" w:hAnsi="Times New Roman"/>
          <w:sz w:val="24"/>
          <w:szCs w:val="24"/>
        </w:rPr>
        <w:t>олимпиады, данные участники олимпиады должны были</w:t>
      </w:r>
      <w:proofErr w:type="gramEnd"/>
      <w:r w:rsidRPr="00584C85">
        <w:rPr>
          <w:rFonts w:ascii="Times New Roman" w:hAnsi="Times New Roman"/>
          <w:sz w:val="24"/>
          <w:szCs w:val="24"/>
        </w:rPr>
        <w:t xml:space="preserve"> выполнить на школьном этапе олимпиадные задания для возрастной группы не ниже 7-го класса, а для дальнейшего прохождения</w:t>
      </w:r>
      <w:r>
        <w:rPr>
          <w:rFonts w:ascii="Times New Roman" w:hAnsi="Times New Roman"/>
          <w:sz w:val="24"/>
          <w:szCs w:val="24"/>
        </w:rPr>
        <w:t xml:space="preserve"> на региональный этап им следовало</w:t>
      </w:r>
      <w:r w:rsidRPr="00584C85">
        <w:rPr>
          <w:rFonts w:ascii="Times New Roman" w:hAnsi="Times New Roman"/>
          <w:sz w:val="24"/>
          <w:szCs w:val="24"/>
        </w:rPr>
        <w:t xml:space="preserve"> выбрать уже на школьном этапе олимпиады </w:t>
      </w:r>
      <w:r>
        <w:rPr>
          <w:rFonts w:ascii="Times New Roman" w:hAnsi="Times New Roman"/>
          <w:sz w:val="24"/>
          <w:szCs w:val="24"/>
        </w:rPr>
        <w:t>набор задач для 9–11-х классов.</w:t>
      </w:r>
    </w:p>
    <w:p w:rsidR="00C1578F" w:rsidRPr="00142DD1" w:rsidRDefault="00584C85" w:rsidP="00142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4C85">
        <w:rPr>
          <w:rFonts w:ascii="Times New Roman" w:hAnsi="Times New Roman"/>
          <w:sz w:val="24"/>
          <w:szCs w:val="24"/>
        </w:rPr>
        <w:t xml:space="preserve">Победители и призёры муниципального этапа предыдущего года вправе выполнять олимпиадные задания, разработанные для </w:t>
      </w:r>
      <w:proofErr w:type="gramStart"/>
      <w:r w:rsidRPr="00584C85">
        <w:rPr>
          <w:rFonts w:ascii="Times New Roman" w:hAnsi="Times New Roman"/>
          <w:sz w:val="24"/>
          <w:szCs w:val="24"/>
        </w:rPr>
        <w:t>более старших</w:t>
      </w:r>
      <w:proofErr w:type="gramEnd"/>
      <w:r w:rsidRPr="00584C85">
        <w:rPr>
          <w:rFonts w:ascii="Times New Roman" w:hAnsi="Times New Roman"/>
          <w:sz w:val="24"/>
          <w:szCs w:val="24"/>
        </w:rPr>
        <w:t xml:space="preserve"> классов по отношению к тем, в которых они проходят обучение. Для прохождения на региональный этап олимпиады такие участники должны выполнять на муниципальном этапе олимпиадные задания, разработанные для 9–11-х классов.</w:t>
      </w:r>
    </w:p>
    <w:p w:rsidR="00F3610D" w:rsidRPr="00D247AF" w:rsidRDefault="00F3610D" w:rsidP="000E0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b/>
          <w:bCs/>
          <w:i/>
          <w:sz w:val="24"/>
          <w:szCs w:val="24"/>
          <w:lang w:eastAsia="ru-RU"/>
        </w:rPr>
      </w:pPr>
      <w:r w:rsidRPr="00D247AF">
        <w:rPr>
          <w:rFonts w:ascii="Times New Roman" w:eastAsia="Times New Roman,Bold" w:hAnsi="Times New Roman"/>
          <w:b/>
          <w:bCs/>
          <w:i/>
          <w:sz w:val="24"/>
          <w:szCs w:val="24"/>
          <w:lang w:eastAsia="ru-RU"/>
        </w:rPr>
        <w:t>Описание необходимого материально-технического обеспечения для выполнения олимпиадных заданий</w:t>
      </w:r>
    </w:p>
    <w:p w:rsidR="00F3610D" w:rsidRPr="00F3610D" w:rsidRDefault="00F3610D" w:rsidP="000E0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 xml:space="preserve">Для проведения олимпиады на </w:t>
      </w:r>
      <w:r w:rsidR="00142DD1">
        <w:rPr>
          <w:rFonts w:ascii="Times New Roman" w:eastAsia="Times New Roman,Bold" w:hAnsi="Times New Roman"/>
          <w:sz w:val="24"/>
          <w:szCs w:val="24"/>
          <w:lang w:eastAsia="ru-RU"/>
        </w:rPr>
        <w:t>муниципальном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>этапе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, необходимы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 xml:space="preserve">аудитории (школьные классы), в которых можно было бы </w:t>
      </w:r>
      <w:proofErr w:type="gramStart"/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разместить</w:t>
      </w:r>
      <w:proofErr w:type="gramEnd"/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 xml:space="preserve"> ожидаемое количество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 xml:space="preserve">участников. Для каждой параллели готовиться отдельная аудитория (класс). Для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lastRenderedPageBreak/>
        <w:t>нормальной</w:t>
      </w:r>
      <w:r w:rsidR="00834CD8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работы участников в помещениях необходимо обеспечивать комфортные условия: тишину,</w:t>
      </w:r>
      <w:r w:rsidR="00834CD8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чистоту, свежий воздух, достаточную освещенность рабочих мест. В целях обеспечения</w:t>
      </w:r>
      <w:r w:rsidR="00834CD8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безопасности участников во время проведения конкурсных мероприятий должен быть</w:t>
      </w:r>
      <w:r w:rsidR="00834CD8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организован пункт скорой медицинской помощи, оборудованный соответствующими</w:t>
      </w:r>
      <w:r w:rsidR="00834CD8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средствами ее оказания.</w:t>
      </w:r>
    </w:p>
    <w:p w:rsidR="00F3610D" w:rsidRPr="00F3610D" w:rsidRDefault="00F3610D" w:rsidP="000E0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proofErr w:type="gramStart"/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Для работы жюри необходимо подготовить помещение, оснащенное техническими</w:t>
      </w:r>
      <w:r w:rsidR="00834CD8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средствами и канцелярскими принадлежностями: компьютер, принтер, копир, 4-5 пачек</w:t>
      </w:r>
      <w:r w:rsidR="00834CD8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бумаги, ручки (красные из расчета на каждого члена жюри + 20% сверху), карандаши</w:t>
      </w:r>
      <w:r w:rsidR="00834CD8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 xml:space="preserve">простые (из расчета на каждого члена жюри + 20% сверху), ножницы, </w:t>
      </w:r>
      <w:proofErr w:type="spellStart"/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степлер</w:t>
      </w:r>
      <w:proofErr w:type="spellEnd"/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 xml:space="preserve"> и скрепки к</w:t>
      </w:r>
      <w:r w:rsidR="00834CD8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 xml:space="preserve">нему (10 упаковок), </w:t>
      </w:r>
      <w:proofErr w:type="spellStart"/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антистеплер</w:t>
      </w:r>
      <w:proofErr w:type="spellEnd"/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, клеящий карандаш, широкий скотч.</w:t>
      </w:r>
      <w:proofErr w:type="gramEnd"/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 xml:space="preserve"> Для своевременного</w:t>
      </w:r>
      <w:r w:rsidR="00834CD8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информирования участников оргкомитету необходимо предусмотреть организацию работы</w:t>
      </w:r>
      <w:r w:rsidR="00834CD8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 xml:space="preserve">информационного </w:t>
      </w:r>
      <w:proofErr w:type="spellStart"/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ИНТЕРНЕТ-сайта</w:t>
      </w:r>
      <w:proofErr w:type="spellEnd"/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.</w:t>
      </w:r>
    </w:p>
    <w:p w:rsidR="00F3610D" w:rsidRPr="00F3610D" w:rsidRDefault="00F3610D" w:rsidP="000E0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Для каждого участника олимпиады должно быть предоставлено отдельное рабочее</w:t>
      </w:r>
      <w:r w:rsidR="00834CD8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место, оборудованное в соответствии с требованиями к проведению соответствующего этапа</w:t>
      </w:r>
      <w:r w:rsidR="00834CD8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олимпиады по каждому общеобразовательному предмету. Все рабочие места участников</w:t>
      </w:r>
      <w:r w:rsidR="00834CD8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олимпиады должны обеспечивать участникам олимпиады равные условия и соответствовать</w:t>
      </w:r>
      <w:r w:rsidR="00834CD8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действующим на момент проведения олимпиады санитарно-эпидемиологическим правилам и</w:t>
      </w:r>
      <w:r w:rsidR="00834CD8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нормам.</w:t>
      </w:r>
    </w:p>
    <w:p w:rsidR="00F3610D" w:rsidRPr="00F3610D" w:rsidRDefault="00F3610D" w:rsidP="000E0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Каждый участник получает комплект заданий и лист (матрицу) ответов. После</w:t>
      </w:r>
      <w:r w:rsidR="00834CD8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завершения работы комплект заданий участник может забрать, а лист ответа должен быть</w:t>
      </w:r>
      <w:r w:rsidR="00834CD8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подписан и сдан для проверки. Рекомендуется предоставить участникам Олимпиады</w:t>
      </w:r>
      <w:r w:rsidR="00834CD8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черновик (1 лист формата А</w:t>
      </w:r>
      <w:proofErr w:type="gramStart"/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4</w:t>
      </w:r>
      <w:proofErr w:type="gramEnd"/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).</w:t>
      </w:r>
    </w:p>
    <w:p w:rsidR="00F3610D" w:rsidRPr="00950182" w:rsidRDefault="00F3610D" w:rsidP="000E02A5">
      <w:pPr>
        <w:pStyle w:val="Default"/>
        <w:ind w:firstLine="709"/>
        <w:jc w:val="both"/>
        <w:rPr>
          <w:b/>
        </w:rPr>
      </w:pPr>
    </w:p>
    <w:p w:rsidR="00C1578F" w:rsidRDefault="00C1578F" w:rsidP="000E02A5">
      <w:pPr>
        <w:pStyle w:val="Default"/>
        <w:numPr>
          <w:ilvl w:val="0"/>
          <w:numId w:val="1"/>
        </w:numPr>
        <w:ind w:left="0" w:firstLine="709"/>
        <w:jc w:val="both"/>
        <w:rPr>
          <w:b/>
        </w:rPr>
      </w:pPr>
      <w:r>
        <w:rPr>
          <w:b/>
        </w:rPr>
        <w:t xml:space="preserve">Общие принципы разработки олимпиадных заданий для </w:t>
      </w:r>
      <w:r w:rsidR="00584C85">
        <w:rPr>
          <w:b/>
        </w:rPr>
        <w:t>муниципального</w:t>
      </w:r>
      <w:r>
        <w:rPr>
          <w:b/>
        </w:rPr>
        <w:t xml:space="preserve"> этапа всероссийской олимпиады школьников по </w:t>
      </w:r>
      <w:r w:rsidR="00553FF9">
        <w:rPr>
          <w:b/>
        </w:rPr>
        <w:t>биологии</w:t>
      </w:r>
      <w:r>
        <w:rPr>
          <w:b/>
        </w:rPr>
        <w:t>, рекомендации по оцениванию работ учащихся</w:t>
      </w:r>
    </w:p>
    <w:p w:rsidR="00553FF9" w:rsidRPr="00553FF9" w:rsidRDefault="00553FF9" w:rsidP="000E0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Отбор содержания конкурсных заданий олимпиады всегда осуществляется с учетом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анализа результатов олимпиады предыдущего года. Затем определяется объем теоретических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и практических знаний, которыми должны владеть участники. Для этого используются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программно-методические материалы, в которых раскрывается обязательное базовое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содержание образовательной области и требования к уровню подготовки выпускников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основной и средней школы по биологии.</w:t>
      </w:r>
    </w:p>
    <w:p w:rsidR="00553FF9" w:rsidRPr="00553FF9" w:rsidRDefault="00553FF9" w:rsidP="000E0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Для олимпиады разрабатываются оригинальные, новые по содержанию задания. В</w:t>
      </w:r>
      <w:r w:rsidR="004851DC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число конкурсных заданий могут быть включены отдельные задания предыдущих олимпиад,</w:t>
      </w:r>
      <w:r w:rsidR="004851DC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решение которых вызвало у участников наибольшие затруднения.</w:t>
      </w:r>
    </w:p>
    <w:p w:rsidR="00553FF9" w:rsidRPr="00553FF9" w:rsidRDefault="00553FF9" w:rsidP="000E0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 xml:space="preserve">Основные требования к заданиям для проведения </w:t>
      </w:r>
      <w:r w:rsidR="00142DD1">
        <w:rPr>
          <w:rFonts w:ascii="Times New Roman" w:eastAsia="Times New Roman,Bold" w:hAnsi="Times New Roman"/>
          <w:sz w:val="24"/>
          <w:szCs w:val="24"/>
          <w:lang w:eastAsia="ru-RU"/>
        </w:rPr>
        <w:t>муниципального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 xml:space="preserve"> этапа Олимпиады:</w:t>
      </w:r>
    </w:p>
    <w:p w:rsidR="00553FF9" w:rsidRPr="00553FF9" w:rsidRDefault="00553FF9" w:rsidP="000E02A5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 xml:space="preserve">– задания в тестовой форме закрытого типа, </w:t>
      </w:r>
      <w:r w:rsidR="00142DD1">
        <w:rPr>
          <w:rFonts w:ascii="Times New Roman" w:eastAsia="Times New Roman,Bold" w:hAnsi="Times New Roman"/>
          <w:sz w:val="24"/>
          <w:szCs w:val="24"/>
          <w:lang w:eastAsia="ru-RU"/>
        </w:rPr>
        <w:t>повышаю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т</w:t>
      </w:r>
      <w:r w:rsidR="004851DC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объективность оц</w:t>
      </w:r>
      <w:r w:rsidR="00142DD1">
        <w:rPr>
          <w:rFonts w:ascii="Times New Roman" w:eastAsia="Times New Roman,Bold" w:hAnsi="Times New Roman"/>
          <w:sz w:val="24"/>
          <w:szCs w:val="24"/>
          <w:lang w:eastAsia="ru-RU"/>
        </w:rPr>
        <w:t>енивания конкурсантов и позволяю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т охватить больший объем</w:t>
      </w:r>
      <w:r w:rsidR="004851DC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контролируемых элементов знаний;</w:t>
      </w:r>
    </w:p>
    <w:p w:rsidR="00553FF9" w:rsidRPr="00553FF9" w:rsidRDefault="00553FF9" w:rsidP="000E02A5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 xml:space="preserve">– задания </w:t>
      </w:r>
      <w:r w:rsidR="00D247AF">
        <w:rPr>
          <w:rFonts w:ascii="Times New Roman" w:eastAsia="Times New Roman,Bold" w:hAnsi="Times New Roman"/>
          <w:sz w:val="24"/>
          <w:szCs w:val="24"/>
          <w:lang w:eastAsia="ru-RU"/>
        </w:rPr>
        <w:t>ориентированы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 xml:space="preserve"> на уровень теоретических знаний, установленный</w:t>
      </w:r>
      <w:r w:rsidR="004851DC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программно-методическими материалами и требования к уровню подготовки выпускников</w:t>
      </w:r>
      <w:r w:rsidR="004851DC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основной и средней школы по биологии;</w:t>
      </w:r>
    </w:p>
    <w:p w:rsidR="00553FF9" w:rsidRPr="00553FF9" w:rsidRDefault="00553FF9" w:rsidP="000E02A5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 xml:space="preserve">– форма заданий </w:t>
      </w:r>
      <w:r w:rsidR="00142DD1">
        <w:rPr>
          <w:rFonts w:ascii="Times New Roman" w:eastAsia="Times New Roman,Bold" w:hAnsi="Times New Roman"/>
          <w:sz w:val="24"/>
          <w:szCs w:val="24"/>
          <w:lang w:eastAsia="ru-RU"/>
        </w:rPr>
        <w:t>такая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, чтобы на решение каждого участник тратил</w:t>
      </w:r>
      <w:r w:rsidR="004851DC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минимальное время;</w:t>
      </w:r>
    </w:p>
    <w:p w:rsidR="00553FF9" w:rsidRPr="00553FF9" w:rsidRDefault="00553FF9" w:rsidP="000E02A5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– задания написаны понятн</w:t>
      </w:r>
      <w:r w:rsidR="00D247AF">
        <w:rPr>
          <w:rFonts w:ascii="Times New Roman" w:eastAsia="Times New Roman,Bold" w:hAnsi="Times New Roman"/>
          <w:sz w:val="24"/>
          <w:szCs w:val="24"/>
          <w:lang w:eastAsia="ru-RU"/>
        </w:rPr>
        <w:t>о, доходчиво и лаконично и имеют</w:t>
      </w:r>
      <w:r w:rsidR="004851DC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однозначные решения (ответы);</w:t>
      </w:r>
    </w:p>
    <w:p w:rsidR="00553FF9" w:rsidRPr="00553FF9" w:rsidRDefault="00553FF9" w:rsidP="000E02A5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– в закрытых тестовых заданиях для маскировки верного ответа использованы только реально существующие термины, понятия и формулировки,</w:t>
      </w:r>
      <w:r w:rsidR="004851DC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составляющие предметную область «Биология»;</w:t>
      </w:r>
    </w:p>
    <w:p w:rsidR="00553FF9" w:rsidRPr="00553FF9" w:rsidRDefault="00553FF9" w:rsidP="000E02A5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 xml:space="preserve">– задания </w:t>
      </w:r>
      <w:r w:rsidR="00D247AF">
        <w:rPr>
          <w:rFonts w:ascii="Times New Roman" w:eastAsia="Times New Roman,Bold" w:hAnsi="Times New Roman"/>
          <w:sz w:val="24"/>
          <w:szCs w:val="24"/>
          <w:lang w:eastAsia="ru-RU"/>
        </w:rPr>
        <w:t>разнообразны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 xml:space="preserve"> по форме и содержанию, задания в блоке</w:t>
      </w:r>
      <w:r w:rsidR="004851DC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="00D247AF">
        <w:rPr>
          <w:rFonts w:ascii="Times New Roman" w:eastAsia="Times New Roman,Bold" w:hAnsi="Times New Roman"/>
          <w:sz w:val="24"/>
          <w:szCs w:val="24"/>
          <w:lang w:eastAsia="ru-RU"/>
        </w:rPr>
        <w:t>сгруппированы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 xml:space="preserve"> по типам (</w:t>
      </w:r>
      <w:proofErr w:type="gramStart"/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см</w:t>
      </w:r>
      <w:proofErr w:type="gramEnd"/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. образцы заданий);</w:t>
      </w:r>
    </w:p>
    <w:p w:rsidR="00553FF9" w:rsidRPr="00553FF9" w:rsidRDefault="00553FF9" w:rsidP="000E02A5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lastRenderedPageBreak/>
        <w:t xml:space="preserve">– в заданиях </w:t>
      </w:r>
      <w:r w:rsidR="00D247AF">
        <w:rPr>
          <w:rFonts w:ascii="Times New Roman" w:eastAsia="Times New Roman,Bold" w:hAnsi="Times New Roman"/>
          <w:sz w:val="24"/>
          <w:szCs w:val="24"/>
          <w:lang w:eastAsia="ru-RU"/>
        </w:rPr>
        <w:t>использован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 xml:space="preserve"> фактический материал местного, регионального,</w:t>
      </w:r>
      <w:r w:rsidR="004851DC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национального и глобального уровней.</w:t>
      </w:r>
    </w:p>
    <w:p w:rsidR="00553FF9" w:rsidRPr="00553FF9" w:rsidRDefault="00553FF9" w:rsidP="000E0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Тестовый контроль позволяет быстро проверить уровень знаний учащихся, выявить</w:t>
      </w:r>
      <w:r w:rsidR="004851DC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материал, который был плохо ими усвоен, т. е. дает учителю возможность оперативно</w:t>
      </w:r>
      <w:r w:rsidR="004851DC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установить обратную связь и при необходимости не только оценить работу учащихся, но и</w:t>
      </w:r>
      <w:r w:rsidR="004851DC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внести коррективы в методику изучения учебного материала. Использование тестовых</w:t>
      </w:r>
      <w:r w:rsidR="004851DC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заданий для соревнований имеет известные преимущества, главным из которых является</w:t>
      </w:r>
      <w:r w:rsidR="004851DC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возможность за относительно короткий временной интервал проверить теоретические знания</w:t>
      </w:r>
      <w:r w:rsidR="004851DC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участников Олимпиады.</w:t>
      </w:r>
    </w:p>
    <w:p w:rsidR="00553FF9" w:rsidRPr="00553FF9" w:rsidRDefault="00553FF9" w:rsidP="000E0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 xml:space="preserve">Примерное количество заданий для </w:t>
      </w:r>
      <w:r w:rsidR="00D247AF">
        <w:rPr>
          <w:rFonts w:ascii="Times New Roman" w:eastAsia="Times New Roman,Bold" w:hAnsi="Times New Roman"/>
          <w:sz w:val="24"/>
          <w:szCs w:val="24"/>
          <w:lang w:eastAsia="ru-RU"/>
        </w:rPr>
        <w:t>муниципального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="00F3610D">
        <w:rPr>
          <w:rFonts w:ascii="Times New Roman" w:eastAsia="Times New Roman,Bold" w:hAnsi="Times New Roman"/>
          <w:sz w:val="24"/>
          <w:szCs w:val="24"/>
          <w:lang w:eastAsia="ru-RU"/>
        </w:rPr>
        <w:t xml:space="preserve">этапа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(продолжительность работы 120</w:t>
      </w:r>
      <w:r w:rsidR="004851DC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минут) представлено в</w:t>
      </w:r>
      <w:r w:rsidR="004851DC">
        <w:rPr>
          <w:rFonts w:ascii="Times New Roman" w:eastAsia="Times New Roman,Bold" w:hAnsi="Times New Roman"/>
          <w:sz w:val="24"/>
          <w:szCs w:val="24"/>
          <w:lang w:eastAsia="ru-RU"/>
        </w:rPr>
        <w:t xml:space="preserve"> таблице</w:t>
      </w:r>
      <w:r w:rsidR="00D247AF">
        <w:rPr>
          <w:rFonts w:ascii="Times New Roman" w:eastAsia="Times New Roman,Bold" w:hAnsi="Times New Roman"/>
          <w:sz w:val="24"/>
          <w:szCs w:val="24"/>
          <w:lang w:eastAsia="ru-RU"/>
        </w:rPr>
        <w:t xml:space="preserve"> 1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.</w:t>
      </w:r>
    </w:p>
    <w:p w:rsidR="00553FF9" w:rsidRDefault="00D247AF" w:rsidP="004851D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,Bold" w:hAnsi="Times New Roman"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t>Таблица 1</w:t>
      </w:r>
    </w:p>
    <w:p w:rsidR="00553FF9" w:rsidRDefault="00553FF9" w:rsidP="00485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553FF9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Примерное количество заданий для </w:t>
      </w:r>
      <w:r w:rsidR="00D247AF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муниципального</w:t>
      </w:r>
      <w:r w:rsidRPr="00553FF9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 этапа олимпиады по биологии</w:t>
      </w:r>
      <w:r w:rsidR="004851DC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(продолжительность работы 120 минут)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FB3FDF" w:rsidRPr="00FB3FDF" w:rsidTr="00FB3FDF">
        <w:tc>
          <w:tcPr>
            <w:tcW w:w="1914" w:type="dxa"/>
            <w:vAlign w:val="center"/>
          </w:tcPr>
          <w:p w:rsidR="004851DC" w:rsidRPr="00FB3FDF" w:rsidRDefault="004851DC" w:rsidP="00FB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</w:pPr>
            <w:r w:rsidRPr="00FB3FDF"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914" w:type="dxa"/>
            <w:vAlign w:val="center"/>
          </w:tcPr>
          <w:p w:rsidR="004851DC" w:rsidRPr="00FB3FDF" w:rsidRDefault="004851DC" w:rsidP="00FB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</w:pPr>
            <w:r w:rsidRPr="00FB3FDF"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  <w:t>Часть I</w:t>
            </w:r>
          </w:p>
        </w:tc>
        <w:tc>
          <w:tcPr>
            <w:tcW w:w="1914" w:type="dxa"/>
            <w:vAlign w:val="center"/>
          </w:tcPr>
          <w:p w:rsidR="004851DC" w:rsidRPr="00FB3FDF" w:rsidRDefault="004851DC" w:rsidP="00FB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</w:pPr>
            <w:r w:rsidRPr="00FB3FDF"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  <w:t>Часть II</w:t>
            </w:r>
          </w:p>
        </w:tc>
        <w:tc>
          <w:tcPr>
            <w:tcW w:w="1914" w:type="dxa"/>
            <w:vAlign w:val="center"/>
          </w:tcPr>
          <w:p w:rsidR="004851DC" w:rsidRPr="00FB3FDF" w:rsidRDefault="004851DC" w:rsidP="00FB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</w:pPr>
            <w:r w:rsidRPr="00FB3FDF"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  <w:t>Часть III</w:t>
            </w:r>
          </w:p>
        </w:tc>
        <w:tc>
          <w:tcPr>
            <w:tcW w:w="1915" w:type="dxa"/>
            <w:vAlign w:val="center"/>
          </w:tcPr>
          <w:p w:rsidR="004851DC" w:rsidRPr="00FB3FDF" w:rsidRDefault="004851DC" w:rsidP="00FB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</w:pPr>
            <w:r w:rsidRPr="00FB3FDF"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  <w:t>Часть IV</w:t>
            </w:r>
          </w:p>
        </w:tc>
      </w:tr>
      <w:tr w:rsidR="00FB3FDF" w:rsidRPr="00FB3FDF" w:rsidTr="00FB3FDF">
        <w:tc>
          <w:tcPr>
            <w:tcW w:w="1914" w:type="dxa"/>
          </w:tcPr>
          <w:p w:rsidR="004851DC" w:rsidRPr="00FB3FDF" w:rsidRDefault="004851DC" w:rsidP="00FB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</w:pPr>
            <w:r w:rsidRPr="00FB3FDF"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14" w:type="dxa"/>
          </w:tcPr>
          <w:p w:rsidR="004851DC" w:rsidRPr="00FB3FDF" w:rsidRDefault="004851DC" w:rsidP="00FB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</w:pPr>
            <w:r w:rsidRPr="00FB3FDF"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14" w:type="dxa"/>
          </w:tcPr>
          <w:p w:rsidR="004851DC" w:rsidRPr="00FB3FDF" w:rsidRDefault="004851DC" w:rsidP="00FB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</w:pPr>
            <w:r w:rsidRPr="00FB3FDF"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4" w:type="dxa"/>
          </w:tcPr>
          <w:p w:rsidR="004851DC" w:rsidRPr="00FB3FDF" w:rsidRDefault="004851DC" w:rsidP="00FB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</w:pPr>
            <w:r w:rsidRPr="00FB3FDF"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5" w:type="dxa"/>
          </w:tcPr>
          <w:p w:rsidR="004851DC" w:rsidRPr="00FB3FDF" w:rsidRDefault="004851DC" w:rsidP="00FB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</w:pPr>
            <w:r w:rsidRPr="00FB3FDF"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B3FDF" w:rsidRPr="00FB3FDF" w:rsidTr="00FB3FDF">
        <w:tc>
          <w:tcPr>
            <w:tcW w:w="1914" w:type="dxa"/>
          </w:tcPr>
          <w:p w:rsidR="004851DC" w:rsidRPr="00FB3FDF" w:rsidRDefault="004851DC" w:rsidP="00FB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</w:pPr>
            <w:r w:rsidRPr="00FB3FDF"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14" w:type="dxa"/>
          </w:tcPr>
          <w:p w:rsidR="004851DC" w:rsidRPr="00FB3FDF" w:rsidRDefault="004851DC" w:rsidP="00FB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</w:pPr>
            <w:r w:rsidRPr="00FB3FDF"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4" w:type="dxa"/>
          </w:tcPr>
          <w:p w:rsidR="004851DC" w:rsidRPr="00FB3FDF" w:rsidRDefault="004851DC" w:rsidP="00FB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</w:pPr>
            <w:r w:rsidRPr="00FB3FDF"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4" w:type="dxa"/>
          </w:tcPr>
          <w:p w:rsidR="004851DC" w:rsidRPr="00FB3FDF" w:rsidRDefault="004851DC" w:rsidP="00FB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</w:pPr>
            <w:r w:rsidRPr="00FB3FDF"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5" w:type="dxa"/>
          </w:tcPr>
          <w:p w:rsidR="004851DC" w:rsidRPr="00FB3FDF" w:rsidRDefault="004851DC" w:rsidP="00FB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</w:pPr>
            <w:r w:rsidRPr="00FB3FDF"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B3FDF" w:rsidRPr="00FB3FDF" w:rsidTr="00FB3FDF">
        <w:tc>
          <w:tcPr>
            <w:tcW w:w="1914" w:type="dxa"/>
          </w:tcPr>
          <w:p w:rsidR="004851DC" w:rsidRPr="00FB3FDF" w:rsidRDefault="004851DC" w:rsidP="00FB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</w:pPr>
            <w:r w:rsidRPr="00FB3FDF"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14" w:type="dxa"/>
          </w:tcPr>
          <w:p w:rsidR="004851DC" w:rsidRPr="00FB3FDF" w:rsidRDefault="004851DC" w:rsidP="00FB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</w:pPr>
            <w:r w:rsidRPr="00FB3FDF"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14" w:type="dxa"/>
          </w:tcPr>
          <w:p w:rsidR="004851DC" w:rsidRPr="00FB3FDF" w:rsidRDefault="004851DC" w:rsidP="00FB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</w:pPr>
            <w:r w:rsidRPr="00FB3FDF"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4" w:type="dxa"/>
          </w:tcPr>
          <w:p w:rsidR="004851DC" w:rsidRPr="00FB3FDF" w:rsidRDefault="004851DC" w:rsidP="00FB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</w:pPr>
            <w:r w:rsidRPr="00FB3FDF"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15" w:type="dxa"/>
          </w:tcPr>
          <w:p w:rsidR="004851DC" w:rsidRPr="00FB3FDF" w:rsidRDefault="004851DC" w:rsidP="00FB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</w:pPr>
            <w:r w:rsidRPr="00FB3FDF"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B3FDF" w:rsidRPr="00FB3FDF" w:rsidTr="00FB3FDF">
        <w:tc>
          <w:tcPr>
            <w:tcW w:w="1914" w:type="dxa"/>
          </w:tcPr>
          <w:p w:rsidR="004851DC" w:rsidRPr="00FB3FDF" w:rsidRDefault="004851DC" w:rsidP="00FB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</w:pPr>
            <w:r w:rsidRPr="00FB3FDF"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14" w:type="dxa"/>
          </w:tcPr>
          <w:p w:rsidR="004851DC" w:rsidRPr="00FB3FDF" w:rsidRDefault="004851DC" w:rsidP="00FB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</w:pPr>
            <w:r w:rsidRPr="00FB3FDF"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14" w:type="dxa"/>
          </w:tcPr>
          <w:p w:rsidR="004851DC" w:rsidRPr="00FB3FDF" w:rsidRDefault="004851DC" w:rsidP="00FB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</w:pPr>
            <w:r w:rsidRPr="00FB3FDF"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4" w:type="dxa"/>
          </w:tcPr>
          <w:p w:rsidR="004851DC" w:rsidRPr="00FB3FDF" w:rsidRDefault="004851DC" w:rsidP="00FB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</w:pPr>
            <w:r w:rsidRPr="00FB3FDF"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15" w:type="dxa"/>
          </w:tcPr>
          <w:p w:rsidR="004851DC" w:rsidRPr="00FB3FDF" w:rsidRDefault="004851DC" w:rsidP="00FB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</w:pPr>
            <w:r w:rsidRPr="00FB3FDF"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B3FDF" w:rsidRPr="00FB3FDF" w:rsidTr="00FB3FDF">
        <w:tc>
          <w:tcPr>
            <w:tcW w:w="1914" w:type="dxa"/>
          </w:tcPr>
          <w:p w:rsidR="004851DC" w:rsidRPr="00FB3FDF" w:rsidRDefault="004851DC" w:rsidP="00FB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</w:pPr>
            <w:r w:rsidRPr="00FB3FDF"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14" w:type="dxa"/>
          </w:tcPr>
          <w:p w:rsidR="004851DC" w:rsidRPr="00FB3FDF" w:rsidRDefault="00F3610D" w:rsidP="00FB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</w:pPr>
            <w:r w:rsidRPr="00FB3FDF"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14" w:type="dxa"/>
          </w:tcPr>
          <w:p w:rsidR="004851DC" w:rsidRPr="00FB3FDF" w:rsidRDefault="00F3610D" w:rsidP="00FB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</w:pPr>
            <w:r w:rsidRPr="00FB3FDF"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4" w:type="dxa"/>
          </w:tcPr>
          <w:p w:rsidR="004851DC" w:rsidRPr="00FB3FDF" w:rsidRDefault="00F3610D" w:rsidP="00FB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</w:pPr>
            <w:r w:rsidRPr="00FB3FDF"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5" w:type="dxa"/>
          </w:tcPr>
          <w:p w:rsidR="004851DC" w:rsidRPr="00FB3FDF" w:rsidRDefault="00F3610D" w:rsidP="00FB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</w:pPr>
            <w:r w:rsidRPr="00FB3FDF"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142DD1" w:rsidRDefault="00142DD1" w:rsidP="0055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</w:p>
    <w:p w:rsidR="00142DD1" w:rsidRPr="007A025F" w:rsidRDefault="00142DD1" w:rsidP="00142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025F">
        <w:rPr>
          <w:rFonts w:ascii="Times New Roman" w:hAnsi="Times New Roman"/>
          <w:sz w:val="24"/>
          <w:szCs w:val="24"/>
          <w:lang w:eastAsia="ru-RU"/>
        </w:rPr>
        <w:t xml:space="preserve">В содержание заданий по каждой параллели </w:t>
      </w:r>
      <w:r w:rsidR="00D247AF">
        <w:rPr>
          <w:rFonts w:ascii="Times New Roman" w:hAnsi="Times New Roman"/>
          <w:sz w:val="24"/>
          <w:szCs w:val="24"/>
          <w:lang w:eastAsia="ru-RU"/>
        </w:rPr>
        <w:t>включены</w:t>
      </w:r>
      <w:r w:rsidRPr="007A025F">
        <w:rPr>
          <w:rFonts w:ascii="Times New Roman" w:hAnsi="Times New Roman"/>
          <w:sz w:val="24"/>
          <w:szCs w:val="24"/>
          <w:lang w:eastAsia="ru-RU"/>
        </w:rPr>
        <w:t xml:space="preserve"> задания,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025F">
        <w:rPr>
          <w:rFonts w:ascii="Times New Roman" w:hAnsi="Times New Roman"/>
          <w:sz w:val="24"/>
          <w:szCs w:val="24"/>
          <w:lang w:eastAsia="ru-RU"/>
        </w:rPr>
        <w:t xml:space="preserve">охватывающие блоки содержания не только по темам, изучаемым в данном классе, </w:t>
      </w:r>
      <w:r w:rsidRPr="00A17327">
        <w:rPr>
          <w:rFonts w:ascii="Times New Roman" w:hAnsi="Times New Roman"/>
          <w:sz w:val="24"/>
          <w:szCs w:val="24"/>
          <w:u w:val="single"/>
          <w:lang w:eastAsia="ru-RU"/>
        </w:rPr>
        <w:t>но и блоки содержания из предыдущих классов.</w:t>
      </w:r>
      <w:r w:rsidRPr="007A025F">
        <w:rPr>
          <w:rFonts w:ascii="Times New Roman" w:hAnsi="Times New Roman"/>
          <w:sz w:val="24"/>
          <w:szCs w:val="24"/>
          <w:lang w:eastAsia="ru-RU"/>
        </w:rPr>
        <w:t xml:space="preserve"> Примерное распределение основных блоков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025F">
        <w:rPr>
          <w:rFonts w:ascii="Times New Roman" w:hAnsi="Times New Roman"/>
          <w:sz w:val="24"/>
          <w:szCs w:val="24"/>
          <w:lang w:eastAsia="ru-RU"/>
        </w:rPr>
        <w:t xml:space="preserve">содержания по </w:t>
      </w:r>
      <w:r w:rsidR="00EB5F58">
        <w:rPr>
          <w:rFonts w:ascii="Times New Roman" w:hAnsi="Times New Roman"/>
          <w:sz w:val="24"/>
          <w:szCs w:val="24"/>
          <w:lang w:eastAsia="ru-RU"/>
        </w:rPr>
        <w:t>классам представлено в таблице 2</w:t>
      </w:r>
      <w:r w:rsidRPr="007A025F">
        <w:rPr>
          <w:rFonts w:ascii="Times New Roman" w:hAnsi="Times New Roman"/>
          <w:sz w:val="24"/>
          <w:szCs w:val="24"/>
          <w:lang w:eastAsia="ru-RU"/>
        </w:rPr>
        <w:t>.</w:t>
      </w:r>
    </w:p>
    <w:p w:rsidR="00142DD1" w:rsidRDefault="00EB5F58" w:rsidP="00142DD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Таблица 2</w:t>
      </w:r>
      <w:r w:rsidR="00142DD1" w:rsidRPr="007A025F">
        <w:rPr>
          <w:rFonts w:ascii="Times New Roman" w:hAnsi="Times New Roman"/>
          <w:sz w:val="24"/>
          <w:szCs w:val="24"/>
          <w:lang w:eastAsia="ru-RU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6096"/>
        <w:gridCol w:w="2126"/>
      </w:tblGrid>
      <w:tr w:rsidR="00142DD1" w:rsidRPr="00FB3FDF" w:rsidTr="00B34D89">
        <w:tc>
          <w:tcPr>
            <w:tcW w:w="1134" w:type="dxa"/>
            <w:vAlign w:val="center"/>
          </w:tcPr>
          <w:p w:rsidR="00142DD1" w:rsidRPr="00FB3FDF" w:rsidRDefault="00142DD1" w:rsidP="00B34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3F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B3F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B3F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FB3F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096" w:type="dxa"/>
            <w:vAlign w:val="center"/>
          </w:tcPr>
          <w:p w:rsidR="00142DD1" w:rsidRPr="00FB3FDF" w:rsidRDefault="00142DD1" w:rsidP="00B34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3FDF">
              <w:rPr>
                <w:rFonts w:ascii="Times New Roman" w:eastAsia="Times New Roman,Bold" w:hAnsi="Times New Roman"/>
                <w:b/>
                <w:bCs/>
                <w:sz w:val="24"/>
                <w:szCs w:val="24"/>
                <w:lang w:eastAsia="ru-RU"/>
              </w:rPr>
              <w:t>Блоки содержания</w:t>
            </w:r>
          </w:p>
        </w:tc>
        <w:tc>
          <w:tcPr>
            <w:tcW w:w="2126" w:type="dxa"/>
            <w:vAlign w:val="center"/>
          </w:tcPr>
          <w:p w:rsidR="00142DD1" w:rsidRPr="00FB3FDF" w:rsidRDefault="00142DD1" w:rsidP="00B34D8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,Bold" w:hAnsi="Times New Roman"/>
                <w:b/>
                <w:bCs/>
                <w:sz w:val="24"/>
                <w:szCs w:val="24"/>
                <w:lang w:eastAsia="ru-RU"/>
              </w:rPr>
            </w:pPr>
            <w:r w:rsidRPr="00FB3FDF">
              <w:rPr>
                <w:rFonts w:ascii="Times New Roman" w:eastAsia="Times New Roman,Bold" w:hAnsi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</w:tr>
      <w:tr w:rsidR="00142DD1" w:rsidRPr="00FB3FDF" w:rsidTr="00B34D89">
        <w:tc>
          <w:tcPr>
            <w:tcW w:w="1134" w:type="dxa"/>
          </w:tcPr>
          <w:p w:rsidR="00142DD1" w:rsidRPr="00FB3FDF" w:rsidRDefault="00142DD1" w:rsidP="00B34D8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142DD1" w:rsidRPr="00FB3FDF" w:rsidRDefault="00142DD1" w:rsidP="00B34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FDF">
              <w:rPr>
                <w:rFonts w:ascii="Times New Roman" w:hAnsi="Times New Roman"/>
                <w:sz w:val="24"/>
                <w:szCs w:val="24"/>
                <w:lang w:eastAsia="ru-RU"/>
              </w:rPr>
              <w:t>Признаки живых организмов</w:t>
            </w:r>
          </w:p>
        </w:tc>
        <w:tc>
          <w:tcPr>
            <w:tcW w:w="2126" w:type="dxa"/>
          </w:tcPr>
          <w:p w:rsidR="00142DD1" w:rsidRPr="00FB3FDF" w:rsidRDefault="00142DD1" w:rsidP="00B34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FDF">
              <w:rPr>
                <w:rFonts w:ascii="Times New Roman" w:hAnsi="Times New Roman"/>
                <w:sz w:val="24"/>
                <w:szCs w:val="24"/>
                <w:lang w:eastAsia="ru-RU"/>
              </w:rPr>
              <w:t>5, 6</w:t>
            </w:r>
          </w:p>
        </w:tc>
      </w:tr>
      <w:tr w:rsidR="00142DD1" w:rsidRPr="00FB3FDF" w:rsidTr="00B34D89">
        <w:tc>
          <w:tcPr>
            <w:tcW w:w="1134" w:type="dxa"/>
          </w:tcPr>
          <w:p w:rsidR="00142DD1" w:rsidRPr="00FB3FDF" w:rsidRDefault="00142DD1" w:rsidP="00B34D8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142DD1" w:rsidRPr="00FB3FDF" w:rsidRDefault="00142DD1" w:rsidP="00B34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FDF">
              <w:rPr>
                <w:rFonts w:ascii="Times New Roman" w:hAnsi="Times New Roman"/>
                <w:sz w:val="24"/>
                <w:szCs w:val="24"/>
                <w:lang w:eastAsia="ru-RU"/>
              </w:rPr>
              <w:t>Царство бактерий</w:t>
            </w:r>
          </w:p>
        </w:tc>
        <w:tc>
          <w:tcPr>
            <w:tcW w:w="2126" w:type="dxa"/>
          </w:tcPr>
          <w:p w:rsidR="00142DD1" w:rsidRPr="00FB3FDF" w:rsidRDefault="00142DD1" w:rsidP="00B34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FD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42DD1" w:rsidRPr="00FB3FDF" w:rsidTr="00B34D89">
        <w:tc>
          <w:tcPr>
            <w:tcW w:w="1134" w:type="dxa"/>
          </w:tcPr>
          <w:p w:rsidR="00142DD1" w:rsidRPr="00FB3FDF" w:rsidRDefault="00142DD1" w:rsidP="00B34D8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142DD1" w:rsidRPr="00FB3FDF" w:rsidRDefault="00142DD1" w:rsidP="00B34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FDF">
              <w:rPr>
                <w:rFonts w:ascii="Times New Roman" w:hAnsi="Times New Roman"/>
                <w:sz w:val="24"/>
                <w:szCs w:val="24"/>
                <w:lang w:eastAsia="ru-RU"/>
              </w:rPr>
              <w:t>Царство грибов</w:t>
            </w:r>
          </w:p>
        </w:tc>
        <w:tc>
          <w:tcPr>
            <w:tcW w:w="2126" w:type="dxa"/>
          </w:tcPr>
          <w:p w:rsidR="00142DD1" w:rsidRPr="00FB3FDF" w:rsidRDefault="00142DD1" w:rsidP="00B34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FD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42DD1" w:rsidRPr="00FB3FDF" w:rsidTr="00B34D89">
        <w:tc>
          <w:tcPr>
            <w:tcW w:w="1134" w:type="dxa"/>
          </w:tcPr>
          <w:p w:rsidR="00142DD1" w:rsidRPr="00FB3FDF" w:rsidRDefault="00142DD1" w:rsidP="00B34D8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142DD1" w:rsidRPr="00FB3FDF" w:rsidRDefault="00142DD1" w:rsidP="00B34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FDF">
              <w:rPr>
                <w:rFonts w:ascii="Times New Roman" w:hAnsi="Times New Roman"/>
                <w:sz w:val="24"/>
                <w:szCs w:val="24"/>
                <w:lang w:eastAsia="ru-RU"/>
              </w:rPr>
              <w:t>Царство растений</w:t>
            </w:r>
          </w:p>
        </w:tc>
        <w:tc>
          <w:tcPr>
            <w:tcW w:w="2126" w:type="dxa"/>
          </w:tcPr>
          <w:p w:rsidR="00142DD1" w:rsidRPr="00FB3FDF" w:rsidRDefault="00142DD1" w:rsidP="00B34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FD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42DD1" w:rsidRPr="00FB3FDF" w:rsidTr="00B34D89">
        <w:tc>
          <w:tcPr>
            <w:tcW w:w="1134" w:type="dxa"/>
          </w:tcPr>
          <w:p w:rsidR="00142DD1" w:rsidRPr="00FB3FDF" w:rsidRDefault="00142DD1" w:rsidP="00B34D8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142DD1" w:rsidRPr="00FB3FDF" w:rsidRDefault="00142DD1" w:rsidP="00B34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FDF">
              <w:rPr>
                <w:rFonts w:ascii="Times New Roman" w:hAnsi="Times New Roman"/>
                <w:sz w:val="24"/>
                <w:szCs w:val="24"/>
                <w:lang w:eastAsia="ru-RU"/>
              </w:rPr>
              <w:t>Царство животных</w:t>
            </w:r>
          </w:p>
        </w:tc>
        <w:tc>
          <w:tcPr>
            <w:tcW w:w="2126" w:type="dxa"/>
          </w:tcPr>
          <w:p w:rsidR="00142DD1" w:rsidRPr="00FB3FDF" w:rsidRDefault="00142DD1" w:rsidP="00B34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FD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42DD1" w:rsidRPr="00FB3FDF" w:rsidTr="00B34D89">
        <w:tc>
          <w:tcPr>
            <w:tcW w:w="1134" w:type="dxa"/>
          </w:tcPr>
          <w:p w:rsidR="00142DD1" w:rsidRPr="00FB3FDF" w:rsidRDefault="00142DD1" w:rsidP="00B34D8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142DD1" w:rsidRPr="00FB3FDF" w:rsidRDefault="00142DD1" w:rsidP="00B34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FDF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26" w:type="dxa"/>
          </w:tcPr>
          <w:p w:rsidR="00142DD1" w:rsidRPr="00FB3FDF" w:rsidRDefault="00142DD1" w:rsidP="00B34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FD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42DD1" w:rsidRPr="00FB3FDF" w:rsidTr="00B34D89">
        <w:tc>
          <w:tcPr>
            <w:tcW w:w="1134" w:type="dxa"/>
          </w:tcPr>
          <w:p w:rsidR="00142DD1" w:rsidRPr="00FB3FDF" w:rsidRDefault="00142DD1" w:rsidP="00B34D8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142DD1" w:rsidRPr="00FB3FDF" w:rsidRDefault="00142DD1" w:rsidP="00B34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FDF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органического мира</w:t>
            </w:r>
          </w:p>
        </w:tc>
        <w:tc>
          <w:tcPr>
            <w:tcW w:w="2126" w:type="dxa"/>
          </w:tcPr>
          <w:p w:rsidR="00142DD1" w:rsidRPr="00FB3FDF" w:rsidRDefault="00142DD1" w:rsidP="00B34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FD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42DD1" w:rsidRPr="00FB3FDF" w:rsidTr="00B34D89">
        <w:tc>
          <w:tcPr>
            <w:tcW w:w="1134" w:type="dxa"/>
          </w:tcPr>
          <w:p w:rsidR="00142DD1" w:rsidRPr="00FB3FDF" w:rsidRDefault="00142DD1" w:rsidP="00B34D8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142DD1" w:rsidRPr="00FB3FDF" w:rsidRDefault="00142DD1" w:rsidP="00B34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FDF">
              <w:rPr>
                <w:rFonts w:ascii="Times New Roman" w:hAnsi="Times New Roman"/>
                <w:sz w:val="24"/>
                <w:szCs w:val="24"/>
                <w:lang w:eastAsia="ru-RU"/>
              </w:rPr>
              <w:t>Организм и окружающая среда. Экология</w:t>
            </w:r>
          </w:p>
        </w:tc>
        <w:tc>
          <w:tcPr>
            <w:tcW w:w="2126" w:type="dxa"/>
          </w:tcPr>
          <w:p w:rsidR="00142DD1" w:rsidRPr="00FB3FDF" w:rsidRDefault="00142DD1" w:rsidP="00B34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FD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42DD1" w:rsidRPr="00FB3FDF" w:rsidTr="00B34D89">
        <w:tc>
          <w:tcPr>
            <w:tcW w:w="1134" w:type="dxa"/>
          </w:tcPr>
          <w:p w:rsidR="00142DD1" w:rsidRPr="00FB3FDF" w:rsidRDefault="00142DD1" w:rsidP="00B34D8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142DD1" w:rsidRPr="00FB3FDF" w:rsidRDefault="00142DD1" w:rsidP="00B34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FDF">
              <w:rPr>
                <w:rFonts w:ascii="Times New Roman" w:hAnsi="Times New Roman"/>
                <w:sz w:val="24"/>
                <w:szCs w:val="24"/>
                <w:lang w:eastAsia="ru-RU"/>
              </w:rPr>
              <w:t>Цитология</w:t>
            </w:r>
          </w:p>
        </w:tc>
        <w:tc>
          <w:tcPr>
            <w:tcW w:w="2126" w:type="dxa"/>
          </w:tcPr>
          <w:p w:rsidR="00142DD1" w:rsidRPr="00FB3FDF" w:rsidRDefault="00142DD1" w:rsidP="00B34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FD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42DD1" w:rsidRPr="00FB3FDF" w:rsidTr="00B34D89">
        <w:tc>
          <w:tcPr>
            <w:tcW w:w="1134" w:type="dxa"/>
          </w:tcPr>
          <w:p w:rsidR="00142DD1" w:rsidRPr="00FB3FDF" w:rsidRDefault="00142DD1" w:rsidP="00B34D8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142DD1" w:rsidRPr="00FB3FDF" w:rsidRDefault="00142DD1" w:rsidP="00B34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FDF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как наука. Методы научного познания</w:t>
            </w:r>
          </w:p>
        </w:tc>
        <w:tc>
          <w:tcPr>
            <w:tcW w:w="2126" w:type="dxa"/>
          </w:tcPr>
          <w:p w:rsidR="00142DD1" w:rsidRPr="00FB3FDF" w:rsidRDefault="00142DD1" w:rsidP="00B34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FD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142DD1" w:rsidRPr="00FB3FDF" w:rsidTr="00B34D89">
        <w:tc>
          <w:tcPr>
            <w:tcW w:w="1134" w:type="dxa"/>
          </w:tcPr>
          <w:p w:rsidR="00142DD1" w:rsidRPr="00FB3FDF" w:rsidRDefault="00142DD1" w:rsidP="00B34D8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142DD1" w:rsidRPr="00FB3FDF" w:rsidRDefault="00142DD1" w:rsidP="00B34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FDF">
              <w:rPr>
                <w:rFonts w:ascii="Times New Roman" w:hAnsi="Times New Roman"/>
                <w:sz w:val="24"/>
                <w:szCs w:val="24"/>
                <w:lang w:eastAsia="ru-RU"/>
              </w:rPr>
              <w:t>Многообразие и эволюция живой природы</w:t>
            </w:r>
          </w:p>
        </w:tc>
        <w:tc>
          <w:tcPr>
            <w:tcW w:w="2126" w:type="dxa"/>
          </w:tcPr>
          <w:p w:rsidR="00142DD1" w:rsidRPr="00FB3FDF" w:rsidRDefault="00142DD1" w:rsidP="00B34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FD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142DD1" w:rsidRPr="00FB3FDF" w:rsidTr="00B34D89">
        <w:tc>
          <w:tcPr>
            <w:tcW w:w="1134" w:type="dxa"/>
          </w:tcPr>
          <w:p w:rsidR="00142DD1" w:rsidRPr="00FB3FDF" w:rsidRDefault="00142DD1" w:rsidP="00B34D8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142DD1" w:rsidRPr="00FB3FDF" w:rsidRDefault="00142DD1" w:rsidP="00B34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FDF">
              <w:rPr>
                <w:rFonts w:ascii="Times New Roman" w:hAnsi="Times New Roman"/>
                <w:sz w:val="24"/>
                <w:szCs w:val="24"/>
                <w:lang w:eastAsia="ru-RU"/>
              </w:rPr>
              <w:t>Микробиология и биотехнология</w:t>
            </w:r>
          </w:p>
        </w:tc>
        <w:tc>
          <w:tcPr>
            <w:tcW w:w="2126" w:type="dxa"/>
          </w:tcPr>
          <w:p w:rsidR="00142DD1" w:rsidRPr="00FB3FDF" w:rsidRDefault="00142DD1" w:rsidP="00B34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FD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142DD1" w:rsidRPr="00FB3FDF" w:rsidTr="00B34D89">
        <w:tc>
          <w:tcPr>
            <w:tcW w:w="1134" w:type="dxa"/>
          </w:tcPr>
          <w:p w:rsidR="00142DD1" w:rsidRPr="00FB3FDF" w:rsidRDefault="00142DD1" w:rsidP="00B34D8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142DD1" w:rsidRPr="00FB3FDF" w:rsidRDefault="00142DD1" w:rsidP="00B34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FDF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клетки. Биохимия</w:t>
            </w:r>
          </w:p>
        </w:tc>
        <w:tc>
          <w:tcPr>
            <w:tcW w:w="2126" w:type="dxa"/>
          </w:tcPr>
          <w:p w:rsidR="00142DD1" w:rsidRPr="00FB3FDF" w:rsidRDefault="00142DD1" w:rsidP="00B34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FD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142DD1" w:rsidRPr="00FB3FDF" w:rsidTr="00B34D89">
        <w:tc>
          <w:tcPr>
            <w:tcW w:w="1134" w:type="dxa"/>
          </w:tcPr>
          <w:p w:rsidR="00142DD1" w:rsidRPr="00FB3FDF" w:rsidRDefault="00142DD1" w:rsidP="00B34D8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142DD1" w:rsidRPr="00FB3FDF" w:rsidRDefault="00142DD1" w:rsidP="00B34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FDF">
              <w:rPr>
                <w:rFonts w:ascii="Times New Roman" w:hAnsi="Times New Roman"/>
                <w:sz w:val="24"/>
                <w:szCs w:val="24"/>
                <w:lang w:eastAsia="ru-RU"/>
              </w:rPr>
              <w:t>Молекулярная биология. Генетика</w:t>
            </w:r>
          </w:p>
        </w:tc>
        <w:tc>
          <w:tcPr>
            <w:tcW w:w="2126" w:type="dxa"/>
          </w:tcPr>
          <w:p w:rsidR="00142DD1" w:rsidRPr="00FB3FDF" w:rsidRDefault="00142DD1" w:rsidP="00B34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FD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142DD1" w:rsidRPr="007A025F" w:rsidRDefault="00142DD1" w:rsidP="00142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025F">
        <w:rPr>
          <w:rFonts w:ascii="Times New Roman" w:hAnsi="Times New Roman"/>
          <w:sz w:val="24"/>
          <w:szCs w:val="24"/>
          <w:lang w:eastAsia="ru-RU"/>
        </w:rPr>
        <w:t>Таким образом, учащиеся 11 классов должны обладать следующими предметными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025F">
        <w:rPr>
          <w:rFonts w:ascii="Times New Roman" w:hAnsi="Times New Roman"/>
          <w:sz w:val="24"/>
          <w:szCs w:val="24"/>
          <w:lang w:eastAsia="ru-RU"/>
        </w:rPr>
        <w:t xml:space="preserve">знаниями и умениями, необходимыми для успешного участия в </w:t>
      </w:r>
      <w:r w:rsidR="00D247AF">
        <w:rPr>
          <w:rFonts w:ascii="Times New Roman" w:hAnsi="Times New Roman"/>
          <w:sz w:val="24"/>
          <w:szCs w:val="24"/>
          <w:lang w:eastAsia="ru-RU"/>
        </w:rPr>
        <w:t>муниципальном</w:t>
      </w:r>
      <w:r w:rsidRPr="007A025F">
        <w:rPr>
          <w:rFonts w:ascii="Times New Roman" w:hAnsi="Times New Roman"/>
          <w:sz w:val="24"/>
          <w:szCs w:val="24"/>
          <w:lang w:eastAsia="ru-RU"/>
        </w:rPr>
        <w:t xml:space="preserve"> этапе олимпиады.</w:t>
      </w:r>
    </w:p>
    <w:p w:rsidR="00142DD1" w:rsidRPr="00D247AF" w:rsidRDefault="00142DD1" w:rsidP="00142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Italic" w:hAnsi="Times New Roman"/>
          <w:bCs/>
          <w:i/>
          <w:iCs/>
          <w:sz w:val="24"/>
          <w:szCs w:val="24"/>
          <w:lang w:eastAsia="ru-RU"/>
        </w:rPr>
      </w:pPr>
      <w:r w:rsidRPr="00D247AF">
        <w:rPr>
          <w:rFonts w:ascii="Times New Roman" w:eastAsia="Times New Roman,BoldItalic" w:hAnsi="Times New Roman"/>
          <w:bCs/>
          <w:i/>
          <w:iCs/>
          <w:sz w:val="24"/>
          <w:szCs w:val="24"/>
          <w:lang w:eastAsia="ru-RU"/>
        </w:rPr>
        <w:t>Фактические, понятийные и теоретические знания:</w:t>
      </w:r>
    </w:p>
    <w:p w:rsidR="00142DD1" w:rsidRPr="007A025F" w:rsidRDefault="00142DD1" w:rsidP="00142DD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025F">
        <w:rPr>
          <w:rFonts w:ascii="Times New Roman" w:hAnsi="Times New Roman"/>
          <w:sz w:val="24"/>
          <w:szCs w:val="24"/>
          <w:lang w:eastAsia="ru-RU"/>
        </w:rPr>
        <w:t>знание основных биологических терминов, понятий, законов, теорий, касающихся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025F">
        <w:rPr>
          <w:rFonts w:ascii="Times New Roman" w:hAnsi="Times New Roman"/>
          <w:sz w:val="24"/>
          <w:szCs w:val="24"/>
          <w:lang w:eastAsia="ru-RU"/>
        </w:rPr>
        <w:t>организации, индивидуального и исторического развития живых систем на всех уровнях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025F">
        <w:rPr>
          <w:rFonts w:ascii="Times New Roman" w:hAnsi="Times New Roman"/>
          <w:sz w:val="24"/>
          <w:szCs w:val="24"/>
          <w:lang w:eastAsia="ru-RU"/>
        </w:rPr>
        <w:t>организации;</w:t>
      </w:r>
    </w:p>
    <w:p w:rsidR="00142DD1" w:rsidRPr="007A025F" w:rsidRDefault="00142DD1" w:rsidP="00142DD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025F">
        <w:rPr>
          <w:rFonts w:ascii="Times New Roman" w:hAnsi="Times New Roman"/>
          <w:sz w:val="24"/>
          <w:szCs w:val="24"/>
          <w:lang w:eastAsia="ru-RU"/>
        </w:rPr>
        <w:t>знание химического состава живых систем;</w:t>
      </w:r>
    </w:p>
    <w:p w:rsidR="00142DD1" w:rsidRPr="007A025F" w:rsidRDefault="00142DD1" w:rsidP="00142DD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025F">
        <w:rPr>
          <w:rFonts w:ascii="Times New Roman" w:hAnsi="Times New Roman"/>
          <w:sz w:val="24"/>
          <w:szCs w:val="24"/>
          <w:lang w:eastAsia="ru-RU"/>
        </w:rPr>
        <w:t>знание особенностей строения и жизнедеятельности клеток, организмов, экосистем,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025F">
        <w:rPr>
          <w:rFonts w:ascii="Times New Roman" w:hAnsi="Times New Roman"/>
          <w:sz w:val="24"/>
          <w:szCs w:val="24"/>
          <w:lang w:eastAsia="ru-RU"/>
        </w:rPr>
        <w:t>биосферы;</w:t>
      </w:r>
    </w:p>
    <w:p w:rsidR="00142DD1" w:rsidRPr="007A025F" w:rsidRDefault="00142DD1" w:rsidP="00142DD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025F">
        <w:rPr>
          <w:rFonts w:ascii="Times New Roman" w:hAnsi="Times New Roman"/>
          <w:sz w:val="24"/>
          <w:szCs w:val="24"/>
          <w:lang w:eastAsia="ru-RU"/>
        </w:rPr>
        <w:lastRenderedPageBreak/>
        <w:t>знание основных форм размножения и особенностей индивидуального развития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025F">
        <w:rPr>
          <w:rFonts w:ascii="Times New Roman" w:hAnsi="Times New Roman"/>
          <w:sz w:val="24"/>
          <w:szCs w:val="24"/>
          <w:lang w:eastAsia="ru-RU"/>
        </w:rPr>
        <w:t>клеток и организмов;</w:t>
      </w:r>
    </w:p>
    <w:p w:rsidR="00142DD1" w:rsidRPr="007A025F" w:rsidRDefault="00142DD1" w:rsidP="00142DD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025F">
        <w:rPr>
          <w:rFonts w:ascii="Times New Roman" w:hAnsi="Times New Roman"/>
          <w:sz w:val="24"/>
          <w:szCs w:val="24"/>
          <w:lang w:eastAsia="ru-RU"/>
        </w:rPr>
        <w:t>знание особенностей процессов обмена веществ автотрофных и гетеротрофных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025F">
        <w:rPr>
          <w:rFonts w:ascii="Times New Roman" w:hAnsi="Times New Roman"/>
          <w:sz w:val="24"/>
          <w:szCs w:val="24"/>
          <w:lang w:eastAsia="ru-RU"/>
        </w:rPr>
        <w:t>организмов, круговорота веществ и превращения энергии в биосфере;</w:t>
      </w:r>
    </w:p>
    <w:p w:rsidR="00142DD1" w:rsidRPr="007A025F" w:rsidRDefault="00142DD1" w:rsidP="00142DD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025F">
        <w:rPr>
          <w:rFonts w:ascii="Times New Roman" w:hAnsi="Times New Roman"/>
          <w:sz w:val="24"/>
          <w:szCs w:val="24"/>
          <w:lang w:eastAsia="ru-RU"/>
        </w:rPr>
        <w:t>знание общих принципов наследования признаков организмами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142DD1" w:rsidRPr="007A025F" w:rsidRDefault="00142DD1" w:rsidP="00142DD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025F">
        <w:rPr>
          <w:rFonts w:ascii="Times New Roman" w:hAnsi="Times New Roman"/>
          <w:sz w:val="24"/>
          <w:szCs w:val="24"/>
          <w:lang w:eastAsia="ru-RU"/>
        </w:rPr>
        <w:t>знание основных закономерностей изменчивости орга</w:t>
      </w:r>
      <w:r>
        <w:rPr>
          <w:rFonts w:ascii="Times New Roman" w:hAnsi="Times New Roman"/>
          <w:sz w:val="24"/>
          <w:szCs w:val="24"/>
          <w:lang w:eastAsia="ru-RU"/>
        </w:rPr>
        <w:t>низмов, особенностей про</w:t>
      </w:r>
      <w:r w:rsidRPr="007A025F">
        <w:rPr>
          <w:rFonts w:ascii="Times New Roman" w:hAnsi="Times New Roman"/>
          <w:sz w:val="24"/>
          <w:szCs w:val="24"/>
          <w:lang w:eastAsia="ru-RU"/>
        </w:rPr>
        <w:t>явления и значения в эволюционном процессе;</w:t>
      </w:r>
    </w:p>
    <w:p w:rsidR="00142DD1" w:rsidRPr="007A025F" w:rsidRDefault="00142DD1" w:rsidP="00142DD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025F">
        <w:rPr>
          <w:rFonts w:ascii="Times New Roman" w:hAnsi="Times New Roman"/>
          <w:sz w:val="24"/>
          <w:szCs w:val="24"/>
          <w:lang w:eastAsia="ru-RU"/>
        </w:rPr>
        <w:t>знание экологических факторов, экологически</w:t>
      </w:r>
      <w:r>
        <w:rPr>
          <w:rFonts w:ascii="Times New Roman" w:hAnsi="Times New Roman"/>
          <w:sz w:val="24"/>
          <w:szCs w:val="24"/>
          <w:lang w:eastAsia="ru-RU"/>
        </w:rPr>
        <w:t>х ниш организмов, их взаимоотно</w:t>
      </w:r>
      <w:r w:rsidRPr="007A025F">
        <w:rPr>
          <w:rFonts w:ascii="Times New Roman" w:hAnsi="Times New Roman"/>
          <w:sz w:val="24"/>
          <w:szCs w:val="24"/>
          <w:lang w:eastAsia="ru-RU"/>
        </w:rPr>
        <w:t>шений в биоценозе,</w:t>
      </w:r>
    </w:p>
    <w:p w:rsidR="00142DD1" w:rsidRPr="007A025F" w:rsidRDefault="00142DD1" w:rsidP="00142DD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025F">
        <w:rPr>
          <w:rFonts w:ascii="Times New Roman" w:hAnsi="Times New Roman"/>
          <w:sz w:val="24"/>
          <w:szCs w:val="24"/>
          <w:lang w:eastAsia="ru-RU"/>
        </w:rPr>
        <w:t>знание доказательств, движущих сил, направлений эволюции организмов.</w:t>
      </w:r>
    </w:p>
    <w:p w:rsidR="00142DD1" w:rsidRPr="00D247AF" w:rsidRDefault="00142DD1" w:rsidP="00142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Italic" w:hAnsi="Times New Roman"/>
          <w:bCs/>
          <w:i/>
          <w:iCs/>
          <w:sz w:val="24"/>
          <w:szCs w:val="24"/>
          <w:lang w:eastAsia="ru-RU"/>
        </w:rPr>
      </w:pPr>
      <w:r w:rsidRPr="00D247AF">
        <w:rPr>
          <w:rFonts w:ascii="Times New Roman" w:eastAsia="Times New Roman,BoldItalic" w:hAnsi="Times New Roman"/>
          <w:bCs/>
          <w:i/>
          <w:iCs/>
          <w:sz w:val="24"/>
          <w:szCs w:val="24"/>
          <w:lang w:eastAsia="ru-RU"/>
        </w:rPr>
        <w:t>Умения классифицировать и систематизировать:</w:t>
      </w:r>
    </w:p>
    <w:p w:rsidR="00142DD1" w:rsidRPr="007A025F" w:rsidRDefault="00142DD1" w:rsidP="00142DD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025F">
        <w:rPr>
          <w:rFonts w:ascii="Times New Roman" w:hAnsi="Times New Roman"/>
          <w:sz w:val="24"/>
          <w:szCs w:val="24"/>
          <w:lang w:eastAsia="ru-RU"/>
        </w:rPr>
        <w:t>распознавать основные систематические группы организмов по их описанию;</w:t>
      </w:r>
    </w:p>
    <w:p w:rsidR="00142DD1" w:rsidRPr="007A025F" w:rsidRDefault="00142DD1" w:rsidP="00142DD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025F">
        <w:rPr>
          <w:rFonts w:ascii="Times New Roman" w:hAnsi="Times New Roman"/>
          <w:sz w:val="24"/>
          <w:szCs w:val="24"/>
          <w:lang w:eastAsia="ru-RU"/>
        </w:rPr>
        <w:t>устанавливать признаки усложнения организмов.</w:t>
      </w:r>
    </w:p>
    <w:p w:rsidR="00142DD1" w:rsidRPr="00D247AF" w:rsidRDefault="00142DD1" w:rsidP="00142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Italic" w:hAnsi="Times New Roman"/>
          <w:bCs/>
          <w:i/>
          <w:iCs/>
          <w:sz w:val="24"/>
          <w:szCs w:val="24"/>
          <w:lang w:eastAsia="ru-RU"/>
        </w:rPr>
      </w:pPr>
      <w:r w:rsidRPr="00D247AF">
        <w:rPr>
          <w:rFonts w:ascii="Times New Roman" w:eastAsia="Times New Roman,BoldItalic" w:hAnsi="Times New Roman"/>
          <w:bCs/>
          <w:i/>
          <w:iCs/>
          <w:sz w:val="24"/>
          <w:szCs w:val="24"/>
          <w:lang w:eastAsia="ru-RU"/>
        </w:rPr>
        <w:t>Умения применять биологические знания, используя алгоритмы:</w:t>
      </w:r>
    </w:p>
    <w:p w:rsidR="00142DD1" w:rsidRPr="007A025F" w:rsidRDefault="00142DD1" w:rsidP="00142DD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025F">
        <w:rPr>
          <w:rFonts w:ascii="Times New Roman" w:hAnsi="Times New Roman"/>
          <w:sz w:val="24"/>
          <w:szCs w:val="24"/>
          <w:lang w:eastAsia="ru-RU"/>
        </w:rPr>
        <w:t>устанавливать нуклеотидную последовательность в ДНК и РНК,</w:t>
      </w:r>
    </w:p>
    <w:p w:rsidR="00142DD1" w:rsidRPr="007A025F" w:rsidRDefault="00142DD1" w:rsidP="00142DD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025F">
        <w:rPr>
          <w:rFonts w:ascii="Times New Roman" w:hAnsi="Times New Roman"/>
          <w:sz w:val="24"/>
          <w:szCs w:val="24"/>
          <w:lang w:eastAsia="ru-RU"/>
        </w:rPr>
        <w:t>устанавливать типы скрещивания и решать генетические задачи;</w:t>
      </w:r>
    </w:p>
    <w:p w:rsidR="00142DD1" w:rsidRPr="007A025F" w:rsidRDefault="00142DD1" w:rsidP="00142DD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025F">
        <w:rPr>
          <w:rFonts w:ascii="Times New Roman" w:hAnsi="Times New Roman"/>
          <w:sz w:val="24"/>
          <w:szCs w:val="24"/>
          <w:lang w:eastAsia="ru-RU"/>
        </w:rPr>
        <w:t>составлять схемы цепей питания.</w:t>
      </w:r>
    </w:p>
    <w:p w:rsidR="00142DD1" w:rsidRPr="00D247AF" w:rsidRDefault="00142DD1" w:rsidP="00142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Italic" w:hAnsi="Times New Roman"/>
          <w:bCs/>
          <w:i/>
          <w:iCs/>
          <w:sz w:val="24"/>
          <w:szCs w:val="24"/>
          <w:lang w:eastAsia="ru-RU"/>
        </w:rPr>
      </w:pPr>
      <w:r w:rsidRPr="00D247AF">
        <w:rPr>
          <w:rFonts w:ascii="Times New Roman" w:eastAsia="Times New Roman,BoldItalic" w:hAnsi="Times New Roman"/>
          <w:bCs/>
          <w:i/>
          <w:iCs/>
          <w:sz w:val="24"/>
          <w:szCs w:val="24"/>
          <w:lang w:eastAsia="ru-RU"/>
        </w:rPr>
        <w:t>Умения устанавливать причинно</w:t>
      </w:r>
      <w:r w:rsidRPr="00D247AF">
        <w:rPr>
          <w:rFonts w:ascii="Times New Roman" w:hAnsi="Times New Roman"/>
          <w:bCs/>
          <w:i/>
          <w:iCs/>
          <w:sz w:val="24"/>
          <w:szCs w:val="24"/>
          <w:lang w:eastAsia="ru-RU"/>
        </w:rPr>
        <w:t>-</w:t>
      </w:r>
      <w:r w:rsidRPr="00D247AF">
        <w:rPr>
          <w:rFonts w:ascii="Times New Roman" w:eastAsia="Times New Roman,BoldItalic" w:hAnsi="Times New Roman"/>
          <w:bCs/>
          <w:i/>
          <w:iCs/>
          <w:sz w:val="24"/>
          <w:szCs w:val="24"/>
          <w:lang w:eastAsia="ru-RU"/>
        </w:rPr>
        <w:t xml:space="preserve">следственные связи </w:t>
      </w:r>
      <w:proofErr w:type="gramStart"/>
      <w:r w:rsidRPr="00D247AF">
        <w:rPr>
          <w:rFonts w:ascii="Times New Roman" w:eastAsia="Times New Roman,BoldItalic" w:hAnsi="Times New Roman"/>
          <w:bCs/>
          <w:i/>
          <w:iCs/>
          <w:sz w:val="24"/>
          <w:szCs w:val="24"/>
          <w:lang w:eastAsia="ru-RU"/>
        </w:rPr>
        <w:t>между</w:t>
      </w:r>
      <w:proofErr w:type="gramEnd"/>
      <w:r w:rsidRPr="00D247AF">
        <w:rPr>
          <w:rFonts w:ascii="Times New Roman" w:eastAsia="Times New Roman,BoldItalic" w:hAnsi="Times New Roman"/>
          <w:bCs/>
          <w:i/>
          <w:iCs/>
          <w:sz w:val="24"/>
          <w:szCs w:val="24"/>
          <w:lang w:eastAsia="ru-RU"/>
        </w:rPr>
        <w:t>:</w:t>
      </w:r>
    </w:p>
    <w:p w:rsidR="00142DD1" w:rsidRPr="007A025F" w:rsidRDefault="00142DD1" w:rsidP="00142DD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025F">
        <w:rPr>
          <w:rFonts w:ascii="Times New Roman" w:hAnsi="Times New Roman"/>
          <w:sz w:val="24"/>
          <w:szCs w:val="24"/>
          <w:lang w:eastAsia="ru-RU"/>
        </w:rPr>
        <w:t>строением и функциями органоидов клетки;</w:t>
      </w:r>
    </w:p>
    <w:p w:rsidR="00142DD1" w:rsidRPr="007A025F" w:rsidRDefault="00142DD1" w:rsidP="00142DD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025F">
        <w:rPr>
          <w:rFonts w:ascii="Times New Roman" w:hAnsi="Times New Roman"/>
          <w:sz w:val="24"/>
          <w:szCs w:val="24"/>
          <w:lang w:eastAsia="ru-RU"/>
        </w:rPr>
        <w:t>особенностями строения и образом жизни организмов;</w:t>
      </w:r>
    </w:p>
    <w:p w:rsidR="00142DD1" w:rsidRPr="007A025F" w:rsidRDefault="00142DD1" w:rsidP="00142DD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025F">
        <w:rPr>
          <w:rFonts w:ascii="Times New Roman" w:hAnsi="Times New Roman"/>
          <w:sz w:val="24"/>
          <w:szCs w:val="24"/>
          <w:lang w:eastAsia="ru-RU"/>
        </w:rPr>
        <w:t>средой обитания и приспособленностью организмов;</w:t>
      </w:r>
    </w:p>
    <w:p w:rsidR="00142DD1" w:rsidRPr="007A025F" w:rsidRDefault="00142DD1" w:rsidP="00142DD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025F">
        <w:rPr>
          <w:rFonts w:ascii="Times New Roman" w:hAnsi="Times New Roman"/>
          <w:sz w:val="24"/>
          <w:szCs w:val="24"/>
          <w:lang w:eastAsia="ru-RU"/>
        </w:rPr>
        <w:t>факторами и результатами эволюции.</w:t>
      </w:r>
    </w:p>
    <w:p w:rsidR="00142DD1" w:rsidRPr="00D247AF" w:rsidRDefault="00142DD1" w:rsidP="00142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Italic" w:hAnsi="Times New Roman"/>
          <w:bCs/>
          <w:i/>
          <w:iCs/>
          <w:sz w:val="24"/>
          <w:szCs w:val="24"/>
          <w:lang w:eastAsia="ru-RU"/>
        </w:rPr>
      </w:pPr>
      <w:r w:rsidRPr="00D247AF">
        <w:rPr>
          <w:rFonts w:ascii="Times New Roman" w:eastAsia="Times New Roman,BoldItalic" w:hAnsi="Times New Roman"/>
          <w:bCs/>
          <w:i/>
          <w:iCs/>
          <w:sz w:val="24"/>
          <w:szCs w:val="24"/>
          <w:lang w:eastAsia="ru-RU"/>
        </w:rPr>
        <w:t>Умения распознавать и определять, сравнивать и сопоставлять:</w:t>
      </w:r>
    </w:p>
    <w:p w:rsidR="00142DD1" w:rsidRPr="007A025F" w:rsidRDefault="00142DD1" w:rsidP="00142DD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025F">
        <w:rPr>
          <w:rFonts w:ascii="Times New Roman" w:hAnsi="Times New Roman"/>
          <w:sz w:val="24"/>
          <w:szCs w:val="24"/>
          <w:lang w:eastAsia="ru-RU"/>
        </w:rPr>
        <w:t>распознавать и сравнивать особенности строения и жизнедеятельности различных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025F">
        <w:rPr>
          <w:rFonts w:ascii="Times New Roman" w:hAnsi="Times New Roman"/>
          <w:sz w:val="24"/>
          <w:szCs w:val="24"/>
          <w:lang w:eastAsia="ru-RU"/>
        </w:rPr>
        <w:t>типов клеток, организмов;</w:t>
      </w:r>
    </w:p>
    <w:p w:rsidR="00142DD1" w:rsidRPr="007A025F" w:rsidRDefault="00142DD1" w:rsidP="00142DD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025F">
        <w:rPr>
          <w:rFonts w:ascii="Times New Roman" w:hAnsi="Times New Roman"/>
          <w:sz w:val="24"/>
          <w:szCs w:val="24"/>
          <w:lang w:eastAsia="ru-RU"/>
        </w:rPr>
        <w:t>распознавать и сравнивать типы и фазы деления клеток;</w:t>
      </w:r>
    </w:p>
    <w:p w:rsidR="00142DD1" w:rsidRPr="007A025F" w:rsidRDefault="00142DD1" w:rsidP="00142DD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025F">
        <w:rPr>
          <w:rFonts w:ascii="Times New Roman" w:hAnsi="Times New Roman"/>
          <w:sz w:val="24"/>
          <w:szCs w:val="24"/>
          <w:lang w:eastAsia="ru-RU"/>
        </w:rPr>
        <w:t>сравнивать и сопоста</w:t>
      </w:r>
      <w:r>
        <w:rPr>
          <w:rFonts w:ascii="Times New Roman" w:hAnsi="Times New Roman"/>
          <w:sz w:val="24"/>
          <w:szCs w:val="24"/>
          <w:lang w:eastAsia="ru-RU"/>
        </w:rPr>
        <w:t>влять различные виды биоценозов;</w:t>
      </w:r>
    </w:p>
    <w:p w:rsidR="00142DD1" w:rsidRPr="007A025F" w:rsidRDefault="00142DD1" w:rsidP="00142DD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025F">
        <w:rPr>
          <w:rFonts w:ascii="Times New Roman" w:hAnsi="Times New Roman"/>
          <w:sz w:val="24"/>
          <w:szCs w:val="24"/>
          <w:lang w:eastAsia="ru-RU"/>
        </w:rPr>
        <w:t>сравнивать и сопоставлять различные пути и направления эволюции;</w:t>
      </w:r>
    </w:p>
    <w:p w:rsidR="00142DD1" w:rsidRPr="007A025F" w:rsidRDefault="00142DD1" w:rsidP="00142DD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025F">
        <w:rPr>
          <w:rFonts w:ascii="Times New Roman" w:hAnsi="Times New Roman"/>
          <w:sz w:val="24"/>
          <w:szCs w:val="24"/>
          <w:lang w:eastAsia="ru-RU"/>
        </w:rPr>
        <w:t>распознавать и сравнивать признаки услож</w:t>
      </w:r>
      <w:r>
        <w:rPr>
          <w:rFonts w:ascii="Times New Roman" w:hAnsi="Times New Roman"/>
          <w:sz w:val="24"/>
          <w:szCs w:val="24"/>
          <w:lang w:eastAsia="ru-RU"/>
        </w:rPr>
        <w:t>нения основных групп организмов;</w:t>
      </w:r>
    </w:p>
    <w:p w:rsidR="00142DD1" w:rsidRPr="007A025F" w:rsidRDefault="00142DD1" w:rsidP="00142DD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025F">
        <w:rPr>
          <w:rFonts w:ascii="Times New Roman" w:hAnsi="Times New Roman"/>
          <w:sz w:val="24"/>
          <w:szCs w:val="24"/>
          <w:lang w:eastAsia="ru-RU"/>
        </w:rPr>
        <w:t>определять и сравнивать ароморфозы, идиоадаптации и дегенерации в различных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025F">
        <w:rPr>
          <w:rFonts w:ascii="Times New Roman" w:hAnsi="Times New Roman"/>
          <w:sz w:val="24"/>
          <w:szCs w:val="24"/>
          <w:lang w:eastAsia="ru-RU"/>
        </w:rPr>
        <w:t>группах организмов.</w:t>
      </w:r>
    </w:p>
    <w:p w:rsidR="00142DD1" w:rsidRPr="00D247AF" w:rsidRDefault="00142DD1" w:rsidP="00142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Italic" w:hAnsi="Times New Roman"/>
          <w:bCs/>
          <w:i/>
          <w:iCs/>
          <w:sz w:val="24"/>
          <w:szCs w:val="24"/>
          <w:lang w:eastAsia="ru-RU"/>
        </w:rPr>
      </w:pPr>
      <w:r w:rsidRPr="00D247AF">
        <w:rPr>
          <w:rFonts w:ascii="Times New Roman" w:eastAsia="Times New Roman,BoldItalic" w:hAnsi="Times New Roman"/>
          <w:bCs/>
          <w:i/>
          <w:iCs/>
          <w:sz w:val="24"/>
          <w:szCs w:val="24"/>
          <w:lang w:eastAsia="ru-RU"/>
        </w:rPr>
        <w:t>Системные (интегративные) знания и умения:</w:t>
      </w:r>
    </w:p>
    <w:p w:rsidR="00142DD1" w:rsidRPr="007A025F" w:rsidRDefault="00142DD1" w:rsidP="00142DD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025F">
        <w:rPr>
          <w:rFonts w:ascii="Times New Roman" w:hAnsi="Times New Roman"/>
          <w:sz w:val="24"/>
          <w:szCs w:val="24"/>
          <w:lang w:eastAsia="ru-RU"/>
        </w:rPr>
        <w:t>знание сущности биологических явлений, их закономерностей;</w:t>
      </w:r>
    </w:p>
    <w:p w:rsidR="00142DD1" w:rsidRPr="007A025F" w:rsidRDefault="00142DD1" w:rsidP="00142DD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025F">
        <w:rPr>
          <w:rFonts w:ascii="Times New Roman" w:hAnsi="Times New Roman"/>
          <w:sz w:val="24"/>
          <w:szCs w:val="24"/>
          <w:lang w:eastAsia="ru-RU"/>
        </w:rPr>
        <w:t xml:space="preserve">умение устанавливать </w:t>
      </w:r>
      <w:proofErr w:type="spellStart"/>
      <w:r w:rsidRPr="007A025F">
        <w:rPr>
          <w:rFonts w:ascii="Times New Roman" w:hAnsi="Times New Roman"/>
          <w:sz w:val="24"/>
          <w:szCs w:val="24"/>
          <w:lang w:eastAsia="ru-RU"/>
        </w:rPr>
        <w:t>межпредметные</w:t>
      </w:r>
      <w:proofErr w:type="spellEnd"/>
      <w:r w:rsidRPr="007A025F">
        <w:rPr>
          <w:rFonts w:ascii="Times New Roman" w:hAnsi="Times New Roman"/>
          <w:sz w:val="24"/>
          <w:szCs w:val="24"/>
          <w:lang w:eastAsia="ru-RU"/>
        </w:rPr>
        <w:t xml:space="preserve"> связи с курсом химии, географии;</w:t>
      </w:r>
    </w:p>
    <w:p w:rsidR="00D247AF" w:rsidRDefault="00142DD1" w:rsidP="00D247A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025F">
        <w:rPr>
          <w:rFonts w:ascii="Times New Roman" w:hAnsi="Times New Roman"/>
          <w:sz w:val="24"/>
          <w:szCs w:val="24"/>
          <w:lang w:eastAsia="ru-RU"/>
        </w:rPr>
        <w:t>умение оценивать последствия деятельности человека в природе;</w:t>
      </w:r>
    </w:p>
    <w:p w:rsidR="00142DD1" w:rsidRPr="00D247AF" w:rsidRDefault="00142DD1" w:rsidP="00D247A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7AF">
        <w:rPr>
          <w:rFonts w:ascii="Times New Roman" w:hAnsi="Times New Roman"/>
          <w:sz w:val="24"/>
          <w:szCs w:val="24"/>
          <w:lang w:eastAsia="ru-RU"/>
        </w:rPr>
        <w:t>умение выделять общее и главное для характеристики процессов и явлений.</w:t>
      </w:r>
    </w:p>
    <w:p w:rsidR="00553FF9" w:rsidRPr="00D247AF" w:rsidRDefault="00553FF9" w:rsidP="0055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b/>
          <w:bCs/>
          <w:i/>
          <w:sz w:val="24"/>
          <w:szCs w:val="24"/>
          <w:lang w:eastAsia="ru-RU"/>
        </w:rPr>
      </w:pPr>
      <w:r w:rsidRPr="00D247AF">
        <w:rPr>
          <w:rFonts w:ascii="Times New Roman" w:eastAsia="Times New Roman,Bold" w:hAnsi="Times New Roman"/>
          <w:b/>
          <w:bCs/>
          <w:i/>
          <w:sz w:val="24"/>
          <w:szCs w:val="24"/>
          <w:lang w:eastAsia="ru-RU"/>
        </w:rPr>
        <w:t>Методика оценивания выполнения олимпиадных заданий</w:t>
      </w:r>
    </w:p>
    <w:p w:rsidR="00553FF9" w:rsidRPr="00F3610D" w:rsidRDefault="00553FF9" w:rsidP="00F3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bCs/>
          <w:sz w:val="24"/>
          <w:szCs w:val="24"/>
          <w:lang w:eastAsia="ru-RU"/>
        </w:rPr>
      </w:pPr>
      <w:r w:rsidRPr="00F3610D">
        <w:rPr>
          <w:rFonts w:ascii="Times New Roman" w:eastAsia="Times New Roman,Bold" w:hAnsi="Times New Roman"/>
          <w:bCs/>
          <w:sz w:val="24"/>
          <w:szCs w:val="24"/>
          <w:lang w:eastAsia="ru-RU"/>
        </w:rPr>
        <w:t>За объективную проверку олимпиадных заданий, выполненных участниками</w:t>
      </w:r>
      <w:r w:rsidR="00F3610D">
        <w:rPr>
          <w:rFonts w:ascii="Times New Roman" w:eastAsia="Times New Roman,Bold" w:hAnsi="Times New Roman"/>
          <w:bCs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bCs/>
          <w:sz w:val="24"/>
          <w:szCs w:val="24"/>
          <w:lang w:eastAsia="ru-RU"/>
        </w:rPr>
        <w:t>олимпиады, отвечает жюри, которое принимает для оценивания закодированные</w:t>
      </w:r>
      <w:r w:rsidR="00F3610D">
        <w:rPr>
          <w:rFonts w:ascii="Times New Roman" w:eastAsia="Times New Roman,Bold" w:hAnsi="Times New Roman"/>
          <w:bCs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bCs/>
          <w:sz w:val="24"/>
          <w:szCs w:val="24"/>
          <w:lang w:eastAsia="ru-RU"/>
        </w:rPr>
        <w:t>(</w:t>
      </w:r>
      <w:proofErr w:type="gramStart"/>
      <w:r w:rsidRPr="00F3610D">
        <w:rPr>
          <w:rFonts w:ascii="Times New Roman" w:eastAsia="Times New Roman,Bold" w:hAnsi="Times New Roman"/>
          <w:bCs/>
          <w:sz w:val="24"/>
          <w:szCs w:val="24"/>
          <w:lang w:eastAsia="ru-RU"/>
        </w:rPr>
        <w:t xml:space="preserve">обезличенные) </w:t>
      </w:r>
      <w:proofErr w:type="gramEnd"/>
      <w:r w:rsidRPr="00F3610D">
        <w:rPr>
          <w:rFonts w:ascii="Times New Roman" w:eastAsia="Times New Roman,Bold" w:hAnsi="Times New Roman"/>
          <w:bCs/>
          <w:sz w:val="24"/>
          <w:szCs w:val="24"/>
          <w:lang w:eastAsia="ru-RU"/>
        </w:rPr>
        <w:t>олимпиадные работы участников олимпиады, оценивает выполненные</w:t>
      </w:r>
      <w:r w:rsidR="00F3610D">
        <w:rPr>
          <w:rFonts w:ascii="Times New Roman" w:eastAsia="Times New Roman,Bold" w:hAnsi="Times New Roman"/>
          <w:bCs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bCs/>
          <w:sz w:val="24"/>
          <w:szCs w:val="24"/>
          <w:lang w:eastAsia="ru-RU"/>
        </w:rPr>
        <w:t>олимпиадные задания в соответствии с утверждёнными критериями и методиками</w:t>
      </w:r>
      <w:r w:rsidR="00F3610D">
        <w:rPr>
          <w:rFonts w:ascii="Times New Roman" w:eastAsia="Times New Roman,Bold" w:hAnsi="Times New Roman"/>
          <w:bCs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bCs/>
          <w:sz w:val="24"/>
          <w:szCs w:val="24"/>
          <w:lang w:eastAsia="ru-RU"/>
        </w:rPr>
        <w:t>оценивания выполненных олимпиадных заданий; проводит разбор олимпиадных заданий, а</w:t>
      </w:r>
      <w:r w:rsidR="00F3610D">
        <w:rPr>
          <w:rFonts w:ascii="Times New Roman" w:eastAsia="Times New Roman,Bold" w:hAnsi="Times New Roman"/>
          <w:bCs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bCs/>
          <w:sz w:val="24"/>
          <w:szCs w:val="24"/>
          <w:lang w:eastAsia="ru-RU"/>
        </w:rPr>
        <w:t>также другие функции в соответствии с действующим порядком проведения всероссийской</w:t>
      </w:r>
      <w:r w:rsidR="00F3610D">
        <w:rPr>
          <w:rFonts w:ascii="Times New Roman" w:eastAsia="Times New Roman,Bold" w:hAnsi="Times New Roman"/>
          <w:bCs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bCs/>
          <w:sz w:val="24"/>
          <w:szCs w:val="24"/>
          <w:lang w:eastAsia="ru-RU"/>
        </w:rPr>
        <w:t>олимпиады школьников.</w:t>
      </w:r>
    </w:p>
    <w:p w:rsidR="00553FF9" w:rsidRPr="00D247AF" w:rsidRDefault="00553FF9" w:rsidP="0055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bCs/>
          <w:i/>
          <w:sz w:val="24"/>
          <w:szCs w:val="24"/>
          <w:lang w:eastAsia="ru-RU"/>
        </w:rPr>
      </w:pPr>
      <w:r w:rsidRPr="00D247AF">
        <w:rPr>
          <w:rFonts w:ascii="Times New Roman" w:eastAsia="Times New Roman,Bold" w:hAnsi="Times New Roman"/>
          <w:bCs/>
          <w:i/>
          <w:sz w:val="24"/>
          <w:szCs w:val="24"/>
          <w:lang w:eastAsia="ru-RU"/>
        </w:rPr>
        <w:t xml:space="preserve">Критерии оценивания заданий </w:t>
      </w:r>
      <w:r w:rsidR="00D247AF" w:rsidRPr="00D247AF">
        <w:rPr>
          <w:rFonts w:ascii="Times New Roman" w:eastAsia="Times New Roman,Bold" w:hAnsi="Times New Roman"/>
          <w:bCs/>
          <w:i/>
          <w:sz w:val="24"/>
          <w:szCs w:val="24"/>
          <w:lang w:eastAsia="ru-RU"/>
        </w:rPr>
        <w:t>муниципального</w:t>
      </w:r>
      <w:r w:rsidRPr="00D247AF">
        <w:rPr>
          <w:rFonts w:ascii="Times New Roman" w:eastAsia="Times New Roman,Bold" w:hAnsi="Times New Roman"/>
          <w:bCs/>
          <w:i/>
          <w:sz w:val="24"/>
          <w:szCs w:val="24"/>
          <w:lang w:eastAsia="ru-RU"/>
        </w:rPr>
        <w:t xml:space="preserve"> </w:t>
      </w:r>
      <w:r w:rsidR="00F3610D" w:rsidRPr="00D247AF">
        <w:rPr>
          <w:rFonts w:ascii="Times New Roman" w:eastAsia="Times New Roman,Bold" w:hAnsi="Times New Roman"/>
          <w:bCs/>
          <w:i/>
          <w:sz w:val="24"/>
          <w:szCs w:val="24"/>
          <w:lang w:eastAsia="ru-RU"/>
        </w:rPr>
        <w:t>этапа</w:t>
      </w:r>
      <w:r w:rsidRPr="00D247AF">
        <w:rPr>
          <w:rFonts w:ascii="Times New Roman" w:eastAsia="Times New Roman,Bold" w:hAnsi="Times New Roman"/>
          <w:bCs/>
          <w:i/>
          <w:sz w:val="24"/>
          <w:szCs w:val="24"/>
          <w:lang w:eastAsia="ru-RU"/>
        </w:rPr>
        <w:t xml:space="preserve"> следующие:</w:t>
      </w:r>
    </w:p>
    <w:p w:rsidR="00553FF9" w:rsidRPr="00F3610D" w:rsidRDefault="00553FF9" w:rsidP="00F3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bCs/>
          <w:sz w:val="24"/>
          <w:szCs w:val="24"/>
          <w:lang w:eastAsia="ru-RU"/>
        </w:rPr>
      </w:pPr>
      <w:r w:rsidRPr="00F3610D">
        <w:rPr>
          <w:rFonts w:ascii="Times New Roman" w:eastAsia="Times New Roman,Bold" w:hAnsi="Times New Roman"/>
          <w:bCs/>
          <w:sz w:val="24"/>
          <w:szCs w:val="24"/>
          <w:lang w:eastAsia="ru-RU"/>
        </w:rPr>
        <w:t>В тестовых заданиях частей I и III за каждый правильный ответ участник получает по</w:t>
      </w:r>
      <w:r w:rsidR="00F3610D">
        <w:rPr>
          <w:rFonts w:ascii="Times New Roman" w:eastAsia="Times New Roman,Bold" w:hAnsi="Times New Roman"/>
          <w:bCs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bCs/>
          <w:sz w:val="24"/>
          <w:szCs w:val="24"/>
          <w:lang w:eastAsia="ru-RU"/>
        </w:rPr>
        <w:t>1 баллу. В тестовых заданиях части II за каждый правильный ответ участник получает по 2</w:t>
      </w:r>
      <w:r w:rsidR="00F3610D">
        <w:rPr>
          <w:rFonts w:ascii="Times New Roman" w:eastAsia="Times New Roman,Bold" w:hAnsi="Times New Roman"/>
          <w:bCs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bCs/>
          <w:sz w:val="24"/>
          <w:szCs w:val="24"/>
          <w:lang w:eastAsia="ru-RU"/>
        </w:rPr>
        <w:t>балла. В тестовых заданиях части IV конкурсантам необходимо заполнить матрицы в</w:t>
      </w:r>
      <w:r w:rsidR="00F3610D">
        <w:rPr>
          <w:rFonts w:ascii="Times New Roman" w:eastAsia="Times New Roman,Bold" w:hAnsi="Times New Roman"/>
          <w:bCs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bCs/>
          <w:sz w:val="24"/>
          <w:szCs w:val="24"/>
          <w:lang w:eastAsia="ru-RU"/>
        </w:rPr>
        <w:t xml:space="preserve">соответствии с требованиями, описанными в условиях. Особенности оценивания описаны </w:t>
      </w:r>
      <w:r w:rsidRPr="00F3610D">
        <w:rPr>
          <w:rFonts w:ascii="Times New Roman" w:eastAsia="Times New Roman,Bold" w:hAnsi="Times New Roman"/>
          <w:bCs/>
          <w:sz w:val="24"/>
          <w:szCs w:val="24"/>
          <w:lang w:eastAsia="ru-RU"/>
        </w:rPr>
        <w:lastRenderedPageBreak/>
        <w:t>в</w:t>
      </w:r>
      <w:r w:rsidR="00F3610D">
        <w:rPr>
          <w:rFonts w:ascii="Times New Roman" w:eastAsia="Times New Roman,Bold" w:hAnsi="Times New Roman"/>
          <w:bCs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bCs/>
          <w:sz w:val="24"/>
          <w:szCs w:val="24"/>
          <w:lang w:eastAsia="ru-RU"/>
        </w:rPr>
        <w:t xml:space="preserve">тексте для каждого задания индивидуально. Основная цель введения таких заданий </w:t>
      </w:r>
      <w:proofErr w:type="gramStart"/>
      <w:r w:rsidRPr="00F3610D">
        <w:rPr>
          <w:rFonts w:ascii="Times New Roman" w:eastAsia="Times New Roman,Bold" w:hAnsi="Times New Roman"/>
          <w:bCs/>
          <w:sz w:val="24"/>
          <w:szCs w:val="24"/>
          <w:lang w:eastAsia="ru-RU"/>
        </w:rPr>
        <w:t>–о</w:t>
      </w:r>
      <w:proofErr w:type="gramEnd"/>
      <w:r w:rsidRPr="00F3610D">
        <w:rPr>
          <w:rFonts w:ascii="Times New Roman" w:eastAsia="Times New Roman,Bold" w:hAnsi="Times New Roman"/>
          <w:bCs/>
          <w:sz w:val="24"/>
          <w:szCs w:val="24"/>
          <w:lang w:eastAsia="ru-RU"/>
        </w:rPr>
        <w:t>риентация участников Олимпиады на содержание заданий последующих этапов</w:t>
      </w:r>
      <w:r w:rsidR="00F3610D">
        <w:rPr>
          <w:rFonts w:ascii="Times New Roman" w:eastAsia="Times New Roman,Bold" w:hAnsi="Times New Roman"/>
          <w:bCs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bCs/>
          <w:sz w:val="24"/>
          <w:szCs w:val="24"/>
          <w:lang w:eastAsia="ru-RU"/>
        </w:rPr>
        <w:t>всероссийской олимпиады.</w:t>
      </w:r>
    </w:p>
    <w:p w:rsidR="00C1578F" w:rsidRPr="00F3610D" w:rsidRDefault="00553FF9" w:rsidP="00F3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bCs/>
          <w:sz w:val="24"/>
          <w:szCs w:val="24"/>
          <w:lang w:eastAsia="ru-RU"/>
        </w:rPr>
      </w:pPr>
      <w:r w:rsidRPr="00F3610D">
        <w:rPr>
          <w:rFonts w:ascii="Times New Roman" w:eastAsia="Times New Roman,Bold" w:hAnsi="Times New Roman"/>
          <w:bCs/>
          <w:sz w:val="24"/>
          <w:szCs w:val="24"/>
          <w:lang w:eastAsia="ru-RU"/>
        </w:rPr>
        <w:t>По результатам проверки конкурсных работ по каждой параллели жюри</w:t>
      </w:r>
      <w:r w:rsidR="00F3610D">
        <w:rPr>
          <w:rFonts w:ascii="Times New Roman" w:eastAsia="Times New Roman,Bold" w:hAnsi="Times New Roman"/>
          <w:bCs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bCs/>
          <w:sz w:val="24"/>
          <w:szCs w:val="24"/>
          <w:lang w:eastAsia="ru-RU"/>
        </w:rPr>
        <w:t>выстраивается итоговый рейтинг конкурсантов, на основании которого определяются</w:t>
      </w:r>
      <w:r w:rsidR="00F3610D">
        <w:rPr>
          <w:rFonts w:ascii="Times New Roman" w:eastAsia="Times New Roman,Bold" w:hAnsi="Times New Roman"/>
          <w:bCs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bCs/>
          <w:sz w:val="24"/>
          <w:szCs w:val="24"/>
          <w:lang w:eastAsia="ru-RU"/>
        </w:rPr>
        <w:t>победители и призеры.</w:t>
      </w:r>
    </w:p>
    <w:p w:rsidR="00553FF9" w:rsidRPr="00D51174" w:rsidRDefault="00D51174" w:rsidP="00D51174">
      <w:pPr>
        <w:pStyle w:val="Default"/>
        <w:ind w:firstLine="709"/>
        <w:jc w:val="both"/>
      </w:pPr>
      <w:r w:rsidRPr="00D51174">
        <w:rPr>
          <w:rFonts w:eastAsia="Times New Roman,Bold"/>
          <w:bCs/>
          <w:lang w:eastAsia="ru-RU"/>
        </w:rPr>
        <w:t xml:space="preserve">Образцы (примеры) заданий </w:t>
      </w:r>
      <w:r w:rsidR="00D247AF">
        <w:rPr>
          <w:rFonts w:eastAsia="Times New Roman,Bold"/>
          <w:bCs/>
          <w:lang w:eastAsia="ru-RU"/>
        </w:rPr>
        <w:t>муниципального</w:t>
      </w:r>
      <w:r w:rsidRPr="00D51174">
        <w:rPr>
          <w:rFonts w:eastAsia="Times New Roman,Bold"/>
          <w:bCs/>
          <w:lang w:eastAsia="ru-RU"/>
        </w:rPr>
        <w:t xml:space="preserve"> этапа олимпиады по биологии</w:t>
      </w:r>
      <w:r>
        <w:rPr>
          <w:rFonts w:eastAsia="Times New Roman,Bold"/>
          <w:bCs/>
          <w:lang w:eastAsia="ru-RU"/>
        </w:rPr>
        <w:t xml:space="preserve"> можно посмотреть в </w:t>
      </w:r>
      <w:r>
        <w:t>Методических рекомендациях центральной предметно-методической комиссии по биологии.</w:t>
      </w:r>
    </w:p>
    <w:p w:rsidR="00D51174" w:rsidRDefault="00D51174" w:rsidP="00E97940">
      <w:pPr>
        <w:pStyle w:val="Default"/>
        <w:jc w:val="both"/>
        <w:rPr>
          <w:b/>
        </w:rPr>
      </w:pPr>
    </w:p>
    <w:p w:rsidR="00C1578F" w:rsidRDefault="00C1578F" w:rsidP="0045108D">
      <w:pPr>
        <w:pStyle w:val="Default"/>
        <w:numPr>
          <w:ilvl w:val="0"/>
          <w:numId w:val="1"/>
        </w:numPr>
        <w:ind w:left="0" w:firstLine="709"/>
        <w:jc w:val="both"/>
        <w:rPr>
          <w:b/>
        </w:rPr>
      </w:pPr>
      <w:r>
        <w:rPr>
          <w:b/>
        </w:rPr>
        <w:t xml:space="preserve">Правила поведения участников во время проведения </w:t>
      </w:r>
      <w:r w:rsidR="00584C85">
        <w:rPr>
          <w:b/>
        </w:rPr>
        <w:t>муниципального</w:t>
      </w:r>
      <w:r>
        <w:rPr>
          <w:b/>
        </w:rPr>
        <w:t xml:space="preserve"> этапа всероссийской олимпиады школьников по </w:t>
      </w:r>
      <w:r w:rsidR="002229C6">
        <w:rPr>
          <w:b/>
        </w:rPr>
        <w:t>биологии</w:t>
      </w:r>
    </w:p>
    <w:p w:rsidR="002229C6" w:rsidRPr="00F3610D" w:rsidRDefault="002229C6" w:rsidP="00222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Во время проведения олимпиады участники олимпиады должны соблюдать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действующий Порядок и требования, утверждённые организатором соответствующего этапа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олимпиады, должны следовать указаниям представителей организатора олимпиады, не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вправе общаться друг с другом, свободно перемещаться по аудитории. Участники могут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взять в аудиторию только ручку (синего или черного цвета), прохладительные напитки в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прозрачной упаковке, шоколад. Все остальное должно быть сложено в специально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отведенном для вещей месте. В аудиторию не разрешается брать справочные материалы,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средства сотовой связи, фото- и видео аппаратуру.</w:t>
      </w:r>
    </w:p>
    <w:p w:rsidR="002229C6" w:rsidRPr="00F3610D" w:rsidRDefault="002229C6" w:rsidP="00222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Во время выполнения заданий участник может выходить из аудитории только в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сопровождении дежурного, при этом его работа остается в аудитории. Время ухода и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возвращения учащегося должно быть записано на оборотной стороне листа ответов.</w:t>
      </w:r>
    </w:p>
    <w:p w:rsidR="00C1578F" w:rsidRDefault="002229C6" w:rsidP="000E02A5">
      <w:pPr>
        <w:pStyle w:val="Default"/>
        <w:ind w:firstLine="567"/>
        <w:jc w:val="both"/>
        <w:rPr>
          <w:rFonts w:eastAsia="Times New Roman,Bold"/>
          <w:lang w:eastAsia="ru-RU"/>
        </w:rPr>
      </w:pPr>
      <w:r w:rsidRPr="00F3610D">
        <w:rPr>
          <w:rFonts w:eastAsia="Times New Roman,Bold"/>
          <w:lang w:eastAsia="ru-RU"/>
        </w:rPr>
        <w:t>В случае если участником будут допущены нарушения, организаторы олимпиады</w:t>
      </w:r>
      <w:r>
        <w:rPr>
          <w:rFonts w:eastAsia="Times New Roman,Bold"/>
          <w:lang w:eastAsia="ru-RU"/>
        </w:rPr>
        <w:t xml:space="preserve"> </w:t>
      </w:r>
      <w:r w:rsidRPr="00F3610D">
        <w:rPr>
          <w:rFonts w:eastAsia="Times New Roman,Bold"/>
          <w:lang w:eastAsia="ru-RU"/>
        </w:rPr>
        <w:t>вправе удалить данного участника олимпиады из аудитории, составив акт об удалении</w:t>
      </w:r>
      <w:r>
        <w:rPr>
          <w:rFonts w:eastAsia="Times New Roman,Bold"/>
          <w:lang w:eastAsia="ru-RU"/>
        </w:rPr>
        <w:t xml:space="preserve"> </w:t>
      </w:r>
      <w:r w:rsidRPr="00F3610D">
        <w:rPr>
          <w:rFonts w:eastAsia="Times New Roman,Bold"/>
          <w:lang w:eastAsia="ru-RU"/>
        </w:rPr>
        <w:t>участника олимпиады. Участники олимпиады, которые были удалены, лишаются права</w:t>
      </w:r>
      <w:r>
        <w:rPr>
          <w:rFonts w:eastAsia="Times New Roman,Bold"/>
          <w:lang w:eastAsia="ru-RU"/>
        </w:rPr>
        <w:t xml:space="preserve"> </w:t>
      </w:r>
      <w:r w:rsidRPr="00F3610D">
        <w:rPr>
          <w:rFonts w:eastAsia="Times New Roman,Bold"/>
          <w:lang w:eastAsia="ru-RU"/>
        </w:rPr>
        <w:t>дальнейшего участия в олимпиаде по данному общеобразовательному предмету в текущем</w:t>
      </w:r>
      <w:r>
        <w:rPr>
          <w:rFonts w:eastAsia="Times New Roman,Bold"/>
          <w:lang w:eastAsia="ru-RU"/>
        </w:rPr>
        <w:t xml:space="preserve"> </w:t>
      </w:r>
      <w:r w:rsidRPr="00F3610D">
        <w:rPr>
          <w:rFonts w:eastAsia="Times New Roman,Bold"/>
          <w:lang w:eastAsia="ru-RU"/>
        </w:rPr>
        <w:t>году.</w:t>
      </w:r>
    </w:p>
    <w:p w:rsidR="002229C6" w:rsidRDefault="002229C6" w:rsidP="000E02A5">
      <w:pPr>
        <w:pStyle w:val="Default"/>
        <w:ind w:firstLine="567"/>
        <w:jc w:val="both"/>
        <w:rPr>
          <w:b/>
        </w:rPr>
      </w:pPr>
    </w:p>
    <w:p w:rsidR="00C1578F" w:rsidRDefault="00C1578F" w:rsidP="000E02A5">
      <w:pPr>
        <w:pStyle w:val="Default"/>
        <w:numPr>
          <w:ilvl w:val="0"/>
          <w:numId w:val="1"/>
        </w:numPr>
        <w:ind w:left="0" w:firstLine="567"/>
        <w:jc w:val="both"/>
        <w:rPr>
          <w:b/>
        </w:rPr>
      </w:pPr>
      <w:r>
        <w:rPr>
          <w:b/>
        </w:rPr>
        <w:t>Формы отчётных документов</w:t>
      </w:r>
    </w:p>
    <w:p w:rsidR="00C1578F" w:rsidRDefault="00D51174" w:rsidP="000E02A5">
      <w:pPr>
        <w:pStyle w:val="Default"/>
        <w:ind w:firstLine="567"/>
        <w:jc w:val="both"/>
        <w:rPr>
          <w:b/>
        </w:rPr>
      </w:pPr>
      <w:r w:rsidRPr="00680019">
        <w:t xml:space="preserve">Протокол проведения </w:t>
      </w:r>
      <w:r w:rsidR="00D247AF">
        <w:t>муниципального</w:t>
      </w:r>
      <w:r w:rsidRPr="00680019">
        <w:t xml:space="preserve"> этапа всероссийской олимпиады школьников по </w:t>
      </w:r>
      <w:r>
        <w:t>биологии</w:t>
      </w:r>
      <w:r w:rsidR="00D247AF">
        <w:t xml:space="preserve"> с количественной информацией</w:t>
      </w:r>
      <w:r w:rsidRPr="00680019">
        <w:t xml:space="preserve"> и рейтинговая таблица участников направляются в электронном виде на электронный адрес </w:t>
      </w:r>
      <w:r>
        <w:t xml:space="preserve">ГБОУ ДПО СЦРО </w:t>
      </w:r>
      <w:r w:rsidR="00F7290C" w:rsidRPr="00EB5F58">
        <w:rPr>
          <w:b/>
        </w:rPr>
        <w:t>scro2016@yandex.ru</w:t>
      </w:r>
      <w:r w:rsidRPr="00680019">
        <w:t xml:space="preserve"> </w:t>
      </w:r>
      <w:r w:rsidRPr="00EB5F58">
        <w:t>не позднее</w:t>
      </w:r>
      <w:r w:rsidRPr="005A04F0">
        <w:rPr>
          <w:b/>
        </w:rPr>
        <w:t xml:space="preserve"> </w:t>
      </w:r>
      <w:r w:rsidR="00D247AF">
        <w:rPr>
          <w:b/>
        </w:rPr>
        <w:t>19.1</w:t>
      </w:r>
      <w:r w:rsidR="00EB5F58">
        <w:rPr>
          <w:b/>
        </w:rPr>
        <w:t>2</w:t>
      </w:r>
      <w:r w:rsidRPr="005A04F0">
        <w:rPr>
          <w:b/>
        </w:rPr>
        <w:t>.2017 года</w:t>
      </w:r>
      <w:r>
        <w:t xml:space="preserve"> (п</w:t>
      </w:r>
      <w:r w:rsidRPr="00680019">
        <w:t xml:space="preserve">ротокол направляется в электронном виде в формате </w:t>
      </w:r>
      <w:r w:rsidR="00EB5F58" w:rsidRPr="00EB5F58">
        <w:rPr>
          <w:b/>
        </w:rPr>
        <w:t>*.</w:t>
      </w:r>
      <w:proofErr w:type="spellStart"/>
      <w:r w:rsidR="00EB5F58" w:rsidRPr="00EB5F58">
        <w:rPr>
          <w:b/>
        </w:rPr>
        <w:t>doc</w:t>
      </w:r>
      <w:proofErr w:type="spellEnd"/>
      <w:r w:rsidR="00EB5F58">
        <w:rPr>
          <w:b/>
        </w:rPr>
        <w:t xml:space="preserve"> </w:t>
      </w:r>
      <w:r w:rsidR="00EB5F58" w:rsidRPr="00EB5F58">
        <w:t>или</w:t>
      </w:r>
      <w:r w:rsidR="00EB5F58" w:rsidRPr="00EB5F58">
        <w:rPr>
          <w:b/>
        </w:rPr>
        <w:t xml:space="preserve"> </w:t>
      </w:r>
      <w:r w:rsidRPr="00EB5F58">
        <w:rPr>
          <w:b/>
        </w:rPr>
        <w:t>*.</w:t>
      </w:r>
      <w:proofErr w:type="spellStart"/>
      <w:r w:rsidRPr="00EB5F58">
        <w:rPr>
          <w:b/>
        </w:rPr>
        <w:t>docx</w:t>
      </w:r>
      <w:proofErr w:type="spellEnd"/>
      <w:r w:rsidR="00EB5F58">
        <w:rPr>
          <w:b/>
        </w:rPr>
        <w:t xml:space="preserve"> </w:t>
      </w:r>
      <w:r w:rsidR="00EB5F58" w:rsidRPr="00EB5F58">
        <w:t>и</w:t>
      </w:r>
      <w:r w:rsidR="00EB5F58">
        <w:rPr>
          <w:b/>
        </w:rPr>
        <w:t xml:space="preserve"> </w:t>
      </w:r>
      <w:r w:rsidR="00EB5F58" w:rsidRPr="00EB5F58">
        <w:rPr>
          <w:b/>
        </w:rPr>
        <w:t>*.</w:t>
      </w:r>
      <w:proofErr w:type="spellStart"/>
      <w:r w:rsidR="00EB5F58" w:rsidRPr="00EB5F58">
        <w:rPr>
          <w:b/>
          <w:lang w:val="en-US"/>
        </w:rPr>
        <w:t>pdf</w:t>
      </w:r>
      <w:proofErr w:type="spellEnd"/>
      <w:r w:rsidRPr="00680019">
        <w:t xml:space="preserve">, рейтинговая таблица – в формате </w:t>
      </w:r>
      <w:r w:rsidRPr="00EB5F58">
        <w:rPr>
          <w:b/>
        </w:rPr>
        <w:t>*.</w:t>
      </w:r>
      <w:proofErr w:type="spellStart"/>
      <w:r w:rsidRPr="00EB5F58">
        <w:rPr>
          <w:b/>
        </w:rPr>
        <w:t>xlsx</w:t>
      </w:r>
      <w:proofErr w:type="spellEnd"/>
      <w:r>
        <w:t>)</w:t>
      </w:r>
      <w:r w:rsidRPr="00680019">
        <w:t>.</w:t>
      </w:r>
    </w:p>
    <w:p w:rsidR="00D51174" w:rsidRDefault="00D51174" w:rsidP="000E02A5">
      <w:pPr>
        <w:pStyle w:val="Default"/>
        <w:ind w:firstLine="567"/>
        <w:jc w:val="both"/>
        <w:rPr>
          <w:b/>
        </w:rPr>
      </w:pPr>
    </w:p>
    <w:p w:rsidR="00C1578F" w:rsidRPr="00976FB4" w:rsidRDefault="00C1578F" w:rsidP="000E02A5">
      <w:pPr>
        <w:pStyle w:val="Default"/>
        <w:numPr>
          <w:ilvl w:val="0"/>
          <w:numId w:val="1"/>
        </w:numPr>
        <w:ind w:left="0" w:firstLine="567"/>
        <w:jc w:val="both"/>
        <w:rPr>
          <w:b/>
          <w:color w:val="auto"/>
        </w:rPr>
      </w:pPr>
      <w:r w:rsidRPr="00976FB4">
        <w:rPr>
          <w:b/>
          <w:bCs/>
          <w:color w:val="auto"/>
          <w:sz w:val="23"/>
          <w:szCs w:val="23"/>
        </w:rPr>
        <w:t xml:space="preserve">Список литературы и ресурсов </w:t>
      </w:r>
      <w:proofErr w:type="gramStart"/>
      <w:r w:rsidRPr="00976FB4">
        <w:rPr>
          <w:b/>
          <w:bCs/>
          <w:color w:val="auto"/>
          <w:sz w:val="23"/>
          <w:szCs w:val="23"/>
        </w:rPr>
        <w:t>в сети</w:t>
      </w:r>
      <w:r w:rsidR="00976FB4" w:rsidRPr="00976FB4">
        <w:rPr>
          <w:b/>
          <w:bCs/>
          <w:color w:val="auto"/>
          <w:sz w:val="23"/>
          <w:szCs w:val="23"/>
        </w:rPr>
        <w:t xml:space="preserve"> Интернет для использования при подготовке к </w:t>
      </w:r>
      <w:r w:rsidR="00584C85">
        <w:rPr>
          <w:b/>
          <w:bCs/>
          <w:color w:val="auto"/>
          <w:sz w:val="23"/>
          <w:szCs w:val="23"/>
        </w:rPr>
        <w:t>муниципальному</w:t>
      </w:r>
      <w:r w:rsidR="003B3964" w:rsidRPr="00976FB4">
        <w:rPr>
          <w:b/>
          <w:bCs/>
          <w:color w:val="auto"/>
          <w:sz w:val="23"/>
          <w:szCs w:val="23"/>
        </w:rPr>
        <w:t xml:space="preserve"> </w:t>
      </w:r>
      <w:r w:rsidRPr="00976FB4">
        <w:rPr>
          <w:b/>
          <w:bCs/>
          <w:color w:val="auto"/>
          <w:sz w:val="23"/>
          <w:szCs w:val="23"/>
        </w:rPr>
        <w:t>этап</w:t>
      </w:r>
      <w:r w:rsidR="00976FB4" w:rsidRPr="00976FB4">
        <w:rPr>
          <w:b/>
          <w:bCs/>
          <w:color w:val="auto"/>
          <w:sz w:val="23"/>
          <w:szCs w:val="23"/>
        </w:rPr>
        <w:t>у</w:t>
      </w:r>
      <w:r w:rsidRPr="00976FB4">
        <w:rPr>
          <w:b/>
          <w:bCs/>
          <w:color w:val="auto"/>
          <w:sz w:val="23"/>
          <w:szCs w:val="23"/>
        </w:rPr>
        <w:t xml:space="preserve"> всерос</w:t>
      </w:r>
      <w:r w:rsidR="003B3964" w:rsidRPr="00976FB4">
        <w:rPr>
          <w:b/>
          <w:bCs/>
          <w:color w:val="auto"/>
          <w:sz w:val="23"/>
          <w:szCs w:val="23"/>
        </w:rPr>
        <w:t>сийской олимпиады школьни</w:t>
      </w:r>
      <w:r w:rsidR="002229C6">
        <w:rPr>
          <w:b/>
          <w:bCs/>
          <w:color w:val="auto"/>
          <w:sz w:val="23"/>
          <w:szCs w:val="23"/>
        </w:rPr>
        <w:t>ков по биологии</w:t>
      </w:r>
      <w:proofErr w:type="gramEnd"/>
    </w:p>
    <w:p w:rsidR="002229C6" w:rsidRPr="002229C6" w:rsidRDefault="002229C6" w:rsidP="000E02A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Учебники биологии, включенные в федеральный перечень учебников, </w:t>
      </w:r>
      <w:r w:rsidRPr="002229C6">
        <w:rPr>
          <w:rFonts w:ascii="Times New Roman" w:hAnsi="Times New Roman"/>
          <w:sz w:val="24"/>
          <w:szCs w:val="24"/>
          <w:lang w:eastAsia="ru-RU"/>
        </w:rPr>
        <w:t>рекомендованных (допущенных) к использованию в образовательных организациях,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29C6">
        <w:rPr>
          <w:rFonts w:ascii="Times New Roman" w:hAnsi="Times New Roman"/>
          <w:sz w:val="24"/>
          <w:szCs w:val="24"/>
          <w:lang w:eastAsia="ru-RU"/>
        </w:rPr>
        <w:t>реализующих основные образовательные программы общего образования (приказ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229C6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2229C6">
        <w:rPr>
          <w:rFonts w:ascii="Times New Roman" w:hAnsi="Times New Roman"/>
          <w:sz w:val="24"/>
          <w:szCs w:val="24"/>
          <w:lang w:eastAsia="ru-RU"/>
        </w:rPr>
        <w:t xml:space="preserve"> № 253 от 31.03.2014 г.).</w:t>
      </w:r>
    </w:p>
    <w:p w:rsidR="002229C6" w:rsidRPr="002229C6" w:rsidRDefault="002229C6" w:rsidP="000E02A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Биологические олимпиады школьников. Вопросы и ответы: методическое пособие. </w:t>
      </w:r>
      <w:r w:rsidRPr="002229C6">
        <w:rPr>
          <w:rFonts w:ascii="Times New Roman" w:hAnsi="Times New Roman"/>
          <w:sz w:val="24"/>
          <w:szCs w:val="24"/>
          <w:lang w:eastAsia="ru-RU"/>
        </w:rPr>
        <w:t>Под ред. В.В. Пасечника.–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29C6">
        <w:rPr>
          <w:rFonts w:ascii="Times New Roman" w:hAnsi="Times New Roman"/>
          <w:sz w:val="24"/>
          <w:szCs w:val="24"/>
          <w:lang w:eastAsia="ru-RU"/>
        </w:rPr>
        <w:t>М.: Мнемозина, 2012.</w:t>
      </w:r>
    </w:p>
    <w:p w:rsidR="002229C6" w:rsidRPr="002229C6" w:rsidRDefault="002229C6" w:rsidP="000E02A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Биология. Всероссийские олимпиады. Серия 5 колец.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Вып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1 под. Ред. В.В. Пасечника.</w:t>
      </w:r>
      <w:r w:rsidRPr="002229C6">
        <w:rPr>
          <w:rFonts w:ascii="Times New Roman" w:hAnsi="Times New Roman"/>
          <w:sz w:val="24"/>
          <w:szCs w:val="24"/>
          <w:lang w:eastAsia="ru-RU"/>
        </w:rPr>
        <w:t>– М.: Просвещение, 2008.</w:t>
      </w:r>
    </w:p>
    <w:p w:rsidR="002229C6" w:rsidRPr="002229C6" w:rsidRDefault="002229C6" w:rsidP="000E02A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Биология. Всероссийские олимпиады. Серия 5 колец.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Вып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2 под. Ред. В.В. Пасечника.</w:t>
      </w:r>
      <w:r w:rsidRPr="002229C6">
        <w:rPr>
          <w:rFonts w:ascii="Times New Roman" w:hAnsi="Times New Roman"/>
          <w:sz w:val="24"/>
          <w:szCs w:val="24"/>
          <w:lang w:eastAsia="ru-RU"/>
        </w:rPr>
        <w:t>– М.: Просвещение, 2011.</w:t>
      </w:r>
    </w:p>
    <w:p w:rsidR="00014055" w:rsidRPr="002229C6" w:rsidRDefault="002229C6" w:rsidP="000E02A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Биология. Международная олимпиада. Серия 5 колец. Ред. В.В. Пасечника. – М.: </w:t>
      </w:r>
      <w:r w:rsidRPr="002229C6">
        <w:rPr>
          <w:rFonts w:ascii="Times New Roman" w:hAnsi="Times New Roman"/>
          <w:sz w:val="24"/>
          <w:szCs w:val="24"/>
          <w:lang w:eastAsia="ru-RU"/>
        </w:rPr>
        <w:t>Просвещение, 2009.</w:t>
      </w:r>
    </w:p>
    <w:sectPr w:rsidR="00014055" w:rsidRPr="002229C6" w:rsidSect="003A3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2A41"/>
    <w:multiLevelType w:val="hybridMultilevel"/>
    <w:tmpl w:val="6F3CE8EE"/>
    <w:lvl w:ilvl="0" w:tplc="0FCE98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7C12AA"/>
    <w:multiLevelType w:val="multilevel"/>
    <w:tmpl w:val="B554F324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187F7CC2"/>
    <w:multiLevelType w:val="hybridMultilevel"/>
    <w:tmpl w:val="DD1E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F7E97"/>
    <w:multiLevelType w:val="hybridMultilevel"/>
    <w:tmpl w:val="844CF666"/>
    <w:lvl w:ilvl="0" w:tplc="0FCE98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112F30"/>
    <w:multiLevelType w:val="hybridMultilevel"/>
    <w:tmpl w:val="1A9653FE"/>
    <w:lvl w:ilvl="0" w:tplc="0FCE98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6B2EB5"/>
    <w:multiLevelType w:val="hybridMultilevel"/>
    <w:tmpl w:val="05920E96"/>
    <w:lvl w:ilvl="0" w:tplc="0FCE98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052DEB"/>
    <w:multiLevelType w:val="hybridMultilevel"/>
    <w:tmpl w:val="6A106FB4"/>
    <w:lvl w:ilvl="0" w:tplc="2A8A3422">
      <w:start w:val="8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7DA64FC"/>
    <w:multiLevelType w:val="hybridMultilevel"/>
    <w:tmpl w:val="C48A7ECA"/>
    <w:lvl w:ilvl="0" w:tplc="0FCE98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BEB56AB"/>
    <w:multiLevelType w:val="hybridMultilevel"/>
    <w:tmpl w:val="282EB32A"/>
    <w:lvl w:ilvl="0" w:tplc="0FCE98D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AEC11A7"/>
    <w:multiLevelType w:val="hybridMultilevel"/>
    <w:tmpl w:val="D3AAC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71372"/>
    <w:multiLevelType w:val="hybridMultilevel"/>
    <w:tmpl w:val="5296C4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FE83ABC"/>
    <w:multiLevelType w:val="hybridMultilevel"/>
    <w:tmpl w:val="0F28BE12"/>
    <w:lvl w:ilvl="0" w:tplc="0D68C02C">
      <w:start w:val="8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D653F13"/>
    <w:multiLevelType w:val="hybridMultilevel"/>
    <w:tmpl w:val="DB607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46755D"/>
    <w:multiLevelType w:val="hybridMultilevel"/>
    <w:tmpl w:val="85D4909E"/>
    <w:lvl w:ilvl="0" w:tplc="0FCE98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EF87DBC"/>
    <w:multiLevelType w:val="hybridMultilevel"/>
    <w:tmpl w:val="AC560B5E"/>
    <w:lvl w:ilvl="0" w:tplc="74F20D9E">
      <w:start w:val="8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9D95776"/>
    <w:multiLevelType w:val="hybridMultilevel"/>
    <w:tmpl w:val="4496B05A"/>
    <w:lvl w:ilvl="0" w:tplc="0FCE98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4"/>
  </w:num>
  <w:num w:numId="5">
    <w:abstractNumId w:val="10"/>
  </w:num>
  <w:num w:numId="6">
    <w:abstractNumId w:val="8"/>
  </w:num>
  <w:num w:numId="7">
    <w:abstractNumId w:val="2"/>
  </w:num>
  <w:num w:numId="8">
    <w:abstractNumId w:val="13"/>
  </w:num>
  <w:num w:numId="9">
    <w:abstractNumId w:val="15"/>
  </w:num>
  <w:num w:numId="10">
    <w:abstractNumId w:val="7"/>
  </w:num>
  <w:num w:numId="11">
    <w:abstractNumId w:val="0"/>
  </w:num>
  <w:num w:numId="12">
    <w:abstractNumId w:val="5"/>
  </w:num>
  <w:num w:numId="13">
    <w:abstractNumId w:val="3"/>
  </w:num>
  <w:num w:numId="14">
    <w:abstractNumId w:val="4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D19"/>
    <w:rsid w:val="00014055"/>
    <w:rsid w:val="00040F1C"/>
    <w:rsid w:val="000B7D79"/>
    <w:rsid w:val="000D5F9B"/>
    <w:rsid w:val="000E02A5"/>
    <w:rsid w:val="00110A36"/>
    <w:rsid w:val="00142DD1"/>
    <w:rsid w:val="00162C65"/>
    <w:rsid w:val="001A64D7"/>
    <w:rsid w:val="001F351D"/>
    <w:rsid w:val="001F5AB0"/>
    <w:rsid w:val="00214D19"/>
    <w:rsid w:val="002229C6"/>
    <w:rsid w:val="0027479F"/>
    <w:rsid w:val="00296EA1"/>
    <w:rsid w:val="002B2575"/>
    <w:rsid w:val="003123E7"/>
    <w:rsid w:val="0031483B"/>
    <w:rsid w:val="003431F4"/>
    <w:rsid w:val="003A342E"/>
    <w:rsid w:val="003A5455"/>
    <w:rsid w:val="003B3964"/>
    <w:rsid w:val="0045108D"/>
    <w:rsid w:val="00461060"/>
    <w:rsid w:val="004851DC"/>
    <w:rsid w:val="004E6633"/>
    <w:rsid w:val="00515C99"/>
    <w:rsid w:val="005164F5"/>
    <w:rsid w:val="00553FF9"/>
    <w:rsid w:val="00584C85"/>
    <w:rsid w:val="005B3030"/>
    <w:rsid w:val="006411DC"/>
    <w:rsid w:val="006839B5"/>
    <w:rsid w:val="006A3EAA"/>
    <w:rsid w:val="007736E2"/>
    <w:rsid w:val="00780875"/>
    <w:rsid w:val="007A025F"/>
    <w:rsid w:val="007E3876"/>
    <w:rsid w:val="00815D42"/>
    <w:rsid w:val="00834CD8"/>
    <w:rsid w:val="008472C7"/>
    <w:rsid w:val="008A416C"/>
    <w:rsid w:val="008B4A3F"/>
    <w:rsid w:val="00930369"/>
    <w:rsid w:val="00950182"/>
    <w:rsid w:val="0097269A"/>
    <w:rsid w:val="00976FB4"/>
    <w:rsid w:val="00984356"/>
    <w:rsid w:val="009E5E28"/>
    <w:rsid w:val="00A07D46"/>
    <w:rsid w:val="00A17327"/>
    <w:rsid w:val="00A562E9"/>
    <w:rsid w:val="00A62B17"/>
    <w:rsid w:val="00A92102"/>
    <w:rsid w:val="00B77CCD"/>
    <w:rsid w:val="00C1578F"/>
    <w:rsid w:val="00D247AF"/>
    <w:rsid w:val="00D51174"/>
    <w:rsid w:val="00D55F33"/>
    <w:rsid w:val="00D926F1"/>
    <w:rsid w:val="00DA2AC0"/>
    <w:rsid w:val="00E21356"/>
    <w:rsid w:val="00E2600C"/>
    <w:rsid w:val="00E97940"/>
    <w:rsid w:val="00EA0A57"/>
    <w:rsid w:val="00EB5F58"/>
    <w:rsid w:val="00F01FF4"/>
    <w:rsid w:val="00F3610D"/>
    <w:rsid w:val="00F471F7"/>
    <w:rsid w:val="00F7290C"/>
    <w:rsid w:val="00F77BD7"/>
    <w:rsid w:val="00FB3FDF"/>
    <w:rsid w:val="00FF2113"/>
    <w:rsid w:val="00FF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2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7A025F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uiPriority w:val="99"/>
    <w:locked/>
    <w:rsid w:val="00214D19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214D19"/>
    <w:pPr>
      <w:widowControl w:val="0"/>
      <w:shd w:val="clear" w:color="auto" w:fill="FFFFFF"/>
      <w:spacing w:after="0" w:line="418" w:lineRule="exact"/>
      <w:jc w:val="both"/>
      <w:outlineLvl w:val="0"/>
    </w:pPr>
    <w:rPr>
      <w:rFonts w:ascii="Times New Roman" w:hAnsi="Times New Roman"/>
      <w:b/>
      <w:bCs/>
      <w:spacing w:val="3"/>
      <w:sz w:val="21"/>
      <w:szCs w:val="21"/>
    </w:rPr>
  </w:style>
  <w:style w:type="paragraph" w:customStyle="1" w:styleId="Default">
    <w:name w:val="Default"/>
    <w:uiPriority w:val="99"/>
    <w:rsid w:val="00214D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E979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562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248"/>
    <w:rPr>
      <w:rFonts w:ascii="Times New Roman" w:hAnsi="Times New Roman"/>
      <w:sz w:val="0"/>
      <w:szCs w:val="0"/>
      <w:lang w:eastAsia="en-US"/>
    </w:rPr>
  </w:style>
  <w:style w:type="paragraph" w:customStyle="1" w:styleId="ConsPlusNormal">
    <w:name w:val="ConsPlusNormal"/>
    <w:rsid w:val="0001405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header"/>
    <w:basedOn w:val="a"/>
    <w:link w:val="a7"/>
    <w:uiPriority w:val="99"/>
    <w:unhideWhenUsed/>
    <w:rsid w:val="0001405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14055"/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9"/>
    <w:rsid w:val="007A025F"/>
    <w:rPr>
      <w:rFonts w:ascii="Cambria" w:eastAsia="Times New Roman" w:hAnsi="Cambria"/>
      <w:b/>
      <w:bCs/>
      <w:sz w:val="26"/>
      <w:szCs w:val="26"/>
      <w:lang w:val="en-US" w:eastAsia="en-US"/>
    </w:rPr>
  </w:style>
  <w:style w:type="table" w:styleId="a8">
    <w:name w:val="Table Grid"/>
    <w:basedOn w:val="a1"/>
    <w:locked/>
    <w:rsid w:val="00A17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7</Pages>
  <Words>3077</Words>
  <Characters>17540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2016-10-27T09:04:00Z</cp:lastPrinted>
  <dcterms:created xsi:type="dcterms:W3CDTF">2016-10-23T17:58:00Z</dcterms:created>
  <dcterms:modified xsi:type="dcterms:W3CDTF">2017-12-12T07:42:00Z</dcterms:modified>
</cp:coreProperties>
</file>