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DD" w:rsidRPr="00DF201C" w:rsidRDefault="00A676DD" w:rsidP="00A676DD">
      <w:pPr>
        <w:spacing w:after="0" w:line="240" w:lineRule="auto"/>
        <w:jc w:val="right"/>
        <w:rPr>
          <w:b/>
          <w:color w:val="000000"/>
          <w:szCs w:val="24"/>
        </w:rPr>
      </w:pPr>
      <w:bookmarkStart w:id="0" w:name="_GoBack"/>
      <w:bookmarkEnd w:id="0"/>
      <w:r w:rsidRPr="00DF201C">
        <w:rPr>
          <w:b/>
          <w:color w:val="000000"/>
          <w:szCs w:val="24"/>
        </w:rPr>
        <w:t>Утверждены на заседании</w:t>
      </w:r>
    </w:p>
    <w:p w:rsidR="00A676DD" w:rsidRPr="00DF201C" w:rsidRDefault="00A676DD" w:rsidP="00A676DD">
      <w:pPr>
        <w:spacing w:after="0" w:line="240" w:lineRule="auto"/>
        <w:jc w:val="right"/>
        <w:rPr>
          <w:b/>
          <w:color w:val="000000"/>
          <w:szCs w:val="24"/>
        </w:rPr>
      </w:pPr>
      <w:r w:rsidRPr="00DF201C">
        <w:rPr>
          <w:b/>
          <w:color w:val="000000"/>
          <w:szCs w:val="24"/>
        </w:rPr>
        <w:t xml:space="preserve">Центральной предметно-методической комиссии </w:t>
      </w:r>
    </w:p>
    <w:p w:rsidR="00A676DD" w:rsidRPr="00DF201C" w:rsidRDefault="00A676DD" w:rsidP="00A676DD">
      <w:pPr>
        <w:spacing w:after="0" w:line="240" w:lineRule="auto"/>
        <w:jc w:val="right"/>
        <w:rPr>
          <w:b/>
          <w:color w:val="000000"/>
          <w:szCs w:val="24"/>
        </w:rPr>
      </w:pPr>
      <w:r w:rsidRPr="00DF201C">
        <w:rPr>
          <w:b/>
          <w:color w:val="000000"/>
          <w:szCs w:val="24"/>
        </w:rPr>
        <w:t xml:space="preserve">Всероссийской олимпиады школьников </w:t>
      </w:r>
    </w:p>
    <w:p w:rsidR="00A676DD" w:rsidRPr="00DF201C" w:rsidRDefault="00A676DD" w:rsidP="00A676DD">
      <w:pPr>
        <w:spacing w:after="0" w:line="240" w:lineRule="auto"/>
        <w:jc w:val="right"/>
        <w:rPr>
          <w:b/>
          <w:color w:val="000000"/>
          <w:szCs w:val="24"/>
        </w:rPr>
      </w:pPr>
      <w:r w:rsidRPr="00DF201C">
        <w:rPr>
          <w:b/>
          <w:color w:val="000000"/>
          <w:szCs w:val="24"/>
        </w:rPr>
        <w:t xml:space="preserve">по русскому языку </w:t>
      </w:r>
    </w:p>
    <w:p w:rsidR="00A676DD" w:rsidRPr="00DF201C" w:rsidRDefault="00A676DD" w:rsidP="00A676DD">
      <w:pPr>
        <w:spacing w:after="0" w:line="240" w:lineRule="auto"/>
        <w:jc w:val="right"/>
        <w:rPr>
          <w:b/>
          <w:color w:val="000000"/>
          <w:szCs w:val="24"/>
        </w:rPr>
      </w:pPr>
      <w:r w:rsidRPr="00DF201C">
        <w:rPr>
          <w:b/>
          <w:color w:val="000000"/>
          <w:szCs w:val="24"/>
        </w:rPr>
        <w:t>(протокол №</w:t>
      </w:r>
      <w:r w:rsidR="009C5DD8">
        <w:rPr>
          <w:b/>
          <w:color w:val="000000"/>
          <w:szCs w:val="24"/>
        </w:rPr>
        <w:t xml:space="preserve"> </w:t>
      </w:r>
      <w:r w:rsidR="00030F7C">
        <w:rPr>
          <w:b/>
          <w:color w:val="000000"/>
          <w:szCs w:val="24"/>
        </w:rPr>
        <w:t>4</w:t>
      </w:r>
      <w:r w:rsidRPr="00DF201C">
        <w:rPr>
          <w:b/>
          <w:color w:val="000000"/>
          <w:szCs w:val="24"/>
        </w:rPr>
        <w:t xml:space="preserve"> от 1</w:t>
      </w:r>
      <w:r w:rsidR="00030F7C">
        <w:rPr>
          <w:b/>
          <w:color w:val="000000"/>
          <w:szCs w:val="24"/>
        </w:rPr>
        <w:t>3</w:t>
      </w:r>
      <w:r w:rsidRPr="00DF201C">
        <w:rPr>
          <w:b/>
          <w:color w:val="000000"/>
          <w:szCs w:val="24"/>
        </w:rPr>
        <w:t xml:space="preserve"> </w:t>
      </w:r>
      <w:r w:rsidR="00030F7C">
        <w:rPr>
          <w:b/>
          <w:color w:val="000000"/>
          <w:szCs w:val="24"/>
        </w:rPr>
        <w:t>декабря</w:t>
      </w:r>
      <w:r w:rsidRPr="00DF201C">
        <w:rPr>
          <w:b/>
          <w:color w:val="000000"/>
          <w:szCs w:val="24"/>
        </w:rPr>
        <w:t xml:space="preserve"> 2018 г.)</w:t>
      </w:r>
    </w:p>
    <w:p w:rsidR="00A676DD" w:rsidRPr="00DF201C" w:rsidRDefault="00A676DD" w:rsidP="00A676DD">
      <w:pPr>
        <w:spacing w:after="0" w:line="360" w:lineRule="auto"/>
        <w:jc w:val="right"/>
        <w:rPr>
          <w:b/>
          <w:color w:val="000000"/>
          <w:szCs w:val="24"/>
        </w:rPr>
      </w:pPr>
    </w:p>
    <w:p w:rsidR="00A676DD" w:rsidRPr="00DF201C" w:rsidRDefault="00A676DD" w:rsidP="00A676DD">
      <w:pPr>
        <w:spacing w:after="0" w:line="360" w:lineRule="auto"/>
        <w:jc w:val="center"/>
        <w:rPr>
          <w:b/>
          <w:color w:val="000000"/>
          <w:sz w:val="32"/>
          <w:szCs w:val="32"/>
        </w:rPr>
      </w:pPr>
    </w:p>
    <w:p w:rsidR="00A676DD" w:rsidRPr="00DF201C" w:rsidRDefault="00A676DD" w:rsidP="00A676DD">
      <w:pPr>
        <w:spacing w:after="0" w:line="360" w:lineRule="auto"/>
        <w:jc w:val="center"/>
        <w:rPr>
          <w:b/>
          <w:color w:val="000000"/>
          <w:sz w:val="32"/>
          <w:szCs w:val="32"/>
        </w:rPr>
      </w:pPr>
    </w:p>
    <w:p w:rsidR="00A676DD" w:rsidRPr="00DF201C" w:rsidRDefault="00A676DD" w:rsidP="00A676DD">
      <w:pPr>
        <w:spacing w:after="0" w:line="360" w:lineRule="auto"/>
        <w:jc w:val="center"/>
        <w:rPr>
          <w:b/>
          <w:color w:val="000000"/>
          <w:sz w:val="32"/>
          <w:szCs w:val="32"/>
        </w:rPr>
      </w:pPr>
    </w:p>
    <w:p w:rsidR="00A676DD" w:rsidRPr="00DF201C" w:rsidRDefault="00A676DD" w:rsidP="00A676DD">
      <w:pPr>
        <w:spacing w:after="0" w:line="360" w:lineRule="auto"/>
        <w:jc w:val="center"/>
        <w:rPr>
          <w:b/>
          <w:color w:val="000000"/>
          <w:sz w:val="32"/>
          <w:szCs w:val="32"/>
        </w:rPr>
      </w:pPr>
    </w:p>
    <w:p w:rsidR="00A676DD" w:rsidRPr="00DF201C" w:rsidRDefault="00A676DD" w:rsidP="00A676DD">
      <w:pPr>
        <w:spacing w:after="0" w:line="360" w:lineRule="auto"/>
        <w:jc w:val="center"/>
        <w:rPr>
          <w:b/>
          <w:color w:val="000000"/>
          <w:sz w:val="32"/>
          <w:szCs w:val="32"/>
        </w:rPr>
      </w:pPr>
    </w:p>
    <w:p w:rsidR="00A676DD" w:rsidRPr="00DF201C" w:rsidRDefault="00A676DD" w:rsidP="00A676DD">
      <w:pPr>
        <w:spacing w:after="0" w:line="360" w:lineRule="auto"/>
        <w:jc w:val="center"/>
        <w:rPr>
          <w:b/>
          <w:color w:val="000000"/>
          <w:sz w:val="32"/>
          <w:szCs w:val="32"/>
        </w:rPr>
      </w:pPr>
    </w:p>
    <w:p w:rsidR="00A676DD" w:rsidRPr="00DF201C" w:rsidRDefault="00A676DD" w:rsidP="00A676DD">
      <w:pPr>
        <w:spacing w:after="0" w:line="360" w:lineRule="auto"/>
        <w:jc w:val="center"/>
        <w:rPr>
          <w:b/>
          <w:color w:val="000000"/>
          <w:sz w:val="32"/>
          <w:szCs w:val="32"/>
        </w:rPr>
      </w:pPr>
      <w:r w:rsidRPr="00DF201C">
        <w:rPr>
          <w:b/>
          <w:color w:val="000000"/>
          <w:sz w:val="32"/>
          <w:szCs w:val="32"/>
        </w:rPr>
        <w:t>ВСЕРОССИЙСКАЯ ОЛИМПИАДА ШКОЛЬНИКОВ</w:t>
      </w:r>
    </w:p>
    <w:p w:rsidR="00A676DD" w:rsidRPr="00DF201C" w:rsidRDefault="00A676DD" w:rsidP="00A676DD">
      <w:pPr>
        <w:spacing w:after="0" w:line="360" w:lineRule="auto"/>
        <w:jc w:val="center"/>
        <w:rPr>
          <w:b/>
          <w:color w:val="000000"/>
          <w:sz w:val="32"/>
          <w:szCs w:val="32"/>
        </w:rPr>
      </w:pPr>
      <w:r w:rsidRPr="00DF201C">
        <w:rPr>
          <w:b/>
          <w:color w:val="000000"/>
          <w:sz w:val="32"/>
          <w:szCs w:val="32"/>
        </w:rPr>
        <w:t>ПО РУССКОМУ ЯЗЫКУ</w:t>
      </w:r>
    </w:p>
    <w:p w:rsidR="00A676DD" w:rsidRPr="00DF201C" w:rsidRDefault="00A676DD" w:rsidP="00A676DD">
      <w:pPr>
        <w:spacing w:after="0" w:line="360" w:lineRule="auto"/>
        <w:jc w:val="center"/>
        <w:rPr>
          <w:b/>
          <w:color w:val="000000"/>
          <w:sz w:val="32"/>
          <w:szCs w:val="32"/>
        </w:rPr>
      </w:pPr>
    </w:p>
    <w:p w:rsidR="00A676DD" w:rsidRPr="00DF201C" w:rsidRDefault="00A676DD" w:rsidP="00A676DD">
      <w:pPr>
        <w:spacing w:after="0" w:line="360" w:lineRule="auto"/>
        <w:jc w:val="center"/>
        <w:rPr>
          <w:b/>
          <w:color w:val="000000"/>
          <w:sz w:val="32"/>
          <w:szCs w:val="32"/>
        </w:rPr>
      </w:pPr>
      <w:r w:rsidRPr="00DF201C">
        <w:rPr>
          <w:b/>
          <w:color w:val="000000"/>
          <w:sz w:val="32"/>
          <w:szCs w:val="32"/>
        </w:rPr>
        <w:t>Требования к проведению</w:t>
      </w:r>
    </w:p>
    <w:p w:rsidR="00A676DD" w:rsidRPr="00DF201C" w:rsidRDefault="00A676DD" w:rsidP="00A676DD">
      <w:pPr>
        <w:spacing w:after="0" w:line="360" w:lineRule="auto"/>
        <w:jc w:val="center"/>
        <w:rPr>
          <w:b/>
          <w:color w:val="000000"/>
          <w:sz w:val="32"/>
          <w:szCs w:val="32"/>
        </w:rPr>
      </w:pPr>
      <w:r w:rsidRPr="00DF201C">
        <w:rPr>
          <w:b/>
          <w:color w:val="000000"/>
          <w:sz w:val="32"/>
          <w:szCs w:val="32"/>
        </w:rPr>
        <w:t>заключительного этапа олимпиады</w:t>
      </w:r>
    </w:p>
    <w:p w:rsidR="00A676DD" w:rsidRPr="00DF201C" w:rsidRDefault="00A676DD" w:rsidP="00A676DD">
      <w:pPr>
        <w:spacing w:after="0" w:line="360" w:lineRule="auto"/>
        <w:jc w:val="center"/>
        <w:rPr>
          <w:b/>
          <w:color w:val="000000"/>
          <w:sz w:val="32"/>
          <w:szCs w:val="32"/>
        </w:rPr>
      </w:pPr>
      <w:r w:rsidRPr="00DF201C">
        <w:rPr>
          <w:b/>
          <w:color w:val="000000"/>
          <w:sz w:val="32"/>
          <w:szCs w:val="32"/>
        </w:rPr>
        <w:t>в 201</w:t>
      </w:r>
      <w:r w:rsidR="00030F7C">
        <w:rPr>
          <w:b/>
          <w:color w:val="000000"/>
          <w:sz w:val="32"/>
          <w:szCs w:val="32"/>
        </w:rPr>
        <w:t>8</w:t>
      </w:r>
      <w:r w:rsidRPr="00DF201C">
        <w:rPr>
          <w:b/>
          <w:color w:val="000000"/>
          <w:sz w:val="32"/>
          <w:szCs w:val="32"/>
        </w:rPr>
        <w:t>/201</w:t>
      </w:r>
      <w:r w:rsidR="00030F7C">
        <w:rPr>
          <w:b/>
          <w:color w:val="000000"/>
          <w:sz w:val="32"/>
          <w:szCs w:val="32"/>
        </w:rPr>
        <w:t>9</w:t>
      </w:r>
      <w:r w:rsidRPr="00DF201C">
        <w:rPr>
          <w:b/>
          <w:color w:val="000000"/>
          <w:sz w:val="32"/>
          <w:szCs w:val="32"/>
        </w:rPr>
        <w:t xml:space="preserve"> учебном году</w:t>
      </w:r>
    </w:p>
    <w:p w:rsidR="00A676DD" w:rsidRPr="00DF201C" w:rsidRDefault="00A676DD" w:rsidP="00A676DD">
      <w:pPr>
        <w:spacing w:after="0" w:line="360" w:lineRule="auto"/>
        <w:jc w:val="center"/>
        <w:rPr>
          <w:color w:val="000000"/>
          <w:sz w:val="32"/>
          <w:szCs w:val="32"/>
        </w:rPr>
      </w:pPr>
    </w:p>
    <w:p w:rsidR="00A676DD" w:rsidRPr="00DF201C" w:rsidRDefault="00A676DD" w:rsidP="00A676DD">
      <w:pPr>
        <w:spacing w:after="0" w:line="360" w:lineRule="auto"/>
        <w:jc w:val="center"/>
        <w:rPr>
          <w:color w:val="000000"/>
          <w:sz w:val="32"/>
          <w:szCs w:val="32"/>
        </w:rPr>
      </w:pPr>
    </w:p>
    <w:p w:rsidR="00A676DD" w:rsidRPr="00DF201C" w:rsidRDefault="00A676DD" w:rsidP="00A676DD">
      <w:pPr>
        <w:spacing w:after="0" w:line="360" w:lineRule="auto"/>
        <w:jc w:val="center"/>
        <w:rPr>
          <w:color w:val="000000"/>
          <w:sz w:val="32"/>
          <w:szCs w:val="32"/>
        </w:rPr>
      </w:pPr>
    </w:p>
    <w:p w:rsidR="00A676DD" w:rsidRPr="00DF201C" w:rsidRDefault="00A676DD" w:rsidP="00A676DD">
      <w:pPr>
        <w:spacing w:after="0" w:line="360" w:lineRule="auto"/>
        <w:jc w:val="center"/>
        <w:rPr>
          <w:color w:val="000000"/>
          <w:sz w:val="32"/>
          <w:szCs w:val="32"/>
        </w:rPr>
      </w:pPr>
    </w:p>
    <w:p w:rsidR="00A676DD" w:rsidRPr="00DF201C" w:rsidRDefault="00A676DD" w:rsidP="00A676DD">
      <w:pPr>
        <w:spacing w:after="0" w:line="360" w:lineRule="auto"/>
        <w:jc w:val="center"/>
        <w:rPr>
          <w:color w:val="000000"/>
          <w:sz w:val="32"/>
          <w:szCs w:val="32"/>
        </w:rPr>
      </w:pPr>
    </w:p>
    <w:p w:rsidR="00A676DD" w:rsidRPr="00DF201C" w:rsidRDefault="00A676DD" w:rsidP="00A676DD">
      <w:pPr>
        <w:spacing w:after="0" w:line="360" w:lineRule="auto"/>
        <w:jc w:val="center"/>
        <w:rPr>
          <w:color w:val="000000"/>
          <w:sz w:val="32"/>
          <w:szCs w:val="32"/>
        </w:rPr>
      </w:pPr>
    </w:p>
    <w:p w:rsidR="00A676DD" w:rsidRPr="00DF201C" w:rsidRDefault="00A676DD" w:rsidP="00A676DD">
      <w:pPr>
        <w:tabs>
          <w:tab w:val="left" w:pos="6032"/>
        </w:tabs>
        <w:spacing w:after="0" w:line="360" w:lineRule="auto"/>
        <w:jc w:val="center"/>
        <w:rPr>
          <w:color w:val="000000"/>
          <w:sz w:val="32"/>
          <w:szCs w:val="32"/>
        </w:rPr>
      </w:pPr>
    </w:p>
    <w:p w:rsidR="00A676DD" w:rsidRPr="00DF201C" w:rsidRDefault="00A676DD" w:rsidP="00A676DD">
      <w:pPr>
        <w:spacing w:after="0" w:line="360" w:lineRule="auto"/>
        <w:jc w:val="center"/>
        <w:rPr>
          <w:b/>
          <w:color w:val="000000"/>
          <w:szCs w:val="24"/>
        </w:rPr>
      </w:pPr>
    </w:p>
    <w:p w:rsidR="00A676DD" w:rsidRPr="00DF201C" w:rsidRDefault="00A676DD" w:rsidP="00A676DD">
      <w:pPr>
        <w:spacing w:after="0" w:line="360" w:lineRule="auto"/>
        <w:jc w:val="center"/>
        <w:rPr>
          <w:b/>
          <w:color w:val="000000"/>
          <w:szCs w:val="24"/>
        </w:rPr>
      </w:pPr>
    </w:p>
    <w:p w:rsidR="00A676DD" w:rsidRPr="00DF201C" w:rsidRDefault="00A676DD" w:rsidP="00A676DD">
      <w:pPr>
        <w:spacing w:after="0" w:line="360" w:lineRule="auto"/>
        <w:jc w:val="center"/>
        <w:rPr>
          <w:b/>
          <w:color w:val="000000"/>
          <w:szCs w:val="24"/>
        </w:rPr>
      </w:pPr>
    </w:p>
    <w:p w:rsidR="00A676DD" w:rsidRPr="00DF201C" w:rsidRDefault="00A676DD" w:rsidP="00A676DD">
      <w:pPr>
        <w:spacing w:after="0" w:line="360" w:lineRule="auto"/>
        <w:jc w:val="center"/>
        <w:rPr>
          <w:b/>
          <w:color w:val="000000"/>
          <w:szCs w:val="24"/>
        </w:rPr>
      </w:pPr>
      <w:r w:rsidRPr="00DF201C">
        <w:rPr>
          <w:b/>
          <w:color w:val="000000"/>
          <w:szCs w:val="24"/>
        </w:rPr>
        <w:t>Москва</w:t>
      </w:r>
    </w:p>
    <w:p w:rsidR="00A676DD" w:rsidRPr="00DF201C" w:rsidRDefault="00A676DD" w:rsidP="00A676DD">
      <w:pPr>
        <w:spacing w:after="0" w:line="360" w:lineRule="auto"/>
        <w:jc w:val="center"/>
        <w:rPr>
          <w:b/>
          <w:color w:val="000000"/>
          <w:szCs w:val="24"/>
        </w:rPr>
      </w:pPr>
      <w:r w:rsidRPr="00DF201C">
        <w:rPr>
          <w:b/>
          <w:color w:val="000000"/>
          <w:szCs w:val="24"/>
        </w:rPr>
        <w:t>2018</w:t>
      </w:r>
    </w:p>
    <w:p w:rsidR="00A676DD" w:rsidRPr="00DF201C" w:rsidRDefault="00A676DD" w:rsidP="00A676DD">
      <w:pPr>
        <w:spacing w:after="0" w:line="360" w:lineRule="auto"/>
        <w:jc w:val="center"/>
        <w:rPr>
          <w:b/>
          <w:caps/>
          <w:color w:val="000000"/>
          <w:szCs w:val="24"/>
        </w:rPr>
      </w:pPr>
      <w:r w:rsidRPr="00DF201C">
        <w:rPr>
          <w:b/>
          <w:color w:val="000000"/>
          <w:szCs w:val="24"/>
        </w:rPr>
        <w:br w:type="page"/>
      </w:r>
      <w:r w:rsidRPr="00DF201C">
        <w:rPr>
          <w:b/>
          <w:caps/>
          <w:color w:val="000000"/>
          <w:szCs w:val="24"/>
        </w:rPr>
        <w:lastRenderedPageBreak/>
        <w:t>Содержание</w:t>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color w:val="000000"/>
          <w:sz w:val="24"/>
          <w:szCs w:val="24"/>
        </w:rPr>
        <w:fldChar w:fldCharType="begin"/>
      </w:r>
      <w:r w:rsidRPr="00BD30FA">
        <w:rPr>
          <w:rFonts w:cs="Times New Roman"/>
          <w:color w:val="000000"/>
          <w:sz w:val="24"/>
          <w:szCs w:val="24"/>
        </w:rPr>
        <w:instrText xml:space="preserve"> TOC \t "Heading 4,1" </w:instrText>
      </w:r>
      <w:r w:rsidRPr="00BD30FA">
        <w:rPr>
          <w:rFonts w:cs="Times New Roman"/>
          <w:color w:val="000000"/>
          <w:sz w:val="24"/>
          <w:szCs w:val="24"/>
        </w:rPr>
        <w:fldChar w:fldCharType="separate"/>
      </w:r>
      <w:r w:rsidRPr="00BD30FA">
        <w:rPr>
          <w:rFonts w:cs="Times New Roman"/>
          <w:noProof/>
          <w:color w:val="000000"/>
          <w:sz w:val="24"/>
          <w:szCs w:val="24"/>
        </w:rPr>
        <w:t>1. Общие положения</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_Toc505794236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3</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color w:val="000000"/>
          <w:sz w:val="24"/>
          <w:szCs w:val="24"/>
        </w:rPr>
        <w:t>2. Порядок регистрации участников Олимпиады</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_Toc505794237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4</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color w:val="000000"/>
          <w:sz w:val="24"/>
          <w:szCs w:val="24"/>
        </w:rPr>
        <w:t>3. Порядок проведения соревновательных туров</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_Toc505794238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6</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color w:val="000000"/>
          <w:sz w:val="24"/>
          <w:szCs w:val="24"/>
        </w:rPr>
        <w:t>3.1. Перечень материально-технического обеспечения для выполнения олимпиадных заданий, их проверки и обработки результатов</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_Toc505794239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6</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color w:val="000000"/>
          <w:sz w:val="24"/>
          <w:szCs w:val="24"/>
        </w:rPr>
        <w:t>3.2. Общие правила проведения Олимпиады. Перечень справочных материалов, средств связи и электронно-вычислительной техники, разрешённых к использованию</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_Toc505794240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8</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color w:val="000000"/>
          <w:sz w:val="24"/>
          <w:szCs w:val="24"/>
        </w:rPr>
        <w:t>3.3. Процедура проведения соревновательных туров Олимпиады</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_Toc505794241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9</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color w:val="000000"/>
          <w:sz w:val="24"/>
          <w:szCs w:val="24"/>
        </w:rPr>
        <w:t>3.4. Процедура кодирования (обезличивания), декодирования; критерии и методики оценивания выполненных заданий</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_Toc505794242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12</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color w:val="000000"/>
          <w:sz w:val="24"/>
          <w:szCs w:val="24"/>
        </w:rPr>
        <w:t>4. Порядок проведения анализа олимпиадных заданий и их решений, показа работ</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_Toc505794243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15</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color w:val="000000"/>
          <w:sz w:val="24"/>
          <w:szCs w:val="24"/>
        </w:rPr>
        <w:t>4.1 Анализ олимпиадных заданий и их решений</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_Toc505794244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15</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color w:val="000000"/>
          <w:sz w:val="24"/>
          <w:szCs w:val="24"/>
        </w:rPr>
        <w:t>4.2. Показ работ</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_Toc505794245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15</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sz w:val="24"/>
          <w:szCs w:val="24"/>
        </w:rPr>
        <w:t>5. Рассмотрение апелляций по результатам проверки Жюри олимпиадных заданий</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_Toc505794246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16</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sz w:val="24"/>
          <w:szCs w:val="24"/>
        </w:rPr>
        <w:t>6. Подведение итогов Олимпиады</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_Toc505794247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18</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sidRPr="00BD30FA">
        <w:rPr>
          <w:rFonts w:cs="Times New Roman"/>
          <w:noProof/>
          <w:sz w:val="24"/>
          <w:szCs w:val="24"/>
        </w:rPr>
        <w:t>7. Внеконкурсные мероприятия</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_Toc505794248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19</w:t>
      </w:r>
      <w:r w:rsidRPr="00BD30FA">
        <w:rPr>
          <w:rFonts w:cs="Times New Roman"/>
          <w:noProof/>
          <w:sz w:val="24"/>
          <w:szCs w:val="24"/>
        </w:rPr>
        <w:fldChar w:fldCharType="end"/>
      </w:r>
    </w:p>
    <w:p w:rsidR="00A676DD" w:rsidRPr="000C6B0A" w:rsidRDefault="00A676DD" w:rsidP="00A676DD">
      <w:pPr>
        <w:pStyle w:val="14"/>
        <w:tabs>
          <w:tab w:val="right" w:leader="dot" w:pos="9345"/>
        </w:tabs>
        <w:rPr>
          <w:rFonts w:cs="Times New Roman"/>
          <w:noProof/>
          <w:sz w:val="24"/>
          <w:szCs w:val="24"/>
          <w:u w:val="single"/>
        </w:rPr>
      </w:pPr>
      <w:r w:rsidRPr="000C6B0A">
        <w:rPr>
          <w:rFonts w:cs="Times New Roman"/>
          <w:noProof/>
          <w:sz w:val="24"/>
          <w:szCs w:val="24"/>
          <w:u w:val="single"/>
        </w:rPr>
        <w:t>Приложения</w:t>
      </w:r>
    </w:p>
    <w:p w:rsidR="00A676DD" w:rsidRPr="00BD30FA" w:rsidRDefault="00A676DD" w:rsidP="00A676DD">
      <w:pPr>
        <w:pStyle w:val="14"/>
        <w:tabs>
          <w:tab w:val="right" w:leader="dot" w:pos="9345"/>
        </w:tabs>
        <w:rPr>
          <w:rFonts w:cs="Times New Roman"/>
          <w:b w:val="0"/>
          <w:bCs w:val="0"/>
          <w:caps w:val="0"/>
          <w:noProof/>
          <w:sz w:val="24"/>
          <w:szCs w:val="24"/>
          <w:lang w:eastAsia="ru-RU"/>
        </w:rPr>
      </w:pPr>
      <w:r>
        <w:rPr>
          <w:rFonts w:cs="Times New Roman"/>
          <w:noProof/>
          <w:sz w:val="24"/>
          <w:szCs w:val="24"/>
        </w:rPr>
        <w:t xml:space="preserve">1. </w:t>
      </w:r>
      <w:r w:rsidRPr="00BD30FA">
        <w:rPr>
          <w:rFonts w:cs="Times New Roman"/>
          <w:noProof/>
          <w:sz w:val="24"/>
          <w:szCs w:val="24"/>
        </w:rPr>
        <w:t>Программа проведения Олимпиады</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_Toc505794249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21</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Pr>
          <w:rFonts w:cs="Times New Roman"/>
          <w:noProof/>
          <w:sz w:val="24"/>
          <w:szCs w:val="24"/>
        </w:rPr>
        <w:t xml:space="preserve">2. </w:t>
      </w:r>
      <w:r w:rsidRPr="00BD30FA">
        <w:rPr>
          <w:rFonts w:cs="Times New Roman"/>
          <w:noProof/>
          <w:sz w:val="24"/>
          <w:szCs w:val="24"/>
        </w:rPr>
        <w:t>ПОРЯДОК ЗАПО</w:t>
      </w:r>
      <w:r>
        <w:rPr>
          <w:rFonts w:cs="Times New Roman"/>
          <w:noProof/>
          <w:sz w:val="24"/>
          <w:szCs w:val="24"/>
        </w:rPr>
        <w:t xml:space="preserve">ЛНЕНИЯ И УЧЕТА БЛАНКОВ ДИПЛОМОВ </w:t>
      </w:r>
      <w:r w:rsidRPr="00BD30FA">
        <w:rPr>
          <w:rFonts w:cs="Times New Roman"/>
          <w:noProof/>
          <w:sz w:val="24"/>
          <w:szCs w:val="24"/>
        </w:rPr>
        <w:t>ПОБЕДИТЕЛЕЙ И ПРИЗЕРОВ ОЛИМПИАДЫ</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_Toc505794251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23</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Pr>
          <w:rFonts w:cs="Times New Roman"/>
          <w:noProof/>
          <w:sz w:val="24"/>
          <w:szCs w:val="24"/>
        </w:rPr>
        <w:t xml:space="preserve">3. </w:t>
      </w:r>
      <w:r w:rsidRPr="00BD30FA">
        <w:rPr>
          <w:rFonts w:cs="Times New Roman"/>
          <w:noProof/>
          <w:sz w:val="24"/>
          <w:szCs w:val="24"/>
        </w:rPr>
        <w:t>ФОРМА ВЕДОМОСТИ ОЦЕНИВАНИЯ РАБОТ УЧАСТНИКОВ ОЛИМПИАДЫ</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_Toc505794252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26</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Pr>
          <w:rFonts w:cs="Times New Roman"/>
          <w:noProof/>
          <w:sz w:val="24"/>
          <w:szCs w:val="24"/>
        </w:rPr>
        <w:t xml:space="preserve">4. </w:t>
      </w:r>
      <w:r w:rsidRPr="00BD30FA">
        <w:rPr>
          <w:rFonts w:cs="Times New Roman"/>
          <w:noProof/>
          <w:sz w:val="24"/>
          <w:szCs w:val="24"/>
        </w:rPr>
        <w:t>ЗАЯВЛЕНИЕ УЧАСТНИКА ОЛИМПИАДЫ НА АПЕЛЛЯЦИЮ</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_Toc505794253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27</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Pr>
          <w:rFonts w:cs="Times New Roman"/>
          <w:noProof/>
          <w:sz w:val="24"/>
          <w:szCs w:val="24"/>
        </w:rPr>
        <w:t xml:space="preserve">5. ПРОТОКОЛ </w:t>
      </w:r>
      <w:r w:rsidRPr="00BD30FA">
        <w:rPr>
          <w:rFonts w:cs="Times New Roman"/>
          <w:noProof/>
          <w:sz w:val="24"/>
          <w:szCs w:val="24"/>
        </w:rPr>
        <w:t xml:space="preserve">рассмотрения </w:t>
      </w:r>
      <w:r>
        <w:rPr>
          <w:rFonts w:cs="Times New Roman"/>
          <w:noProof/>
          <w:sz w:val="24"/>
          <w:szCs w:val="24"/>
        </w:rPr>
        <w:t>апелляции участника Олимпиады</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_Toc505794255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28</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Pr>
          <w:rFonts w:cs="Times New Roman"/>
          <w:noProof/>
          <w:sz w:val="24"/>
          <w:szCs w:val="24"/>
        </w:rPr>
        <w:t xml:space="preserve">6. ПРОТОКОЛ </w:t>
      </w:r>
      <w:r w:rsidRPr="00BD30FA">
        <w:rPr>
          <w:rFonts w:cs="Times New Roman"/>
          <w:noProof/>
          <w:sz w:val="24"/>
          <w:szCs w:val="24"/>
        </w:rPr>
        <w:t>заседания Жю</w:t>
      </w:r>
      <w:r>
        <w:rPr>
          <w:rFonts w:cs="Times New Roman"/>
          <w:noProof/>
          <w:sz w:val="24"/>
          <w:szCs w:val="24"/>
        </w:rPr>
        <w:t xml:space="preserve">ри по определению победителей и </w:t>
      </w:r>
      <w:r w:rsidRPr="00BD30FA">
        <w:rPr>
          <w:rFonts w:cs="Times New Roman"/>
          <w:noProof/>
          <w:sz w:val="24"/>
          <w:szCs w:val="24"/>
        </w:rPr>
        <w:t>призеров Олимпиады</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_Toc505794257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29</w:t>
      </w:r>
      <w:r w:rsidRPr="00BD30FA">
        <w:rPr>
          <w:rFonts w:cs="Times New Roman"/>
          <w:noProof/>
          <w:sz w:val="24"/>
          <w:szCs w:val="24"/>
        </w:rPr>
        <w:fldChar w:fldCharType="end"/>
      </w:r>
    </w:p>
    <w:p w:rsidR="00A676DD" w:rsidRPr="00BD30FA" w:rsidRDefault="00A676DD" w:rsidP="00A676DD">
      <w:pPr>
        <w:pStyle w:val="14"/>
        <w:tabs>
          <w:tab w:val="right" w:leader="dot" w:pos="9345"/>
        </w:tabs>
        <w:rPr>
          <w:rFonts w:cs="Times New Roman"/>
          <w:b w:val="0"/>
          <w:bCs w:val="0"/>
          <w:caps w:val="0"/>
          <w:noProof/>
          <w:sz w:val="24"/>
          <w:szCs w:val="24"/>
          <w:lang w:eastAsia="ru-RU"/>
        </w:rPr>
      </w:pPr>
      <w:r>
        <w:rPr>
          <w:rFonts w:cs="Times New Roman"/>
          <w:noProof/>
          <w:sz w:val="24"/>
          <w:szCs w:val="24"/>
        </w:rPr>
        <w:t xml:space="preserve">7. АНАЛИТИЧЕСКИЙ ОТЧЕТ ЖЮРИ </w:t>
      </w:r>
      <w:r w:rsidRPr="00BD30FA">
        <w:rPr>
          <w:rFonts w:cs="Times New Roman"/>
          <w:noProof/>
          <w:sz w:val="24"/>
          <w:szCs w:val="24"/>
        </w:rPr>
        <w:t>о результатах выполнения олимпиадных заданий</w:t>
      </w:r>
      <w:r w:rsidRPr="00BD30FA">
        <w:rPr>
          <w:rFonts w:cs="Times New Roman"/>
          <w:noProof/>
          <w:sz w:val="24"/>
          <w:szCs w:val="24"/>
        </w:rPr>
        <w:tab/>
      </w:r>
      <w:r w:rsidRPr="00BD30FA">
        <w:rPr>
          <w:rFonts w:cs="Times New Roman"/>
          <w:noProof/>
          <w:sz w:val="24"/>
          <w:szCs w:val="24"/>
        </w:rPr>
        <w:fldChar w:fldCharType="begin"/>
      </w:r>
      <w:r w:rsidRPr="00BD30FA">
        <w:rPr>
          <w:rFonts w:cs="Times New Roman"/>
          <w:noProof/>
          <w:sz w:val="24"/>
          <w:szCs w:val="24"/>
        </w:rPr>
        <w:instrText xml:space="preserve"> PAGEREF _Toc505794259 \h </w:instrText>
      </w:r>
      <w:r w:rsidRPr="00BD30FA">
        <w:rPr>
          <w:rFonts w:cs="Times New Roman"/>
          <w:noProof/>
          <w:sz w:val="24"/>
          <w:szCs w:val="24"/>
        </w:rPr>
      </w:r>
      <w:r w:rsidRPr="00BD30FA">
        <w:rPr>
          <w:rFonts w:cs="Times New Roman"/>
          <w:noProof/>
          <w:sz w:val="24"/>
          <w:szCs w:val="24"/>
        </w:rPr>
        <w:fldChar w:fldCharType="separate"/>
      </w:r>
      <w:r w:rsidR="00EE65E4">
        <w:rPr>
          <w:rFonts w:cs="Times New Roman"/>
          <w:noProof/>
          <w:sz w:val="24"/>
          <w:szCs w:val="24"/>
        </w:rPr>
        <w:t>30</w:t>
      </w:r>
      <w:r w:rsidRPr="00BD30FA">
        <w:rPr>
          <w:rFonts w:cs="Times New Roman"/>
          <w:noProof/>
          <w:sz w:val="24"/>
          <w:szCs w:val="24"/>
        </w:rPr>
        <w:fldChar w:fldCharType="end"/>
      </w:r>
    </w:p>
    <w:p w:rsidR="00A676DD" w:rsidRPr="009C7CB3" w:rsidRDefault="00A676DD" w:rsidP="009C7CB3">
      <w:pPr>
        <w:pStyle w:val="4"/>
        <w:rPr>
          <w:sz w:val="24"/>
        </w:rPr>
      </w:pPr>
      <w:r w:rsidRPr="00BD30FA">
        <w:rPr>
          <w:szCs w:val="24"/>
        </w:rPr>
        <w:fldChar w:fldCharType="end"/>
      </w:r>
      <w:r w:rsidRPr="00DF201C">
        <w:br w:type="page"/>
      </w:r>
      <w:bookmarkStart w:id="1" w:name="_Toc505794236"/>
      <w:r w:rsidRPr="002E3265">
        <w:lastRenderedPageBreak/>
        <w:t>1. Общие положения</w:t>
      </w:r>
      <w:bookmarkEnd w:id="1"/>
    </w:p>
    <w:p w:rsidR="00A676DD" w:rsidRPr="00433D1E" w:rsidRDefault="00A676DD" w:rsidP="00A676DD">
      <w:pPr>
        <w:numPr>
          <w:ilvl w:val="1"/>
          <w:numId w:val="5"/>
        </w:numPr>
        <w:tabs>
          <w:tab w:val="left" w:pos="1080"/>
        </w:tabs>
        <w:spacing w:after="0" w:line="360" w:lineRule="auto"/>
        <w:ind w:left="0" w:firstLine="709"/>
        <w:contextualSpacing/>
        <w:jc w:val="both"/>
        <w:rPr>
          <w:color w:val="000000"/>
          <w:szCs w:val="24"/>
          <w:lang w:eastAsia="ru-RU"/>
        </w:rPr>
      </w:pPr>
      <w:r w:rsidRPr="00A676DD">
        <w:rPr>
          <w:color w:val="000000"/>
          <w:szCs w:val="24"/>
          <w:lang w:eastAsia="ru-RU"/>
        </w:rPr>
        <w:t xml:space="preserve"> Настоящие требования к проведению </w:t>
      </w:r>
      <w:r w:rsidRPr="00433D1E">
        <w:rPr>
          <w:color w:val="000000"/>
          <w:szCs w:val="24"/>
          <w:lang w:eastAsia="ru-RU"/>
        </w:rPr>
        <w:t xml:space="preserve">заключительного этапа Всероссийской олимпиады школьников (далее — Олимпиада) по русскому языку составлены на основе Порядка проведения Всероссийской олимпиады школьников, </w:t>
      </w:r>
      <w:r w:rsidRPr="00433D1E">
        <w:rPr>
          <w:color w:val="000000"/>
          <w:szCs w:val="24"/>
        </w:rPr>
        <w:t>утверждённого приказом Минобрнауки России от 18 ноября 2013</w:t>
      </w:r>
      <w:r w:rsidR="008C5760">
        <w:rPr>
          <w:color w:val="000000"/>
          <w:szCs w:val="24"/>
        </w:rPr>
        <w:t xml:space="preserve"> г.</w:t>
      </w:r>
      <w:r w:rsidRPr="00433D1E">
        <w:rPr>
          <w:color w:val="000000"/>
          <w:szCs w:val="24"/>
        </w:rPr>
        <w:t xml:space="preserve"> № 1252, и изменений, внесённых в Порядок приказами Минобрнауки России от 17 марта 2015 г. № 249, от 17 декабря 2015 г. № 1488, от 17 ноября 2016 г. № 1435.</w:t>
      </w:r>
    </w:p>
    <w:p w:rsidR="00A676DD" w:rsidRPr="00DF201C" w:rsidRDefault="00A676DD" w:rsidP="00A676DD">
      <w:pPr>
        <w:numPr>
          <w:ilvl w:val="1"/>
          <w:numId w:val="5"/>
        </w:numPr>
        <w:tabs>
          <w:tab w:val="left" w:pos="1080"/>
        </w:tabs>
        <w:spacing w:after="0" w:line="360" w:lineRule="auto"/>
        <w:ind w:left="0" w:firstLine="709"/>
        <w:contextualSpacing/>
        <w:jc w:val="both"/>
        <w:rPr>
          <w:b/>
          <w:color w:val="000000"/>
          <w:szCs w:val="24"/>
          <w:lang w:eastAsia="ru-RU"/>
        </w:rPr>
      </w:pPr>
      <w:r w:rsidRPr="00433D1E">
        <w:rPr>
          <w:color w:val="000000"/>
          <w:szCs w:val="24"/>
          <w:lang w:eastAsia="ru-RU"/>
        </w:rPr>
        <w:t xml:space="preserve"> </w:t>
      </w:r>
      <w:r w:rsidRPr="00433D1E">
        <w:rPr>
          <w:color w:val="000000"/>
          <w:szCs w:val="24"/>
        </w:rPr>
        <w:t>Олимпиада проводится в целях выявления и развития у обучающихся творческих способностей и интереса к научной (научно-и</w:t>
      </w:r>
      <w:r w:rsidRPr="00DF201C">
        <w:rPr>
          <w:color w:val="000000"/>
          <w:szCs w:val="24"/>
        </w:rPr>
        <w:t xml:space="preserve">сследовательской) деятельности, пропаганды научных знаний, отбора лиц, проявивших выдающиеся способности, </w:t>
      </w:r>
      <w:r w:rsidRPr="00DF201C">
        <w:rPr>
          <w:color w:val="000000"/>
          <w:szCs w:val="24"/>
          <w:lang w:eastAsia="ru-RU"/>
        </w:rPr>
        <w:t>в профильные высшие учебные заведения.</w:t>
      </w:r>
    </w:p>
    <w:p w:rsidR="00A676DD" w:rsidRPr="00DF201C" w:rsidRDefault="00A676DD" w:rsidP="00A676DD">
      <w:pPr>
        <w:numPr>
          <w:ilvl w:val="1"/>
          <w:numId w:val="5"/>
        </w:numPr>
        <w:tabs>
          <w:tab w:val="left" w:pos="1080"/>
        </w:tabs>
        <w:spacing w:after="0" w:line="360" w:lineRule="auto"/>
        <w:ind w:left="0" w:firstLine="709"/>
        <w:contextualSpacing/>
        <w:jc w:val="both"/>
        <w:rPr>
          <w:b/>
          <w:color w:val="000000"/>
          <w:szCs w:val="24"/>
          <w:lang w:eastAsia="ru-RU"/>
        </w:rPr>
      </w:pPr>
      <w:r w:rsidRPr="00DF201C">
        <w:rPr>
          <w:color w:val="000000"/>
          <w:szCs w:val="24"/>
          <w:lang w:eastAsia="ru-RU"/>
        </w:rPr>
        <w:t xml:space="preserve"> Для проведения заключительного этапа Олимпиады создаются Организационный комитет (далее — Оргкомитет) и Жюри. </w:t>
      </w:r>
    </w:p>
    <w:p w:rsidR="00A676DD" w:rsidRPr="00DF201C" w:rsidRDefault="00A676DD" w:rsidP="00A676DD">
      <w:pPr>
        <w:numPr>
          <w:ilvl w:val="1"/>
          <w:numId w:val="5"/>
        </w:numPr>
        <w:tabs>
          <w:tab w:val="left" w:pos="1080"/>
        </w:tabs>
        <w:spacing w:after="0" w:line="360" w:lineRule="auto"/>
        <w:ind w:left="0" w:firstLine="709"/>
        <w:contextualSpacing/>
        <w:jc w:val="both"/>
        <w:rPr>
          <w:b/>
          <w:color w:val="000000"/>
          <w:szCs w:val="24"/>
          <w:lang w:eastAsia="ru-RU"/>
        </w:rPr>
      </w:pPr>
      <w:r w:rsidRPr="00DF201C">
        <w:rPr>
          <w:color w:val="000000"/>
          <w:szCs w:val="24"/>
          <w:lang w:eastAsia="ru-RU"/>
        </w:rPr>
        <w:t xml:space="preserve"> Заключительный этап Олимпиады проводится по разработанным Центральной предметно-методической комиссией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A676DD" w:rsidRPr="00DF201C" w:rsidRDefault="00A676DD" w:rsidP="00A676DD">
      <w:pPr>
        <w:numPr>
          <w:ilvl w:val="1"/>
          <w:numId w:val="5"/>
        </w:numPr>
        <w:tabs>
          <w:tab w:val="left" w:pos="1080"/>
        </w:tabs>
        <w:spacing w:after="0" w:line="360" w:lineRule="auto"/>
        <w:ind w:left="0" w:firstLine="709"/>
        <w:contextualSpacing/>
        <w:jc w:val="both"/>
        <w:rPr>
          <w:b/>
          <w:color w:val="000000"/>
          <w:szCs w:val="24"/>
          <w:lang w:eastAsia="ru-RU"/>
        </w:rPr>
      </w:pPr>
      <w:r w:rsidRPr="00DF201C">
        <w:rPr>
          <w:color w:val="000000"/>
          <w:szCs w:val="24"/>
          <w:lang w:eastAsia="ru-RU"/>
        </w:rPr>
        <w:t xml:space="preserve"> </w:t>
      </w:r>
      <w:r w:rsidRPr="00DF201C">
        <w:rPr>
          <w:b/>
          <w:i/>
          <w:color w:val="000000"/>
          <w:szCs w:val="24"/>
          <w:lang w:eastAsia="ru-RU"/>
        </w:rPr>
        <w:t>Оргкомитет</w:t>
      </w:r>
      <w:r w:rsidRPr="00DF201C">
        <w:rPr>
          <w:color w:val="000000"/>
          <w:szCs w:val="24"/>
          <w:lang w:eastAsia="ru-RU"/>
        </w:rPr>
        <w:t xml:space="preserve"> заключительного этапа Олимпиады:</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определяет организационно-технологическую модель проведения заключительного этапа Олимпиады;</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обеспечивает организацию и проведение заключительного этапа Олимпиады в соответствии с настоящими Требованиями,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обеспечивает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обеспечивает хранение олимпиадных заданий для заключительного этапа Олимпиады по русскому языку, несёт установленную законодательством Российской Федерации ответственность за их конфиденциальность;</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осуществляет кодирование (обезличивание) олимпиадных работ участников заключительного этапа Олимпиады;</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lastRenderedPageBreak/>
        <w:t>- несёт ответственность за жизнь и здоровье участников Олимпиады во время проведения заключительного этапа Олимпиады.</w:t>
      </w:r>
    </w:p>
    <w:p w:rsidR="00A676DD" w:rsidRPr="00DF201C" w:rsidRDefault="00A676DD" w:rsidP="00A676DD">
      <w:pPr>
        <w:numPr>
          <w:ilvl w:val="1"/>
          <w:numId w:val="5"/>
        </w:numPr>
        <w:tabs>
          <w:tab w:val="left" w:pos="1080"/>
        </w:tabs>
        <w:spacing w:after="0" w:line="360" w:lineRule="auto"/>
        <w:contextualSpacing/>
        <w:jc w:val="both"/>
        <w:rPr>
          <w:color w:val="000000"/>
          <w:szCs w:val="24"/>
          <w:lang w:eastAsia="ru-RU"/>
        </w:rPr>
      </w:pPr>
      <w:r w:rsidRPr="00DF201C">
        <w:rPr>
          <w:b/>
          <w:i/>
          <w:color w:val="000000"/>
          <w:szCs w:val="24"/>
          <w:lang w:eastAsia="ru-RU"/>
        </w:rPr>
        <w:t>Жюри</w:t>
      </w:r>
      <w:r w:rsidRPr="00DF201C">
        <w:rPr>
          <w:color w:val="000000"/>
          <w:szCs w:val="24"/>
          <w:lang w:eastAsia="ru-RU"/>
        </w:rPr>
        <w:t xml:space="preserve"> заключительного этапа Олимпиады по русскому языку:</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принимает для оценивания закодированные (обезличенные) олимпиадные работы участников Олимпиады;</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оценивает выполненные олимпиадные задания в соответствии с утверждёнными Центральной предметно-методической комиссией по русскому языку критериями и методиками оценивания выполненных олимпиадных заданий;</w:t>
      </w:r>
    </w:p>
    <w:p w:rsidR="00A676DD" w:rsidRPr="00431B2E"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xml:space="preserve">- проводит </w:t>
      </w:r>
      <w:r w:rsidR="00F8106A" w:rsidRPr="00431B2E">
        <w:rPr>
          <w:color w:val="000000"/>
          <w:szCs w:val="24"/>
          <w:lang w:eastAsia="ru-RU"/>
        </w:rPr>
        <w:t>в очной форме</w:t>
      </w:r>
      <w:r w:rsidRPr="00431B2E">
        <w:rPr>
          <w:color w:val="000000"/>
          <w:szCs w:val="24"/>
          <w:lang w:eastAsia="ru-RU"/>
        </w:rPr>
        <w:t xml:space="preserve"> анализ олимпиадных заданий и их решений;</w:t>
      </w:r>
    </w:p>
    <w:p w:rsidR="00A676DD" w:rsidRPr="00431B2E" w:rsidRDefault="00A676DD" w:rsidP="00A676DD">
      <w:pPr>
        <w:tabs>
          <w:tab w:val="left" w:pos="1080"/>
        </w:tabs>
        <w:spacing w:after="0" w:line="360" w:lineRule="auto"/>
        <w:ind w:firstLine="709"/>
        <w:contextualSpacing/>
        <w:jc w:val="both"/>
        <w:rPr>
          <w:color w:val="000000"/>
          <w:szCs w:val="24"/>
          <w:lang w:eastAsia="ru-RU"/>
        </w:rPr>
      </w:pPr>
      <w:r w:rsidRPr="00431B2E">
        <w:rPr>
          <w:color w:val="000000"/>
          <w:szCs w:val="24"/>
          <w:lang w:eastAsia="ru-RU"/>
        </w:rPr>
        <w:t xml:space="preserve">- осуществляет </w:t>
      </w:r>
      <w:r w:rsidR="00F8106A" w:rsidRPr="00431B2E">
        <w:rPr>
          <w:color w:val="000000"/>
          <w:szCs w:val="24"/>
          <w:lang w:eastAsia="ru-RU"/>
        </w:rPr>
        <w:t>в очной форме</w:t>
      </w:r>
      <w:r w:rsidRPr="00431B2E">
        <w:rPr>
          <w:color w:val="000000"/>
          <w:szCs w:val="24"/>
          <w:lang w:eastAsia="ru-RU"/>
        </w:rPr>
        <w:t xml:space="preserve"> по запросу участника Олимпиады показ выполненных им олимпиадных заданий;</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431B2E">
        <w:rPr>
          <w:color w:val="000000"/>
          <w:szCs w:val="24"/>
          <w:lang w:eastAsia="ru-RU"/>
        </w:rPr>
        <w:t xml:space="preserve">- рассматривает </w:t>
      </w:r>
      <w:r w:rsidR="00CC7E09" w:rsidRPr="00431B2E">
        <w:rPr>
          <w:color w:val="000000"/>
          <w:szCs w:val="24"/>
          <w:lang w:eastAsia="ru-RU"/>
        </w:rPr>
        <w:t>в очной форме</w:t>
      </w:r>
      <w:r w:rsidRPr="00431B2E">
        <w:rPr>
          <w:color w:val="000000"/>
          <w:szCs w:val="24"/>
          <w:lang w:eastAsia="ru-RU"/>
        </w:rPr>
        <w:t xml:space="preserve"> апелляции участников олимпиады с использованием аудио- и видеофиксации;</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представляет результаты олимпиады её участникам;</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xml:space="preserve">- определяет победителей и призёров Олимпиады по русскому языку на основании рейтинга и в соответствии с квотой, </w:t>
      </w:r>
      <w:r w:rsidRPr="00DF201C">
        <w:rPr>
          <w:color w:val="000000"/>
          <w:szCs w:val="24"/>
        </w:rPr>
        <w:t xml:space="preserve">установленной Министерством </w:t>
      </w:r>
      <w:r w:rsidR="00285265">
        <w:rPr>
          <w:color w:val="000000"/>
          <w:szCs w:val="24"/>
        </w:rPr>
        <w:t>просвещения</w:t>
      </w:r>
      <w:r w:rsidRPr="00DF201C">
        <w:rPr>
          <w:color w:val="000000"/>
          <w:szCs w:val="24"/>
        </w:rPr>
        <w:t xml:space="preserve"> Российской Федерации (</w:t>
      </w:r>
      <w:r w:rsidR="00285265">
        <w:rPr>
          <w:color w:val="000000"/>
          <w:szCs w:val="24"/>
        </w:rPr>
        <w:t>Минпросвещения</w:t>
      </w:r>
      <w:r w:rsidRPr="00DF201C">
        <w:rPr>
          <w:color w:val="000000"/>
          <w:szCs w:val="24"/>
        </w:rPr>
        <w:t xml:space="preserve"> России)</w:t>
      </w:r>
      <w:r w:rsidRPr="00DF201C">
        <w:rPr>
          <w:color w:val="000000"/>
          <w:szCs w:val="24"/>
          <w:lang w:eastAsia="ru-RU"/>
        </w:rPr>
        <w:t>;</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xml:space="preserve">- представляет в </w:t>
      </w:r>
      <w:r w:rsidR="00285265">
        <w:rPr>
          <w:color w:val="000000"/>
          <w:szCs w:val="24"/>
        </w:rPr>
        <w:t>Минпросвещения</w:t>
      </w:r>
      <w:r w:rsidR="00285265" w:rsidRPr="00DF201C">
        <w:rPr>
          <w:color w:val="000000"/>
          <w:szCs w:val="24"/>
        </w:rPr>
        <w:t xml:space="preserve"> </w:t>
      </w:r>
      <w:r w:rsidRPr="00DF201C">
        <w:rPr>
          <w:color w:val="000000"/>
          <w:szCs w:val="24"/>
          <w:lang w:eastAsia="ru-RU"/>
        </w:rPr>
        <w:t>России результаты Олимпиады (протоколы) для их утверждения;</w:t>
      </w:r>
    </w:p>
    <w:p w:rsidR="00A676DD" w:rsidRPr="00DF201C" w:rsidRDefault="00A676DD" w:rsidP="00A676DD">
      <w:pPr>
        <w:tabs>
          <w:tab w:val="left" w:pos="1080"/>
        </w:tabs>
        <w:spacing w:after="0" w:line="360" w:lineRule="auto"/>
        <w:ind w:firstLine="709"/>
        <w:contextualSpacing/>
        <w:jc w:val="both"/>
        <w:rPr>
          <w:color w:val="000000"/>
          <w:szCs w:val="24"/>
          <w:lang w:eastAsia="ru-RU"/>
        </w:rPr>
      </w:pPr>
      <w:r w:rsidRPr="00DF201C">
        <w:rPr>
          <w:color w:val="000000"/>
          <w:szCs w:val="24"/>
          <w:lang w:eastAsia="ru-RU"/>
        </w:rPr>
        <w:t xml:space="preserve">- составляет и представляет в </w:t>
      </w:r>
      <w:r w:rsidR="00285265">
        <w:rPr>
          <w:color w:val="000000"/>
          <w:szCs w:val="24"/>
        </w:rPr>
        <w:t>Минпросвещения</w:t>
      </w:r>
      <w:r w:rsidR="00285265" w:rsidRPr="00DF201C">
        <w:rPr>
          <w:color w:val="000000"/>
          <w:szCs w:val="24"/>
        </w:rPr>
        <w:t xml:space="preserve"> </w:t>
      </w:r>
      <w:r w:rsidRPr="00DF201C">
        <w:rPr>
          <w:color w:val="000000"/>
          <w:szCs w:val="24"/>
          <w:lang w:eastAsia="ru-RU"/>
        </w:rPr>
        <w:t>России аналитический отчёт о результатах выполнения олимпиадных заданий.</w:t>
      </w:r>
    </w:p>
    <w:p w:rsidR="00A676DD" w:rsidRPr="00DF201C" w:rsidRDefault="00A676DD" w:rsidP="00A676DD">
      <w:pPr>
        <w:tabs>
          <w:tab w:val="left" w:pos="1080"/>
        </w:tabs>
        <w:spacing w:after="0" w:line="360" w:lineRule="auto"/>
        <w:ind w:firstLine="709"/>
        <w:contextualSpacing/>
        <w:jc w:val="both"/>
        <w:rPr>
          <w:color w:val="000000"/>
          <w:szCs w:val="24"/>
          <w:lang w:eastAsia="ru-RU"/>
        </w:rPr>
      </w:pPr>
    </w:p>
    <w:p w:rsidR="00A676DD" w:rsidRPr="009C7CB3" w:rsidRDefault="00A676DD" w:rsidP="009C7CB3">
      <w:pPr>
        <w:pStyle w:val="4"/>
        <w:rPr>
          <w:sz w:val="24"/>
        </w:rPr>
      </w:pPr>
      <w:bookmarkStart w:id="2" w:name="_Toc505794237"/>
      <w:r w:rsidRPr="00DF201C">
        <w:t>2. Порядок регистрации участников Олимпиады</w:t>
      </w:r>
      <w:bookmarkEnd w:id="2"/>
    </w:p>
    <w:p w:rsidR="00A676DD" w:rsidRPr="00DF201C" w:rsidRDefault="00A676DD" w:rsidP="00A676DD">
      <w:pPr>
        <w:tabs>
          <w:tab w:val="left" w:pos="1080"/>
        </w:tabs>
        <w:spacing w:after="0" w:line="360" w:lineRule="auto"/>
        <w:ind w:firstLine="709"/>
        <w:jc w:val="both"/>
        <w:rPr>
          <w:iCs/>
          <w:color w:val="000000"/>
          <w:szCs w:val="24"/>
        </w:rPr>
      </w:pPr>
      <w:r w:rsidRPr="00DF201C">
        <w:rPr>
          <w:iCs/>
          <w:color w:val="000000"/>
          <w:szCs w:val="24"/>
        </w:rPr>
        <w:t>В заключительном этапе Олимпиады по русскому языку принимают индивидуальное участие:</w:t>
      </w:r>
    </w:p>
    <w:p w:rsidR="00A676DD" w:rsidRPr="00DF201C" w:rsidRDefault="00A676DD" w:rsidP="00A676DD">
      <w:pPr>
        <w:tabs>
          <w:tab w:val="left" w:pos="1080"/>
        </w:tabs>
        <w:spacing w:after="0" w:line="360" w:lineRule="auto"/>
        <w:ind w:firstLine="709"/>
        <w:jc w:val="both"/>
        <w:rPr>
          <w:iCs/>
          <w:color w:val="000000"/>
          <w:szCs w:val="24"/>
        </w:rPr>
      </w:pPr>
      <w:r w:rsidRPr="00DF201C">
        <w:rPr>
          <w:iCs/>
          <w:color w:val="000000"/>
          <w:szCs w:val="24"/>
        </w:rPr>
        <w:t xml:space="preserve">- участники регионального этапа олимпиады текущего учебного года, набравшие необходимое для участия в заключительном этапе олимпиады пороговое минимальное количество баллов, установленное </w:t>
      </w:r>
      <w:r w:rsidR="00285265">
        <w:rPr>
          <w:color w:val="000000"/>
          <w:szCs w:val="24"/>
        </w:rPr>
        <w:t>Минпросвещения</w:t>
      </w:r>
      <w:r w:rsidR="00285265" w:rsidRPr="00DF201C">
        <w:rPr>
          <w:color w:val="000000"/>
          <w:szCs w:val="24"/>
        </w:rPr>
        <w:t xml:space="preserve"> </w:t>
      </w:r>
      <w:r w:rsidRPr="00DF201C">
        <w:rPr>
          <w:iCs/>
          <w:color w:val="000000"/>
          <w:szCs w:val="24"/>
        </w:rPr>
        <w:t>России;</w:t>
      </w:r>
    </w:p>
    <w:p w:rsidR="00A676DD" w:rsidRPr="00DF201C" w:rsidRDefault="00A676DD" w:rsidP="00A676DD">
      <w:pPr>
        <w:tabs>
          <w:tab w:val="left" w:pos="1080"/>
        </w:tabs>
        <w:spacing w:after="0" w:line="360" w:lineRule="auto"/>
        <w:ind w:firstLine="709"/>
        <w:jc w:val="both"/>
        <w:rPr>
          <w:iCs/>
          <w:color w:val="000000"/>
          <w:szCs w:val="24"/>
        </w:rPr>
      </w:pPr>
      <w:r w:rsidRPr="00DF201C">
        <w:rPr>
          <w:iCs/>
          <w:color w:val="000000"/>
          <w:szCs w:val="24"/>
        </w:rPr>
        <w:t>- 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676DD" w:rsidRPr="003F7F2D" w:rsidRDefault="00A676DD" w:rsidP="00A676DD">
      <w:pPr>
        <w:tabs>
          <w:tab w:val="left" w:pos="1080"/>
        </w:tabs>
        <w:spacing w:after="0" w:line="360" w:lineRule="auto"/>
        <w:ind w:firstLine="709"/>
        <w:jc w:val="both"/>
        <w:rPr>
          <w:iCs/>
          <w:color w:val="000000" w:themeColor="text1"/>
          <w:szCs w:val="24"/>
        </w:rPr>
      </w:pPr>
      <w:r w:rsidRPr="003F7F2D">
        <w:rPr>
          <w:iCs/>
          <w:color w:val="000000" w:themeColor="text1"/>
          <w:szCs w:val="24"/>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w:t>
      </w:r>
      <w:r w:rsidRPr="003F7F2D">
        <w:rPr>
          <w:iCs/>
          <w:color w:val="000000" w:themeColor="text1"/>
          <w:szCs w:val="24"/>
        </w:rPr>
        <w:lastRenderedPageBreak/>
        <w:t xml:space="preserve">количество баллов, установленное </w:t>
      </w:r>
      <w:r w:rsidR="00285265" w:rsidRPr="003F7F2D">
        <w:rPr>
          <w:color w:val="000000" w:themeColor="text1"/>
          <w:szCs w:val="24"/>
        </w:rPr>
        <w:t xml:space="preserve">Минпросвещения </w:t>
      </w:r>
      <w:r w:rsidRPr="003F7F2D">
        <w:rPr>
          <w:iCs/>
          <w:color w:val="000000" w:themeColor="text1"/>
          <w:szCs w:val="24"/>
        </w:rPr>
        <w:t xml:space="preserve">России по общеобразовательному предмету и классу, по решению организатора регионального этапа на заключительный этап Олимпиады может быть направлено по одному участнику регионального этапа Олимпиады </w:t>
      </w:r>
      <w:r w:rsidR="00BC248B" w:rsidRPr="003F7F2D">
        <w:rPr>
          <w:iCs/>
          <w:color w:val="000000" w:themeColor="text1"/>
          <w:szCs w:val="24"/>
        </w:rPr>
        <w:t xml:space="preserve">по русскому языку </w:t>
      </w:r>
      <w:r w:rsidRPr="003F7F2D">
        <w:rPr>
          <w:iCs/>
          <w:color w:val="000000" w:themeColor="text1"/>
          <w:szCs w:val="24"/>
        </w:rPr>
        <w:t xml:space="preserve">текущего учебного года, набравшему наибольшее количество баллов (но не менее 50% </w:t>
      </w:r>
      <w:r w:rsidR="003F7F2D" w:rsidRPr="003F7F2D">
        <w:rPr>
          <w:iCs/>
          <w:color w:val="000000" w:themeColor="text1"/>
          <w:szCs w:val="24"/>
        </w:rPr>
        <w:t>от установленного Минпросвещения России количества баллов</w:t>
      </w:r>
      <w:r w:rsidRPr="003F7F2D">
        <w:rPr>
          <w:iCs/>
          <w:color w:val="000000" w:themeColor="text1"/>
          <w:szCs w:val="24"/>
        </w:rPr>
        <w:t>).</w:t>
      </w:r>
    </w:p>
    <w:p w:rsidR="00A676DD" w:rsidRPr="00DF201C" w:rsidRDefault="00A676DD" w:rsidP="00A676DD">
      <w:pPr>
        <w:tabs>
          <w:tab w:val="left" w:pos="1080"/>
        </w:tabs>
        <w:spacing w:after="0" w:line="360" w:lineRule="auto"/>
        <w:ind w:firstLine="709"/>
        <w:jc w:val="both"/>
        <w:rPr>
          <w:iCs/>
          <w:color w:val="000000"/>
          <w:szCs w:val="24"/>
        </w:rPr>
      </w:pPr>
      <w:r w:rsidRPr="00DF201C">
        <w:rPr>
          <w:iCs/>
          <w:color w:val="000000"/>
          <w:szCs w:val="24"/>
        </w:rPr>
        <w:t>Победители и призёры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A676DD" w:rsidRPr="00EE65E4" w:rsidRDefault="00A676DD" w:rsidP="00A676DD">
      <w:pPr>
        <w:tabs>
          <w:tab w:val="left" w:pos="1080"/>
        </w:tabs>
        <w:spacing w:after="0" w:line="360" w:lineRule="auto"/>
        <w:ind w:firstLine="709"/>
        <w:jc w:val="both"/>
        <w:rPr>
          <w:iCs/>
          <w:color w:val="000000" w:themeColor="text1"/>
          <w:szCs w:val="24"/>
        </w:rPr>
      </w:pPr>
      <w:r w:rsidRPr="00EE65E4">
        <w:rPr>
          <w:iCs/>
          <w:color w:val="000000" w:themeColor="text1"/>
          <w:szCs w:val="24"/>
        </w:rPr>
        <w:t xml:space="preserve">Команду участников от субъекта РФ на заключительный этап сопровождают руководители (методист, </w:t>
      </w:r>
      <w:r w:rsidR="00014987" w:rsidRPr="00EE65E4">
        <w:rPr>
          <w:iCs/>
          <w:color w:val="000000" w:themeColor="text1"/>
          <w:szCs w:val="24"/>
        </w:rPr>
        <w:t xml:space="preserve">школьный </w:t>
      </w:r>
      <w:r w:rsidRPr="00EE65E4">
        <w:rPr>
          <w:iCs/>
          <w:color w:val="000000" w:themeColor="text1"/>
          <w:szCs w:val="24"/>
        </w:rPr>
        <w:t>учитель</w:t>
      </w:r>
      <w:r w:rsidR="00014987" w:rsidRPr="00EE65E4">
        <w:rPr>
          <w:iCs/>
          <w:color w:val="000000" w:themeColor="text1"/>
          <w:szCs w:val="24"/>
        </w:rPr>
        <w:t xml:space="preserve">, вузовский преподаватель </w:t>
      </w:r>
      <w:r w:rsidRPr="00EE65E4">
        <w:rPr>
          <w:iCs/>
          <w:color w:val="000000" w:themeColor="text1"/>
          <w:szCs w:val="24"/>
        </w:rPr>
        <w:t>или другой педагогический</w:t>
      </w:r>
      <w:r w:rsidR="00014987" w:rsidRPr="00EE65E4">
        <w:rPr>
          <w:iCs/>
          <w:color w:val="000000" w:themeColor="text1"/>
          <w:szCs w:val="24"/>
        </w:rPr>
        <w:t xml:space="preserve"> / научно-педагогический</w:t>
      </w:r>
      <w:r w:rsidRPr="00EE65E4">
        <w:rPr>
          <w:iCs/>
          <w:color w:val="000000" w:themeColor="text1"/>
          <w:szCs w:val="24"/>
        </w:rPr>
        <w:t xml:space="preserve"> работник, в исключительных случаях — родитель или законный представитель одного из участников).</w:t>
      </w:r>
    </w:p>
    <w:p w:rsidR="00A676DD" w:rsidRPr="00DF201C" w:rsidRDefault="00A676DD" w:rsidP="00A676DD">
      <w:pPr>
        <w:tabs>
          <w:tab w:val="left" w:pos="1080"/>
        </w:tabs>
        <w:spacing w:after="0" w:line="360" w:lineRule="auto"/>
        <w:ind w:firstLine="709"/>
        <w:jc w:val="both"/>
        <w:rPr>
          <w:color w:val="000000"/>
          <w:szCs w:val="24"/>
        </w:rPr>
      </w:pPr>
      <w:r w:rsidRPr="00DF201C">
        <w:rPr>
          <w:color w:val="000000"/>
          <w:szCs w:val="24"/>
        </w:rPr>
        <w:t>Все участники Олимпиады в обязательном порядке проходят процедуру регистрации. Регистрация обучающихся для участия в Олимпиаде осуществляется Оргкомитетом перед началом её проведения в соответствии с информационным письмом, рассылаемым организаторами в адрес органов государственной власти субъектов Российской Федерации в сфере образования.</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При регистрации представители Оргкомитета проверяют правомочность участия в Олимпиаде прибывших участников и достоверность имеющейся в распоряжении Оргкомитета информации о них.</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Документами, подтверждающими правомочность участия обучающихся в Олимпиаде, являются:</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 заявка субъекта РФ на участие в заключительном этапе Олимпиады;</w:t>
      </w:r>
    </w:p>
    <w:p w:rsidR="00A676DD" w:rsidRPr="00EE65E4" w:rsidRDefault="00A676DD" w:rsidP="00A676DD">
      <w:pPr>
        <w:shd w:val="clear" w:color="auto" w:fill="FFFFFF"/>
        <w:tabs>
          <w:tab w:val="left" w:pos="1080"/>
        </w:tabs>
        <w:spacing w:after="0" w:line="360" w:lineRule="auto"/>
        <w:ind w:firstLine="709"/>
        <w:jc w:val="both"/>
        <w:rPr>
          <w:color w:val="000000" w:themeColor="text1"/>
          <w:szCs w:val="24"/>
        </w:rPr>
      </w:pPr>
      <w:r w:rsidRPr="00EE65E4">
        <w:rPr>
          <w:color w:val="000000" w:themeColor="text1"/>
          <w:szCs w:val="24"/>
        </w:rPr>
        <w:t>- копия приказа органа государственной власти субъекта Российской Федерации в сфере образования о направлении обучающегося</w:t>
      </w:r>
      <w:r w:rsidR="00014987" w:rsidRPr="00EE65E4">
        <w:rPr>
          <w:color w:val="000000" w:themeColor="text1"/>
          <w:szCs w:val="24"/>
        </w:rPr>
        <w:t xml:space="preserve"> (обучающихся)</w:t>
      </w:r>
      <w:r w:rsidRPr="00EE65E4">
        <w:rPr>
          <w:color w:val="000000" w:themeColor="text1"/>
          <w:szCs w:val="24"/>
        </w:rPr>
        <w:t xml:space="preserve"> на заключительный этап Олимпиады по русскому языку и назначении сопровождающего лица (лиц);</w:t>
      </w:r>
    </w:p>
    <w:p w:rsidR="00A676DD" w:rsidRPr="00EE65E4" w:rsidRDefault="00A676DD" w:rsidP="00A676DD">
      <w:pPr>
        <w:shd w:val="clear" w:color="auto" w:fill="FFFFFF"/>
        <w:tabs>
          <w:tab w:val="left" w:pos="1080"/>
        </w:tabs>
        <w:spacing w:after="0" w:line="360" w:lineRule="auto"/>
        <w:ind w:firstLine="709"/>
        <w:jc w:val="both"/>
        <w:rPr>
          <w:color w:val="000000" w:themeColor="text1"/>
          <w:szCs w:val="24"/>
        </w:rPr>
      </w:pPr>
      <w:r w:rsidRPr="00EE65E4">
        <w:rPr>
          <w:color w:val="000000" w:themeColor="text1"/>
          <w:szCs w:val="24"/>
        </w:rPr>
        <w:t>- справка, выданная образовательным учреждением на имя участника</w:t>
      </w:r>
      <w:r w:rsidR="009C7CB3" w:rsidRPr="00EE65E4">
        <w:rPr>
          <w:color w:val="000000" w:themeColor="text1"/>
          <w:szCs w:val="24"/>
        </w:rPr>
        <w:t xml:space="preserve"> (участников)</w:t>
      </w:r>
      <w:r w:rsidRPr="00EE65E4">
        <w:rPr>
          <w:color w:val="000000" w:themeColor="text1"/>
          <w:szCs w:val="24"/>
        </w:rPr>
        <w:t xml:space="preserve">, с копией первой страницы устава образовательной организации, содержащей её название; </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 паспорт или свидетельство о рождении обучающегося;</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 страховой медицинский полис (оригинал);</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 xml:space="preserve">- медицинская справка на каждого участника с отметкой врача о допуске к участию в Олимпиаде; </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 xml:space="preserve">- медицинская справка об </w:t>
      </w:r>
      <w:proofErr w:type="spellStart"/>
      <w:r w:rsidRPr="00DF201C">
        <w:rPr>
          <w:color w:val="000000"/>
          <w:szCs w:val="24"/>
        </w:rPr>
        <w:t>эпидокружении</w:t>
      </w:r>
      <w:proofErr w:type="spellEnd"/>
      <w:r w:rsidRPr="00DF201C">
        <w:rPr>
          <w:color w:val="000000"/>
          <w:szCs w:val="24"/>
        </w:rPr>
        <w:t>.</w:t>
      </w:r>
    </w:p>
    <w:p w:rsidR="00A676DD" w:rsidRPr="00DF201C" w:rsidRDefault="00A676DD" w:rsidP="00A676DD">
      <w:pPr>
        <w:shd w:val="clear" w:color="auto" w:fill="FFFFFF"/>
        <w:tabs>
          <w:tab w:val="left" w:pos="1080"/>
        </w:tabs>
        <w:spacing w:after="0" w:line="360" w:lineRule="auto"/>
        <w:ind w:firstLine="709"/>
        <w:jc w:val="both"/>
        <w:rPr>
          <w:color w:val="000000"/>
          <w:szCs w:val="24"/>
        </w:rPr>
      </w:pPr>
    </w:p>
    <w:p w:rsidR="00A676DD" w:rsidRPr="009C7CB3" w:rsidRDefault="00A676DD" w:rsidP="009C7CB3">
      <w:pPr>
        <w:pStyle w:val="4"/>
        <w:rPr>
          <w:sz w:val="24"/>
        </w:rPr>
      </w:pPr>
      <w:bookmarkStart w:id="3" w:name="_Toc505794238"/>
      <w:r w:rsidRPr="00DF201C">
        <w:lastRenderedPageBreak/>
        <w:t>3. Порядок проведения соревновательных туров</w:t>
      </w:r>
      <w:bookmarkEnd w:id="3"/>
    </w:p>
    <w:p w:rsidR="00A676DD" w:rsidRPr="00DF201C" w:rsidRDefault="00A676DD" w:rsidP="00A676DD">
      <w:pPr>
        <w:tabs>
          <w:tab w:val="num" w:pos="567"/>
        </w:tabs>
        <w:spacing w:after="0" w:line="360" w:lineRule="auto"/>
        <w:ind w:firstLine="709"/>
        <w:jc w:val="both"/>
        <w:rPr>
          <w:color w:val="000000"/>
          <w:szCs w:val="24"/>
        </w:rPr>
      </w:pPr>
      <w:r w:rsidRPr="00DF201C">
        <w:rPr>
          <w:color w:val="000000"/>
          <w:szCs w:val="24"/>
        </w:rPr>
        <w:t>Заключительный этап Олимпиады по русскому языку проводится в 2 (два) письменных тура.</w:t>
      </w:r>
    </w:p>
    <w:p w:rsidR="00A676DD" w:rsidRPr="00DF201C" w:rsidRDefault="00A676DD" w:rsidP="00A676DD">
      <w:pPr>
        <w:tabs>
          <w:tab w:val="left" w:pos="1134"/>
        </w:tabs>
        <w:spacing w:after="0" w:line="360" w:lineRule="auto"/>
        <w:ind w:firstLine="709"/>
        <w:jc w:val="both"/>
        <w:rPr>
          <w:color w:val="000000"/>
          <w:szCs w:val="24"/>
        </w:rPr>
      </w:pPr>
      <w:r w:rsidRPr="00DF201C">
        <w:rPr>
          <w:color w:val="000000"/>
          <w:szCs w:val="24"/>
        </w:rPr>
        <w:t xml:space="preserve">Рекомендуемое начало соревновательных туров — 10:00 по московскому времени. Длительность каждого тура составляет </w:t>
      </w:r>
      <w:r w:rsidRPr="00DF201C">
        <w:rPr>
          <w:b/>
          <w:color w:val="000000"/>
          <w:szCs w:val="24"/>
        </w:rPr>
        <w:t xml:space="preserve">4 </w:t>
      </w:r>
      <w:r w:rsidR="00285265">
        <w:rPr>
          <w:b/>
          <w:color w:val="000000"/>
          <w:szCs w:val="24"/>
        </w:rPr>
        <w:t xml:space="preserve">(четыре) </w:t>
      </w:r>
      <w:r w:rsidRPr="00DF201C">
        <w:rPr>
          <w:b/>
          <w:color w:val="000000"/>
          <w:szCs w:val="24"/>
        </w:rPr>
        <w:t>астрономических часа</w:t>
      </w:r>
      <w:r w:rsidRPr="00DF201C">
        <w:rPr>
          <w:color w:val="000000"/>
          <w:szCs w:val="24"/>
        </w:rPr>
        <w:t xml:space="preserve">. </w:t>
      </w:r>
    </w:p>
    <w:p w:rsidR="00A676DD" w:rsidRPr="00DF201C" w:rsidRDefault="00A676DD" w:rsidP="00A676DD">
      <w:pPr>
        <w:tabs>
          <w:tab w:val="num" w:pos="567"/>
        </w:tabs>
        <w:spacing w:after="0" w:line="360" w:lineRule="auto"/>
        <w:ind w:firstLine="709"/>
        <w:jc w:val="both"/>
        <w:rPr>
          <w:color w:val="000000"/>
          <w:szCs w:val="24"/>
        </w:rPr>
      </w:pPr>
      <w:r w:rsidRPr="00DF201C">
        <w:rPr>
          <w:color w:val="000000"/>
          <w:szCs w:val="24"/>
        </w:rPr>
        <w:t>Участники Олимпиады допускаются до всех предусмотренных программой туров. Промежуточные результаты не могут служить основанием для отстранения от дальнейшего участия в Олимпиаде.</w:t>
      </w:r>
    </w:p>
    <w:p w:rsidR="00A676DD" w:rsidRPr="00DF201C" w:rsidRDefault="00A676DD" w:rsidP="00A676DD">
      <w:pPr>
        <w:tabs>
          <w:tab w:val="num" w:pos="567"/>
        </w:tabs>
        <w:spacing w:after="0" w:line="360" w:lineRule="auto"/>
        <w:ind w:firstLine="709"/>
        <w:jc w:val="both"/>
        <w:rPr>
          <w:color w:val="000000"/>
          <w:szCs w:val="24"/>
        </w:rPr>
      </w:pPr>
      <w:r w:rsidRPr="00DF201C">
        <w:rPr>
          <w:color w:val="000000"/>
          <w:szCs w:val="24"/>
        </w:rPr>
        <w:t xml:space="preserve">Тиражирование олимпиадных заданий </w:t>
      </w:r>
      <w:r w:rsidR="00186AD6" w:rsidRPr="00DF201C">
        <w:rPr>
          <w:color w:val="000000"/>
          <w:szCs w:val="24"/>
        </w:rPr>
        <w:t>производится</w:t>
      </w:r>
      <w:r w:rsidR="00186AD6">
        <w:rPr>
          <w:color w:val="000000"/>
          <w:szCs w:val="24"/>
        </w:rPr>
        <w:t xml:space="preserve"> в формате:</w:t>
      </w:r>
      <w:r w:rsidR="00186AD6" w:rsidRPr="00DF201C">
        <w:rPr>
          <w:color w:val="000000"/>
          <w:szCs w:val="24"/>
        </w:rPr>
        <w:t xml:space="preserve"> </w:t>
      </w:r>
      <w:r w:rsidRPr="00DF201C">
        <w:rPr>
          <w:color w:val="000000"/>
          <w:szCs w:val="24"/>
        </w:rPr>
        <w:t>титульный лист — в формате А</w:t>
      </w:r>
      <w:r w:rsidR="00186AD6">
        <w:rPr>
          <w:color w:val="000000"/>
          <w:szCs w:val="24"/>
        </w:rPr>
        <w:t>3, листы заданий — в формате А4.</w:t>
      </w:r>
      <w:r w:rsidRPr="00DF201C">
        <w:rPr>
          <w:color w:val="000000"/>
          <w:szCs w:val="24"/>
        </w:rPr>
        <w:t xml:space="preserve"> Оргкомитет обеспечивает техническое оборудование и все необходимые расходные материалы, позволяющие осуществить тиражирование в высоком качестве и в максимально сжатые сроки</w:t>
      </w:r>
      <w:r w:rsidR="00186AD6">
        <w:rPr>
          <w:color w:val="000000"/>
          <w:szCs w:val="24"/>
        </w:rPr>
        <w:t>, определённые Председателем Жюри</w:t>
      </w:r>
      <w:r w:rsidRPr="00DF201C">
        <w:rPr>
          <w:color w:val="000000"/>
          <w:szCs w:val="24"/>
        </w:rPr>
        <w:t>. Основная часть олимпиадных заданий печатается в монохромном исполнении, однако требуется обеспечить также возможность полноцветной печати.</w:t>
      </w:r>
    </w:p>
    <w:p w:rsidR="00A676DD" w:rsidRPr="00DF201C" w:rsidRDefault="00A676DD" w:rsidP="00A676DD">
      <w:pPr>
        <w:tabs>
          <w:tab w:val="num" w:pos="567"/>
        </w:tabs>
        <w:spacing w:after="0" w:line="360" w:lineRule="auto"/>
        <w:ind w:firstLine="709"/>
        <w:jc w:val="both"/>
        <w:rPr>
          <w:color w:val="000000"/>
          <w:szCs w:val="24"/>
        </w:rPr>
      </w:pPr>
      <w:r w:rsidRPr="00DF201C">
        <w:rPr>
          <w:color w:val="000000"/>
          <w:szCs w:val="24"/>
        </w:rPr>
        <w:t xml:space="preserve">Тиражирование осуществляют члены Жюри под руководством его </w:t>
      </w:r>
      <w:r w:rsidR="00B53973">
        <w:rPr>
          <w:color w:val="000000"/>
          <w:szCs w:val="24"/>
        </w:rPr>
        <w:t>П</w:t>
      </w:r>
      <w:r w:rsidRPr="00DF201C">
        <w:rPr>
          <w:color w:val="000000"/>
          <w:szCs w:val="24"/>
        </w:rPr>
        <w:t xml:space="preserve">редседателя; на время проведения тиражирования требуется исключить доступ представителей любых лиц, кроме членов Жюри, в помещение для тиражирования. После осуществления тиражирования Жюри запечатывает пакеты / коробки с олимпиадными заданиями, а Оргкомитет обеспечивает их хранение: работы должны находиться в отдельном помещении </w:t>
      </w:r>
      <w:r w:rsidR="00B53973">
        <w:rPr>
          <w:color w:val="000000"/>
          <w:szCs w:val="24"/>
        </w:rPr>
        <w:t>/</w:t>
      </w:r>
      <w:r w:rsidRPr="00DF201C">
        <w:rPr>
          <w:color w:val="000000"/>
          <w:szCs w:val="24"/>
        </w:rPr>
        <w:t xml:space="preserve"> опечатанном сейфе, доступ к котор</w:t>
      </w:r>
      <w:r w:rsidR="00B53973">
        <w:rPr>
          <w:color w:val="000000"/>
          <w:szCs w:val="24"/>
        </w:rPr>
        <w:t>ым</w:t>
      </w:r>
      <w:r w:rsidRPr="00DF201C">
        <w:rPr>
          <w:color w:val="000000"/>
          <w:szCs w:val="24"/>
        </w:rPr>
        <w:t xml:space="preserve"> имеет только Председатель Жюри. </w:t>
      </w:r>
    </w:p>
    <w:p w:rsidR="00A676DD" w:rsidRPr="00DF201C" w:rsidRDefault="00A676DD" w:rsidP="00A676DD">
      <w:pPr>
        <w:tabs>
          <w:tab w:val="num" w:pos="567"/>
        </w:tabs>
        <w:spacing w:after="0" w:line="360" w:lineRule="auto"/>
        <w:ind w:firstLine="709"/>
        <w:jc w:val="both"/>
        <w:rPr>
          <w:color w:val="000000"/>
          <w:szCs w:val="24"/>
        </w:rPr>
      </w:pPr>
    </w:p>
    <w:p w:rsidR="00A676DD" w:rsidRPr="009C7CB3" w:rsidRDefault="00A676DD" w:rsidP="009C7CB3">
      <w:pPr>
        <w:pStyle w:val="4"/>
      </w:pPr>
      <w:bookmarkStart w:id="4" w:name="_Toc505794239"/>
      <w:r w:rsidRPr="009C7CB3">
        <w:t>3.1. Перечень материально-технического обеспечения для выполнения олимпиадных заданий, их проверки и обработки результатов</w:t>
      </w:r>
      <w:bookmarkEnd w:id="4"/>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Для проведения заключительного этапа Олимпиады по русскому языку требуется здание образовательного учреждения, в котором имеются:</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классы (аудитории) по 20–40 столов в каждом, обеспечивающие рассадку всех участников Олимпиады по одному человеку за столом, — для проведения 1–2 туров</w:t>
      </w:r>
      <w:r w:rsidR="0083779B">
        <w:rPr>
          <w:color w:val="000000"/>
          <w:szCs w:val="24"/>
        </w:rPr>
        <w:t>.</w:t>
      </w:r>
      <w:r w:rsidRPr="00DF201C">
        <w:rPr>
          <w:color w:val="000000"/>
          <w:szCs w:val="24"/>
        </w:rPr>
        <w:t xml:space="preserve"> В аудиториях следует предусмотреть настенные часы.</w:t>
      </w:r>
    </w:p>
    <w:p w:rsidR="00A8183B" w:rsidRDefault="00A676DD" w:rsidP="00A8183B">
      <w:pPr>
        <w:tabs>
          <w:tab w:val="num" w:pos="567"/>
          <w:tab w:val="left" w:pos="1134"/>
        </w:tabs>
        <w:spacing w:after="0" w:line="360" w:lineRule="auto"/>
        <w:ind w:firstLine="709"/>
        <w:jc w:val="both"/>
        <w:rPr>
          <w:color w:val="000000"/>
          <w:szCs w:val="24"/>
        </w:rPr>
      </w:pPr>
      <w:r w:rsidRPr="00DF201C">
        <w:rPr>
          <w:color w:val="000000"/>
          <w:szCs w:val="24"/>
        </w:rPr>
        <w:t xml:space="preserve">- большая аудитория (зал), в которой могли бы поместиться </w:t>
      </w:r>
      <w:r w:rsidRPr="009C7CB3">
        <w:rPr>
          <w:b/>
          <w:color w:val="000000"/>
          <w:szCs w:val="24"/>
        </w:rPr>
        <w:t>все участники</w:t>
      </w:r>
      <w:r w:rsidRPr="00DF201C">
        <w:rPr>
          <w:color w:val="000000"/>
          <w:szCs w:val="24"/>
        </w:rPr>
        <w:t xml:space="preserve"> Олимпиады, — для проведения </w:t>
      </w:r>
      <w:r w:rsidR="00451337">
        <w:rPr>
          <w:color w:val="000000"/>
          <w:szCs w:val="24"/>
        </w:rPr>
        <w:t xml:space="preserve">2 тура, </w:t>
      </w:r>
      <w:r w:rsidRPr="00DF201C">
        <w:rPr>
          <w:color w:val="000000"/>
          <w:szCs w:val="24"/>
        </w:rPr>
        <w:t>анализа заданий и их реш</w:t>
      </w:r>
      <w:r w:rsidR="00A8183B">
        <w:rPr>
          <w:color w:val="000000"/>
          <w:szCs w:val="24"/>
        </w:rPr>
        <w:t>ений, внеконкурсных мероприятий;</w:t>
      </w:r>
      <w:r w:rsidR="0084513E">
        <w:rPr>
          <w:color w:val="000000"/>
          <w:szCs w:val="24"/>
        </w:rPr>
        <w:t xml:space="preserve"> </w:t>
      </w:r>
      <w:r w:rsidR="0084513E" w:rsidRPr="008B044B">
        <w:rPr>
          <w:color w:val="000000"/>
          <w:szCs w:val="24"/>
        </w:rPr>
        <w:t>целесообразно предусмотреть</w:t>
      </w:r>
      <w:r w:rsidR="00F47E84" w:rsidRPr="008B044B">
        <w:rPr>
          <w:color w:val="000000"/>
          <w:szCs w:val="24"/>
        </w:rPr>
        <w:t xml:space="preserve"> аудиторию, способную вместить помимо всех участников также и всех сопровождающих лиц;</w:t>
      </w:r>
    </w:p>
    <w:p w:rsidR="00D83E6E" w:rsidRDefault="00D83E6E" w:rsidP="00A8183B">
      <w:pPr>
        <w:tabs>
          <w:tab w:val="num" w:pos="567"/>
          <w:tab w:val="left" w:pos="1134"/>
        </w:tabs>
        <w:spacing w:after="0" w:line="360" w:lineRule="auto"/>
        <w:ind w:firstLine="709"/>
        <w:jc w:val="both"/>
        <w:rPr>
          <w:color w:val="000000"/>
          <w:szCs w:val="24"/>
        </w:rPr>
      </w:pPr>
      <w:r>
        <w:rPr>
          <w:color w:val="000000"/>
          <w:szCs w:val="24"/>
        </w:rPr>
        <w:t xml:space="preserve">- </w:t>
      </w:r>
      <w:r w:rsidR="00451337">
        <w:rPr>
          <w:color w:val="000000"/>
          <w:szCs w:val="24"/>
        </w:rPr>
        <w:t>4</w:t>
      </w:r>
      <w:r>
        <w:rPr>
          <w:color w:val="000000"/>
          <w:szCs w:val="24"/>
        </w:rPr>
        <w:t xml:space="preserve"> аудитории (70</w:t>
      </w:r>
      <w:r w:rsidR="00285265">
        <w:rPr>
          <w:color w:val="000000"/>
          <w:szCs w:val="24"/>
        </w:rPr>
        <w:t>–</w:t>
      </w:r>
      <w:r>
        <w:rPr>
          <w:color w:val="000000"/>
          <w:szCs w:val="24"/>
        </w:rPr>
        <w:t xml:space="preserve">90 </w:t>
      </w:r>
      <w:r w:rsidRPr="008B044B">
        <w:rPr>
          <w:color w:val="000000"/>
          <w:szCs w:val="24"/>
        </w:rPr>
        <w:t>столов каждая</w:t>
      </w:r>
      <w:r w:rsidR="003E2EB8" w:rsidRPr="008B044B">
        <w:rPr>
          <w:color w:val="000000"/>
          <w:szCs w:val="24"/>
        </w:rPr>
        <w:t>, по количеству участников</w:t>
      </w:r>
      <w:r w:rsidR="0084513E" w:rsidRPr="008B044B">
        <w:rPr>
          <w:color w:val="000000"/>
          <w:szCs w:val="24"/>
        </w:rPr>
        <w:t xml:space="preserve"> от каждого класса</w:t>
      </w:r>
      <w:r w:rsidRPr="008B044B">
        <w:rPr>
          <w:color w:val="000000"/>
          <w:szCs w:val="24"/>
        </w:rPr>
        <w:t>)</w:t>
      </w:r>
      <w:r w:rsidR="00451337">
        <w:rPr>
          <w:color w:val="000000"/>
          <w:szCs w:val="24"/>
        </w:rPr>
        <w:t xml:space="preserve"> </w:t>
      </w:r>
      <w:r w:rsidR="00451337" w:rsidRPr="00DF201C">
        <w:rPr>
          <w:color w:val="000000"/>
          <w:szCs w:val="24"/>
        </w:rPr>
        <w:t xml:space="preserve">— для проведения </w:t>
      </w:r>
      <w:r w:rsidR="00451337">
        <w:rPr>
          <w:color w:val="000000"/>
          <w:szCs w:val="24"/>
        </w:rPr>
        <w:t>2 тура, внеконкурсных мероприятий</w:t>
      </w:r>
      <w:r>
        <w:rPr>
          <w:color w:val="000000"/>
          <w:szCs w:val="24"/>
        </w:rPr>
        <w:t>;</w:t>
      </w:r>
    </w:p>
    <w:p w:rsidR="0083779B" w:rsidRPr="0083779B" w:rsidRDefault="0083779B" w:rsidP="0083779B">
      <w:pPr>
        <w:tabs>
          <w:tab w:val="num" w:pos="567"/>
          <w:tab w:val="left" w:pos="1134"/>
        </w:tabs>
        <w:spacing w:after="0" w:line="360" w:lineRule="auto"/>
        <w:ind w:firstLine="709"/>
        <w:jc w:val="both"/>
        <w:rPr>
          <w:color w:val="000000"/>
          <w:szCs w:val="24"/>
        </w:rPr>
      </w:pPr>
      <w:r>
        <w:rPr>
          <w:color w:val="000000"/>
          <w:szCs w:val="24"/>
        </w:rPr>
        <w:lastRenderedPageBreak/>
        <w:t xml:space="preserve">- </w:t>
      </w:r>
      <w:r w:rsidR="0084513E">
        <w:rPr>
          <w:color w:val="000000"/>
          <w:szCs w:val="24"/>
        </w:rPr>
        <w:t xml:space="preserve">одна </w:t>
      </w:r>
      <w:r>
        <w:rPr>
          <w:color w:val="000000"/>
          <w:szCs w:val="24"/>
        </w:rPr>
        <w:t xml:space="preserve">большая </w:t>
      </w:r>
      <w:r w:rsidRPr="008B044B">
        <w:rPr>
          <w:color w:val="000000"/>
          <w:szCs w:val="24"/>
        </w:rPr>
        <w:t xml:space="preserve">аудитория </w:t>
      </w:r>
      <w:r w:rsidR="00982D34" w:rsidRPr="008B044B">
        <w:rPr>
          <w:color w:val="000000"/>
          <w:szCs w:val="24"/>
        </w:rPr>
        <w:t xml:space="preserve">(с ровным полом, не </w:t>
      </w:r>
      <w:proofErr w:type="spellStart"/>
      <w:r w:rsidR="00982D34" w:rsidRPr="008B044B">
        <w:rPr>
          <w:color w:val="000000"/>
          <w:szCs w:val="24"/>
        </w:rPr>
        <w:t>амфитеатрового</w:t>
      </w:r>
      <w:proofErr w:type="spellEnd"/>
      <w:r w:rsidR="00982D34" w:rsidRPr="008B044B">
        <w:rPr>
          <w:color w:val="000000"/>
          <w:szCs w:val="24"/>
        </w:rPr>
        <w:t xml:space="preserve"> типа) </w:t>
      </w:r>
      <w:r w:rsidRPr="008B044B">
        <w:rPr>
          <w:color w:val="000000"/>
          <w:szCs w:val="24"/>
        </w:rPr>
        <w:t>для</w:t>
      </w:r>
      <w:r>
        <w:rPr>
          <w:color w:val="000000"/>
          <w:szCs w:val="24"/>
        </w:rPr>
        <w:t xml:space="preserve"> проведения показа </w:t>
      </w:r>
      <w:r w:rsidR="00285265">
        <w:rPr>
          <w:color w:val="000000"/>
          <w:szCs w:val="24"/>
        </w:rPr>
        <w:t xml:space="preserve">работ </w:t>
      </w:r>
      <w:r>
        <w:rPr>
          <w:color w:val="000000"/>
          <w:szCs w:val="24"/>
        </w:rPr>
        <w:t>и апелляции</w:t>
      </w:r>
      <w:r w:rsidRPr="0083779B">
        <w:rPr>
          <w:color w:val="000000"/>
          <w:szCs w:val="24"/>
        </w:rPr>
        <w:t xml:space="preserve">, где </w:t>
      </w:r>
      <w:r>
        <w:rPr>
          <w:color w:val="000000"/>
          <w:szCs w:val="24"/>
        </w:rPr>
        <w:t>должны быть расположены</w:t>
      </w:r>
      <w:r w:rsidRPr="0083779B">
        <w:rPr>
          <w:color w:val="000000"/>
          <w:szCs w:val="24"/>
        </w:rPr>
        <w:t xml:space="preserve">: </w:t>
      </w:r>
    </w:p>
    <w:p w:rsidR="0083779B" w:rsidRPr="0083779B" w:rsidRDefault="0083779B" w:rsidP="0083779B">
      <w:pPr>
        <w:tabs>
          <w:tab w:val="num" w:pos="567"/>
          <w:tab w:val="left" w:pos="1134"/>
        </w:tabs>
        <w:spacing w:after="0" w:line="360" w:lineRule="auto"/>
        <w:ind w:firstLine="709"/>
        <w:jc w:val="both"/>
        <w:rPr>
          <w:color w:val="000000"/>
          <w:szCs w:val="24"/>
        </w:rPr>
      </w:pPr>
      <w:r w:rsidRPr="0083779B">
        <w:rPr>
          <w:color w:val="000000"/>
          <w:szCs w:val="24"/>
        </w:rPr>
        <w:t xml:space="preserve">а) столы для участников, где </w:t>
      </w:r>
      <w:r w:rsidR="00285265" w:rsidRPr="0083779B">
        <w:rPr>
          <w:color w:val="000000"/>
          <w:szCs w:val="24"/>
        </w:rPr>
        <w:t xml:space="preserve">они </w:t>
      </w:r>
      <w:r w:rsidRPr="0083779B">
        <w:rPr>
          <w:color w:val="000000"/>
          <w:szCs w:val="24"/>
        </w:rPr>
        <w:t>в сопровождении представителей оргкомитета (дежурных) само</w:t>
      </w:r>
      <w:r>
        <w:rPr>
          <w:color w:val="000000"/>
          <w:szCs w:val="24"/>
        </w:rPr>
        <w:t>стоятельно просматривают работы</w:t>
      </w:r>
      <w:r w:rsidRPr="0083779B">
        <w:rPr>
          <w:color w:val="000000"/>
          <w:szCs w:val="24"/>
        </w:rPr>
        <w:t>;</w:t>
      </w:r>
    </w:p>
    <w:p w:rsidR="0083779B" w:rsidRPr="0083779B" w:rsidRDefault="0083779B" w:rsidP="0083779B">
      <w:pPr>
        <w:tabs>
          <w:tab w:val="num" w:pos="567"/>
          <w:tab w:val="left" w:pos="1134"/>
        </w:tabs>
        <w:spacing w:after="0" w:line="360" w:lineRule="auto"/>
        <w:ind w:firstLine="709"/>
        <w:jc w:val="both"/>
        <w:rPr>
          <w:color w:val="000000"/>
          <w:szCs w:val="24"/>
        </w:rPr>
      </w:pPr>
      <w:r w:rsidRPr="0083779B">
        <w:rPr>
          <w:color w:val="000000"/>
          <w:szCs w:val="24"/>
        </w:rPr>
        <w:t>б) столы</w:t>
      </w:r>
      <w:r>
        <w:rPr>
          <w:color w:val="000000"/>
          <w:szCs w:val="24"/>
        </w:rPr>
        <w:t>,</w:t>
      </w:r>
      <w:r w:rsidRPr="0083779B">
        <w:rPr>
          <w:color w:val="000000"/>
          <w:szCs w:val="24"/>
        </w:rPr>
        <w:t xml:space="preserve"> </w:t>
      </w:r>
      <w:r>
        <w:rPr>
          <w:color w:val="000000"/>
          <w:szCs w:val="24"/>
        </w:rPr>
        <w:t xml:space="preserve">на которых установлены </w:t>
      </w:r>
      <w:r w:rsidRPr="0083779B">
        <w:rPr>
          <w:color w:val="000000"/>
          <w:szCs w:val="24"/>
        </w:rPr>
        <w:t>таблички с фамилиями</w:t>
      </w:r>
      <w:r>
        <w:rPr>
          <w:color w:val="000000"/>
          <w:szCs w:val="24"/>
        </w:rPr>
        <w:t xml:space="preserve"> (номерами вопросов), для </w:t>
      </w:r>
      <w:r w:rsidRPr="0083779B">
        <w:rPr>
          <w:color w:val="000000"/>
          <w:szCs w:val="24"/>
        </w:rPr>
        <w:t xml:space="preserve">членов </w:t>
      </w:r>
      <w:r>
        <w:rPr>
          <w:color w:val="000000"/>
          <w:szCs w:val="24"/>
        </w:rPr>
        <w:t>Ж</w:t>
      </w:r>
      <w:r w:rsidRPr="0083779B">
        <w:rPr>
          <w:color w:val="000000"/>
          <w:szCs w:val="24"/>
        </w:rPr>
        <w:t>юри</w:t>
      </w:r>
      <w:r>
        <w:rPr>
          <w:color w:val="000000"/>
          <w:szCs w:val="24"/>
        </w:rPr>
        <w:t>, Председателя Жюри и секретаря;</w:t>
      </w:r>
    </w:p>
    <w:p w:rsidR="00A676DD" w:rsidRPr="00DF201C" w:rsidRDefault="0083779B" w:rsidP="0083779B">
      <w:pPr>
        <w:tabs>
          <w:tab w:val="num" w:pos="567"/>
          <w:tab w:val="left" w:pos="1134"/>
        </w:tabs>
        <w:spacing w:after="0" w:line="360" w:lineRule="auto"/>
        <w:ind w:firstLine="709"/>
        <w:jc w:val="both"/>
        <w:rPr>
          <w:color w:val="000000"/>
          <w:szCs w:val="24"/>
        </w:rPr>
      </w:pPr>
      <w:r>
        <w:rPr>
          <w:color w:val="000000"/>
          <w:szCs w:val="24"/>
        </w:rPr>
        <w:t>- аудитории</w:t>
      </w:r>
      <w:r w:rsidRPr="0083779B">
        <w:rPr>
          <w:color w:val="000000"/>
          <w:szCs w:val="24"/>
        </w:rPr>
        <w:t xml:space="preserve">, где будут находиться </w:t>
      </w:r>
      <w:r w:rsidR="00285265">
        <w:rPr>
          <w:color w:val="000000"/>
          <w:szCs w:val="24"/>
        </w:rPr>
        <w:t>участники</w:t>
      </w:r>
      <w:r w:rsidRPr="0083779B">
        <w:rPr>
          <w:color w:val="000000"/>
          <w:szCs w:val="24"/>
        </w:rPr>
        <w:t xml:space="preserve">, </w:t>
      </w:r>
      <w:r>
        <w:rPr>
          <w:color w:val="000000"/>
          <w:szCs w:val="24"/>
        </w:rPr>
        <w:t>ожидающие вызова</w:t>
      </w:r>
      <w:r w:rsidRPr="0083779B">
        <w:rPr>
          <w:color w:val="000000"/>
          <w:szCs w:val="24"/>
        </w:rPr>
        <w:t xml:space="preserve"> на показ</w:t>
      </w:r>
      <w:r>
        <w:rPr>
          <w:color w:val="000000"/>
          <w:szCs w:val="24"/>
        </w:rPr>
        <w:t xml:space="preserve"> работ</w:t>
      </w:r>
      <w:r w:rsidR="00D62896">
        <w:rPr>
          <w:color w:val="000000"/>
          <w:szCs w:val="24"/>
        </w:rPr>
        <w:t xml:space="preserve"> (по количеству участников)</w:t>
      </w:r>
      <w:r w:rsidRPr="0083779B">
        <w:rPr>
          <w:color w:val="000000"/>
          <w:szCs w:val="24"/>
        </w:rPr>
        <w:t>.</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xml:space="preserve">Помимо этого, требуется </w:t>
      </w:r>
      <w:r w:rsidR="00285265">
        <w:rPr>
          <w:color w:val="000000"/>
          <w:szCs w:val="24"/>
        </w:rPr>
        <w:t xml:space="preserve">обеспечить </w:t>
      </w:r>
      <w:r w:rsidRPr="00DF201C">
        <w:rPr>
          <w:color w:val="000000"/>
          <w:szCs w:val="24"/>
        </w:rPr>
        <w:t xml:space="preserve">помещение, в котором могли бы поместиться </w:t>
      </w:r>
      <w:r w:rsidRPr="0084513E">
        <w:rPr>
          <w:b/>
          <w:color w:val="000000"/>
          <w:szCs w:val="24"/>
        </w:rPr>
        <w:t>все участники Олимпиады</w:t>
      </w:r>
      <w:r w:rsidR="00D62896">
        <w:rPr>
          <w:b/>
          <w:color w:val="000000"/>
          <w:szCs w:val="24"/>
        </w:rPr>
        <w:t xml:space="preserve">, </w:t>
      </w:r>
      <w:r w:rsidRPr="0084513E">
        <w:rPr>
          <w:b/>
          <w:color w:val="000000"/>
          <w:szCs w:val="24"/>
        </w:rPr>
        <w:t>сопровождающие</w:t>
      </w:r>
      <w:r w:rsidR="00285265" w:rsidRPr="0084513E">
        <w:rPr>
          <w:b/>
          <w:color w:val="000000"/>
          <w:szCs w:val="24"/>
        </w:rPr>
        <w:t xml:space="preserve"> лица</w:t>
      </w:r>
      <w:r w:rsidR="00D62896">
        <w:rPr>
          <w:b/>
          <w:color w:val="000000"/>
          <w:szCs w:val="24"/>
        </w:rPr>
        <w:t>, члены Жюри и Оргкомитета</w:t>
      </w:r>
      <w:r w:rsidRPr="00DF201C">
        <w:rPr>
          <w:color w:val="000000"/>
          <w:szCs w:val="24"/>
        </w:rPr>
        <w:t xml:space="preserve">, для проведения </w:t>
      </w:r>
      <w:r w:rsidR="00285265">
        <w:rPr>
          <w:color w:val="000000"/>
          <w:szCs w:val="24"/>
        </w:rPr>
        <w:t xml:space="preserve">церемоний </w:t>
      </w:r>
      <w:r w:rsidRPr="00DF201C">
        <w:rPr>
          <w:color w:val="000000"/>
          <w:szCs w:val="24"/>
        </w:rPr>
        <w:t xml:space="preserve">открытия и закрытия Олимпиады. </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xml:space="preserve">Также для проведения заключительного этапа олимпиады требуются: достаточное количество экземпляров заданий; чистая бумага формата А4 в достаточном количестве для черновиков; авторучки с синими или фиолетовыми чернилами по количеству участников на каждом туре; скрепки или </w:t>
      </w:r>
      <w:proofErr w:type="spellStart"/>
      <w:r w:rsidRPr="00DF201C">
        <w:rPr>
          <w:color w:val="000000"/>
          <w:szCs w:val="24"/>
        </w:rPr>
        <w:t>степлер</w:t>
      </w:r>
      <w:r w:rsidR="00751330">
        <w:rPr>
          <w:color w:val="000000"/>
          <w:szCs w:val="24"/>
        </w:rPr>
        <w:t>ы</w:t>
      </w:r>
      <w:proofErr w:type="spellEnd"/>
      <w:r w:rsidRPr="00DF201C">
        <w:rPr>
          <w:color w:val="000000"/>
          <w:szCs w:val="24"/>
        </w:rPr>
        <w:t>. Для тиражирования материалов необходимы не менее двух ксероксов или принтеров с достаточным количеством расходных материалов (запасных картриджей и бумаги форматов А3 и А4).</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Для участников с ОВЗ может использоваться специальное оборудование с учетом конкретных потребностей</w:t>
      </w:r>
      <w:r w:rsidR="00751330">
        <w:rPr>
          <w:color w:val="000000"/>
          <w:szCs w:val="24"/>
        </w:rPr>
        <w:t xml:space="preserve"> каждого участника</w:t>
      </w:r>
      <w:r w:rsidRPr="00DF201C">
        <w:rPr>
          <w:color w:val="000000"/>
          <w:szCs w:val="24"/>
        </w:rPr>
        <w:t xml:space="preserve">. </w:t>
      </w:r>
    </w:p>
    <w:p w:rsidR="00A676DD" w:rsidRPr="00DF201C" w:rsidRDefault="00751330" w:rsidP="00A676DD">
      <w:pPr>
        <w:tabs>
          <w:tab w:val="num" w:pos="567"/>
          <w:tab w:val="left" w:pos="1134"/>
        </w:tabs>
        <w:spacing w:after="0" w:line="360" w:lineRule="auto"/>
        <w:ind w:firstLine="709"/>
        <w:jc w:val="both"/>
        <w:rPr>
          <w:color w:val="000000"/>
          <w:szCs w:val="24"/>
        </w:rPr>
      </w:pPr>
      <w:r>
        <w:rPr>
          <w:color w:val="000000"/>
          <w:szCs w:val="24"/>
        </w:rPr>
        <w:t>Для</w:t>
      </w:r>
      <w:r w:rsidR="00A676DD" w:rsidRPr="00DF201C">
        <w:rPr>
          <w:color w:val="000000"/>
          <w:szCs w:val="24"/>
        </w:rPr>
        <w:t xml:space="preserve"> проведени</w:t>
      </w:r>
      <w:r>
        <w:rPr>
          <w:color w:val="000000"/>
          <w:szCs w:val="24"/>
        </w:rPr>
        <w:t>я</w:t>
      </w:r>
      <w:r w:rsidR="00A676DD" w:rsidRPr="00DF201C">
        <w:rPr>
          <w:color w:val="000000"/>
          <w:szCs w:val="24"/>
        </w:rPr>
        <w:t xml:space="preserve"> процедуры </w:t>
      </w:r>
      <w:r>
        <w:rPr>
          <w:color w:val="000000"/>
          <w:szCs w:val="24"/>
        </w:rPr>
        <w:t>анализа</w:t>
      </w:r>
      <w:r w:rsidR="00A676DD" w:rsidRPr="00DF201C">
        <w:rPr>
          <w:color w:val="000000"/>
          <w:szCs w:val="24"/>
        </w:rPr>
        <w:t xml:space="preserve"> заданий, а также внеконкурсных мероприятий, требуются компьютер (ноутбук), мультимедийный проектор</w:t>
      </w:r>
      <w:r>
        <w:rPr>
          <w:color w:val="000000"/>
          <w:szCs w:val="24"/>
        </w:rPr>
        <w:t xml:space="preserve"> с экраном</w:t>
      </w:r>
      <w:r w:rsidR="00A676DD" w:rsidRPr="00DF201C">
        <w:rPr>
          <w:color w:val="000000"/>
          <w:szCs w:val="24"/>
        </w:rPr>
        <w:t xml:space="preserve">, </w:t>
      </w:r>
      <w:r>
        <w:rPr>
          <w:color w:val="000000"/>
          <w:szCs w:val="24"/>
        </w:rPr>
        <w:t xml:space="preserve">2–3 микрофона (желательно </w:t>
      </w:r>
      <w:proofErr w:type="spellStart"/>
      <w:r w:rsidR="000E4366">
        <w:rPr>
          <w:color w:val="000000"/>
          <w:szCs w:val="24"/>
        </w:rPr>
        <w:t>радиоподключаемых</w:t>
      </w:r>
      <w:proofErr w:type="spellEnd"/>
      <w:r>
        <w:rPr>
          <w:color w:val="000000"/>
          <w:szCs w:val="24"/>
        </w:rPr>
        <w:t>)</w:t>
      </w:r>
      <w:r w:rsidR="00A676DD" w:rsidRPr="00DF201C">
        <w:rPr>
          <w:color w:val="000000"/>
          <w:szCs w:val="24"/>
        </w:rPr>
        <w:t xml:space="preserve">, </w:t>
      </w:r>
      <w:proofErr w:type="spellStart"/>
      <w:r w:rsidR="00A676DD" w:rsidRPr="00DF201C">
        <w:rPr>
          <w:color w:val="000000"/>
          <w:szCs w:val="24"/>
        </w:rPr>
        <w:t>стереоколонки</w:t>
      </w:r>
      <w:proofErr w:type="spellEnd"/>
      <w:r w:rsidR="00B66177">
        <w:rPr>
          <w:color w:val="000000"/>
          <w:szCs w:val="24"/>
        </w:rPr>
        <w:t>, подключаемые к компьютеру</w:t>
      </w:r>
      <w:r w:rsidR="00A676DD" w:rsidRPr="00DF201C">
        <w:rPr>
          <w:color w:val="000000"/>
          <w:szCs w:val="24"/>
        </w:rPr>
        <w:t>.</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xml:space="preserve">Жюри должно быть обеспечено помещениями для работы, </w:t>
      </w:r>
      <w:r w:rsidRPr="00DF201C">
        <w:rPr>
          <w:b/>
          <w:color w:val="000000"/>
          <w:szCs w:val="24"/>
        </w:rPr>
        <w:t>доступ к которым на время Олимпиады имеют только члены Жюри</w:t>
      </w:r>
      <w:r w:rsidRPr="00DF201C">
        <w:rPr>
          <w:color w:val="000000"/>
          <w:szCs w:val="24"/>
        </w:rPr>
        <w:t>: кабинет (зал) для проведения совещаний и проверки работ с сейфом для хранения комплектов заданий, вмещающий всех членов Жюри</w:t>
      </w:r>
      <w:r w:rsidR="00940993">
        <w:rPr>
          <w:color w:val="000000"/>
          <w:szCs w:val="24"/>
        </w:rPr>
        <w:t xml:space="preserve"> и обеспечивающий их комфортную рассадку</w:t>
      </w:r>
      <w:r w:rsidRPr="00DF201C">
        <w:rPr>
          <w:color w:val="000000"/>
          <w:szCs w:val="24"/>
        </w:rPr>
        <w:t xml:space="preserve">, а также дополнительно 1–2 аудитории для проверки работ. </w:t>
      </w:r>
      <w:r w:rsidR="00940993">
        <w:rPr>
          <w:color w:val="000000"/>
          <w:szCs w:val="24"/>
        </w:rPr>
        <w:t>Также</w:t>
      </w:r>
      <w:r w:rsidRPr="00DF201C">
        <w:rPr>
          <w:color w:val="000000"/>
          <w:szCs w:val="24"/>
        </w:rPr>
        <w:t xml:space="preserve"> для работы жюри требуются следующие технические средства: </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компьютеры / ноутбуки с бесперебойным доступом в Интернет, подключением к принтеру, установленным MS Office 2003, 2007</w:t>
      </w:r>
      <w:r w:rsidRPr="00DF201C">
        <w:rPr>
          <w:rStyle w:val="s5"/>
          <w:color w:val="000000"/>
          <w:szCs w:val="24"/>
        </w:rPr>
        <w:t>, 2010 или более поздней версии, антивирусной программой</w:t>
      </w:r>
      <w:r w:rsidRPr="00DF201C">
        <w:rPr>
          <w:color w:val="000000"/>
          <w:szCs w:val="24"/>
        </w:rPr>
        <w:t>. Желательно предоставить 1 ноутбук для заполнения обезличенных рейтингов, в котором будет находиться основная документация по олимпиаде, а также 2–3 компьютера (стационарных или ноутбука) с подключением к Интернету и принтеру для параллельной технической работы</w:t>
      </w:r>
      <w:r w:rsidR="00CE308B" w:rsidRPr="008B044B">
        <w:rPr>
          <w:color w:val="000000"/>
          <w:szCs w:val="24"/>
        </w:rPr>
        <w:t xml:space="preserve">. Желательно также </w:t>
      </w:r>
      <w:r w:rsidR="00CE308B" w:rsidRPr="008B044B">
        <w:rPr>
          <w:color w:val="000000"/>
          <w:szCs w:val="24"/>
        </w:rPr>
        <w:lastRenderedPageBreak/>
        <w:t xml:space="preserve">обеспечить в помещениях для работы жюри беспроводной доступ в </w:t>
      </w:r>
      <w:r w:rsidR="003917A4" w:rsidRPr="008B044B">
        <w:rPr>
          <w:color w:val="000000"/>
          <w:szCs w:val="24"/>
        </w:rPr>
        <w:t>И</w:t>
      </w:r>
      <w:r w:rsidR="00CE308B" w:rsidRPr="008B044B">
        <w:rPr>
          <w:color w:val="000000"/>
          <w:szCs w:val="24"/>
        </w:rPr>
        <w:t>нтернет с возможностью подключения</w:t>
      </w:r>
      <w:r w:rsidR="003917A4" w:rsidRPr="008B044B">
        <w:rPr>
          <w:color w:val="000000"/>
          <w:szCs w:val="24"/>
        </w:rPr>
        <w:t xml:space="preserve"> персональных устройств Председателя и членов Жюри</w:t>
      </w:r>
      <w:r w:rsidRPr="008B044B">
        <w:rPr>
          <w:color w:val="000000"/>
          <w:szCs w:val="24"/>
        </w:rPr>
        <w:t>;</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принтер или ксерокс (предпочтительнее) с достаточным количеством расходных материалов;</w:t>
      </w:r>
    </w:p>
    <w:p w:rsidR="00A676DD"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канцтовары: 6 пачек бумаги формата А4, красные и синие ручки (по одной каждого цвета на каждого члена Жюри + 20% сверху), карандаши простые (по одному на каждого члена Жюри + 20% сверху), ножницы (</w:t>
      </w:r>
      <w:r w:rsidR="003917A4">
        <w:rPr>
          <w:color w:val="000000"/>
          <w:szCs w:val="24"/>
        </w:rPr>
        <w:t>3</w:t>
      </w:r>
      <w:r w:rsidRPr="00DF201C">
        <w:rPr>
          <w:color w:val="000000"/>
          <w:szCs w:val="24"/>
        </w:rPr>
        <w:t xml:space="preserve"> штук</w:t>
      </w:r>
      <w:r w:rsidR="003917A4">
        <w:rPr>
          <w:color w:val="000000"/>
          <w:szCs w:val="24"/>
        </w:rPr>
        <w:t>и</w:t>
      </w:r>
      <w:r w:rsidRPr="00DF201C">
        <w:rPr>
          <w:color w:val="000000"/>
          <w:szCs w:val="24"/>
        </w:rPr>
        <w:t xml:space="preserve">), </w:t>
      </w:r>
      <w:proofErr w:type="spellStart"/>
      <w:r w:rsidRPr="00DF201C">
        <w:rPr>
          <w:color w:val="000000"/>
          <w:szCs w:val="24"/>
        </w:rPr>
        <w:t>степлер</w:t>
      </w:r>
      <w:proofErr w:type="spellEnd"/>
      <w:r w:rsidRPr="00DF201C">
        <w:rPr>
          <w:color w:val="000000"/>
          <w:szCs w:val="24"/>
        </w:rPr>
        <w:t xml:space="preserve"> и </w:t>
      </w:r>
      <w:r w:rsidR="003917A4">
        <w:rPr>
          <w:color w:val="000000"/>
          <w:szCs w:val="24"/>
        </w:rPr>
        <w:t>упаковки скоб</w:t>
      </w:r>
      <w:r w:rsidRPr="00DF201C">
        <w:rPr>
          <w:color w:val="000000"/>
          <w:szCs w:val="24"/>
        </w:rPr>
        <w:t xml:space="preserve"> к нему (</w:t>
      </w:r>
      <w:r w:rsidR="003917A4">
        <w:rPr>
          <w:color w:val="000000"/>
          <w:szCs w:val="24"/>
        </w:rPr>
        <w:t xml:space="preserve">по </w:t>
      </w:r>
      <w:r w:rsidRPr="00DF201C">
        <w:rPr>
          <w:color w:val="000000"/>
          <w:szCs w:val="24"/>
        </w:rPr>
        <w:t xml:space="preserve">6 штук), скрепки (4–5 пачек), </w:t>
      </w:r>
      <w:proofErr w:type="spellStart"/>
      <w:r w:rsidRPr="00DF201C">
        <w:rPr>
          <w:color w:val="000000"/>
          <w:szCs w:val="24"/>
        </w:rPr>
        <w:t>антистеплер</w:t>
      </w:r>
      <w:proofErr w:type="spellEnd"/>
      <w:r w:rsidRPr="00DF201C">
        <w:rPr>
          <w:color w:val="000000"/>
          <w:szCs w:val="24"/>
        </w:rPr>
        <w:t xml:space="preserve"> (</w:t>
      </w:r>
      <w:r w:rsidR="003917A4">
        <w:rPr>
          <w:color w:val="000000"/>
          <w:szCs w:val="24"/>
        </w:rPr>
        <w:t>3</w:t>
      </w:r>
      <w:r w:rsidRPr="00DF201C">
        <w:rPr>
          <w:color w:val="000000"/>
          <w:szCs w:val="24"/>
        </w:rPr>
        <w:t xml:space="preserve"> штук</w:t>
      </w:r>
      <w:r w:rsidR="003917A4">
        <w:rPr>
          <w:color w:val="000000"/>
          <w:szCs w:val="24"/>
        </w:rPr>
        <w:t>и</w:t>
      </w:r>
      <w:r w:rsidRPr="00DF201C">
        <w:rPr>
          <w:color w:val="000000"/>
          <w:szCs w:val="24"/>
        </w:rPr>
        <w:t>), клеящий карандаш (3 штуки)</w:t>
      </w:r>
      <w:r w:rsidR="00B66177">
        <w:rPr>
          <w:color w:val="000000"/>
          <w:szCs w:val="24"/>
        </w:rPr>
        <w:t>;</w:t>
      </w:r>
    </w:p>
    <w:p w:rsidR="00A676DD" w:rsidRPr="00DF201C" w:rsidRDefault="00A676DD" w:rsidP="00A676DD">
      <w:pPr>
        <w:tabs>
          <w:tab w:val="num" w:pos="567"/>
          <w:tab w:val="left" w:pos="1134"/>
        </w:tabs>
        <w:spacing w:after="0" w:line="360" w:lineRule="auto"/>
        <w:ind w:firstLine="709"/>
        <w:jc w:val="both"/>
        <w:rPr>
          <w:color w:val="000000"/>
          <w:szCs w:val="24"/>
        </w:rPr>
      </w:pPr>
      <w:r>
        <w:rPr>
          <w:color w:val="000000"/>
          <w:szCs w:val="24"/>
        </w:rPr>
        <w:t>- настоящие Требования в напечатанном и сброшюрованном виде по количеству членов жюри</w:t>
      </w:r>
      <w:r w:rsidRPr="00DF201C">
        <w:rPr>
          <w:color w:val="000000"/>
          <w:szCs w:val="24"/>
        </w:rPr>
        <w:t>.</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Если места́ проживания Жюри и проверки работ будут удалены друг от друга, необходимо обеспечить доступ к Интернету / сетям связи и в месте проживания для возможного решения возникших технических вопросов в любое время.</w:t>
      </w:r>
    </w:p>
    <w:p w:rsidR="00A676DD" w:rsidRPr="00DF201C" w:rsidRDefault="00A676DD" w:rsidP="00A676DD">
      <w:pPr>
        <w:tabs>
          <w:tab w:val="num" w:pos="567"/>
          <w:tab w:val="left" w:pos="1134"/>
        </w:tabs>
        <w:spacing w:after="0" w:line="360" w:lineRule="auto"/>
        <w:ind w:firstLine="709"/>
        <w:jc w:val="both"/>
        <w:rPr>
          <w:color w:val="000000"/>
          <w:szCs w:val="24"/>
        </w:rPr>
      </w:pPr>
    </w:p>
    <w:p w:rsidR="00A676DD" w:rsidRPr="00DF201C" w:rsidRDefault="00A676DD" w:rsidP="009C7CB3">
      <w:pPr>
        <w:pStyle w:val="4"/>
      </w:pPr>
      <w:bookmarkStart w:id="5" w:name="_Toc505794240"/>
      <w:r w:rsidRPr="00DF201C">
        <w:t>3.2. Общие правила проведения Олимпиады. Перечень справочных материалов, средств связи и электронно-вычислительной техники, разрешённых к использованию</w:t>
      </w:r>
      <w:bookmarkEnd w:id="5"/>
    </w:p>
    <w:p w:rsidR="00A676DD" w:rsidRPr="00DF201C" w:rsidRDefault="00A676DD" w:rsidP="00A676DD">
      <w:pPr>
        <w:tabs>
          <w:tab w:val="left" w:pos="1134"/>
        </w:tabs>
        <w:spacing w:after="0" w:line="360" w:lineRule="auto"/>
        <w:ind w:firstLine="709"/>
        <w:jc w:val="both"/>
        <w:rPr>
          <w:color w:val="000000"/>
          <w:szCs w:val="24"/>
        </w:rPr>
      </w:pPr>
    </w:p>
    <w:p w:rsidR="00A676DD" w:rsidRPr="00DF201C" w:rsidRDefault="00A676DD" w:rsidP="00A676DD">
      <w:pPr>
        <w:tabs>
          <w:tab w:val="left" w:pos="1134"/>
        </w:tabs>
        <w:spacing w:after="0" w:line="360" w:lineRule="auto"/>
        <w:ind w:firstLine="709"/>
        <w:jc w:val="both"/>
        <w:rPr>
          <w:color w:val="000000"/>
          <w:szCs w:val="24"/>
        </w:rPr>
      </w:pPr>
      <w:r w:rsidRPr="00DF201C">
        <w:rPr>
          <w:color w:val="000000"/>
          <w:szCs w:val="24"/>
        </w:rPr>
        <w:t>Участник во время проведения соревновательного тура должен иметь при себе паспорт или другой удостоверяющий личность документ. Также он может взять с собой в аудиторию письменные принадлежности (ручк</w:t>
      </w:r>
      <w:r w:rsidR="00381F06">
        <w:rPr>
          <w:color w:val="000000"/>
          <w:szCs w:val="24"/>
        </w:rPr>
        <w:t>и</w:t>
      </w:r>
      <w:r w:rsidRPr="00DF201C">
        <w:rPr>
          <w:color w:val="000000"/>
          <w:szCs w:val="24"/>
        </w:rPr>
        <w:t xml:space="preserve"> синего или фиолетового цвета), </w:t>
      </w:r>
      <w:r w:rsidRPr="008B044B">
        <w:rPr>
          <w:color w:val="000000"/>
          <w:szCs w:val="24"/>
        </w:rPr>
        <w:t xml:space="preserve">напитки в прозрачной упаковке, фрукты или шоколад. Всё остальное, включая бумаги, </w:t>
      </w:r>
      <w:r w:rsidR="00381F06" w:rsidRPr="008B044B">
        <w:rPr>
          <w:color w:val="000000"/>
          <w:szCs w:val="24"/>
        </w:rPr>
        <w:t xml:space="preserve">пеналы, </w:t>
      </w:r>
      <w:r w:rsidRPr="008B044B">
        <w:rPr>
          <w:color w:val="000000"/>
          <w:szCs w:val="24"/>
        </w:rPr>
        <w:t xml:space="preserve">справочные материалы, электронные средства связи, диктофоны, плееры, </w:t>
      </w:r>
      <w:r w:rsidR="00B66177" w:rsidRPr="008B044B">
        <w:rPr>
          <w:color w:val="000000"/>
          <w:szCs w:val="24"/>
        </w:rPr>
        <w:t xml:space="preserve">наушники, </w:t>
      </w:r>
      <w:r w:rsidRPr="008B044B">
        <w:rPr>
          <w:color w:val="000000"/>
          <w:szCs w:val="24"/>
        </w:rPr>
        <w:t xml:space="preserve">электронные книги, фотоаппараты, а также электронные («умные», смарт-) часы и иное техническое оборудование, должно быть </w:t>
      </w:r>
      <w:r w:rsidR="00285265" w:rsidRPr="008B044B">
        <w:rPr>
          <w:color w:val="000000"/>
          <w:szCs w:val="24"/>
        </w:rPr>
        <w:t>передано</w:t>
      </w:r>
      <w:r w:rsidRPr="008B044B">
        <w:rPr>
          <w:color w:val="000000"/>
          <w:szCs w:val="24"/>
        </w:rPr>
        <w:t xml:space="preserve"> сопровождающим</w:t>
      </w:r>
      <w:r w:rsidR="00580CFD" w:rsidRPr="008B044B">
        <w:rPr>
          <w:color w:val="000000"/>
          <w:szCs w:val="24"/>
        </w:rPr>
        <w:t xml:space="preserve"> или сдано Оргкомитету на хранение перед входом в аудиторию проведения тура</w:t>
      </w:r>
      <w:r w:rsidRPr="008B044B">
        <w:rPr>
          <w:color w:val="000000"/>
          <w:szCs w:val="24"/>
        </w:rPr>
        <w:t>.</w:t>
      </w:r>
    </w:p>
    <w:p w:rsidR="00A676DD" w:rsidRPr="00DF201C" w:rsidRDefault="00A676DD" w:rsidP="00A676DD">
      <w:pPr>
        <w:tabs>
          <w:tab w:val="left" w:pos="1134"/>
        </w:tabs>
        <w:spacing w:after="0" w:line="360" w:lineRule="auto"/>
        <w:ind w:firstLine="709"/>
        <w:jc w:val="both"/>
        <w:rPr>
          <w:color w:val="000000"/>
          <w:szCs w:val="24"/>
        </w:rPr>
      </w:pPr>
      <w:r w:rsidRPr="00DF201C">
        <w:rPr>
          <w:color w:val="000000"/>
          <w:szCs w:val="24"/>
        </w:rPr>
        <w:t>Во время проведения всех конкурсных мероприятий, а также процедур анализа заданий, показа работ и апелляции целесообразно обеспечить дежурство в здании медицинского работника.</w:t>
      </w:r>
    </w:p>
    <w:p w:rsidR="00A676DD" w:rsidRPr="00DF201C" w:rsidRDefault="00A676DD" w:rsidP="00A676DD">
      <w:pPr>
        <w:tabs>
          <w:tab w:val="left" w:pos="1134"/>
        </w:tabs>
        <w:spacing w:after="0" w:line="360" w:lineRule="auto"/>
        <w:ind w:firstLine="709"/>
        <w:jc w:val="both"/>
        <w:rPr>
          <w:strike/>
          <w:color w:val="000000"/>
          <w:szCs w:val="24"/>
        </w:rPr>
      </w:pPr>
      <w:r w:rsidRPr="00DF201C">
        <w:rPr>
          <w:color w:val="000000"/>
          <w:szCs w:val="24"/>
        </w:rPr>
        <w:t xml:space="preserve">Вся работа должна быть написана ручкой синего или фиолетового цвета. Запрещается использование ручек с чернилами иного цвета, карандашей, а также корректирующей жидкости. Любые пометки, подчёркивания, выделения (в том числе цветными маркерами), рисунки в работе, которые </w:t>
      </w:r>
      <w:r w:rsidR="00BC1BD3">
        <w:rPr>
          <w:color w:val="000000"/>
          <w:szCs w:val="24"/>
        </w:rPr>
        <w:t xml:space="preserve">потенциально </w:t>
      </w:r>
      <w:r w:rsidRPr="00DF201C">
        <w:rPr>
          <w:color w:val="000000"/>
          <w:szCs w:val="24"/>
        </w:rPr>
        <w:t xml:space="preserve">могут быть использованы для идентификации зашифрованной работы, признаются её декодированием </w:t>
      </w:r>
      <w:r w:rsidRPr="00DF201C">
        <w:rPr>
          <w:color w:val="000000"/>
          <w:szCs w:val="24"/>
        </w:rPr>
        <w:lastRenderedPageBreak/>
        <w:t xml:space="preserve">(дешифровкой). В этом случае Оргкомитет </w:t>
      </w:r>
      <w:r w:rsidR="00580CFD">
        <w:rPr>
          <w:color w:val="000000"/>
          <w:szCs w:val="24"/>
        </w:rPr>
        <w:t xml:space="preserve">по представлению Жюри </w:t>
      </w:r>
      <w:r w:rsidRPr="00DF201C">
        <w:rPr>
          <w:color w:val="000000"/>
          <w:szCs w:val="24"/>
        </w:rPr>
        <w:t>снимает работу с рассмотрения.</w:t>
      </w:r>
    </w:p>
    <w:p w:rsidR="00A676DD" w:rsidRPr="00DF201C" w:rsidRDefault="00A676DD" w:rsidP="00A676DD">
      <w:pPr>
        <w:tabs>
          <w:tab w:val="left" w:pos="1134"/>
        </w:tabs>
        <w:spacing w:after="0" w:line="360" w:lineRule="auto"/>
        <w:ind w:firstLine="709"/>
        <w:jc w:val="both"/>
        <w:rPr>
          <w:color w:val="000000"/>
          <w:szCs w:val="24"/>
        </w:rPr>
      </w:pPr>
      <w:r w:rsidRPr="00DF201C">
        <w:rPr>
          <w:color w:val="000000"/>
          <w:szCs w:val="24"/>
        </w:rPr>
        <w:t>Во время выполнения задани</w:t>
      </w:r>
      <w:r w:rsidR="00BC1BD3">
        <w:rPr>
          <w:color w:val="000000"/>
          <w:szCs w:val="24"/>
        </w:rPr>
        <w:t>й</w:t>
      </w:r>
      <w:r w:rsidRPr="00DF201C">
        <w:rPr>
          <w:color w:val="000000"/>
          <w:szCs w:val="24"/>
        </w:rPr>
        <w:t xml:space="preserve"> участники не вправе общаться друг с другом, свободно перемещаться по аудитории. Участник имеет право покидать аудиторию только в сопровождении дежурного по аудитории или иных уполномоченных лиц. В случае выхода участника из аудитории дежурный на обложке работы отмечает время его отсутствия.</w:t>
      </w:r>
      <w:r w:rsidR="007C1E35">
        <w:rPr>
          <w:color w:val="000000"/>
          <w:szCs w:val="24"/>
        </w:rPr>
        <w:t xml:space="preserve"> </w:t>
      </w:r>
      <w:r w:rsidRPr="00DF201C">
        <w:rPr>
          <w:color w:val="000000"/>
          <w:szCs w:val="24"/>
        </w:rPr>
        <w:t>Участник не имеет права выносить из аудитории любые материалы, касающиеся Олимпиады (бланки заданий, черновики).</w:t>
      </w:r>
    </w:p>
    <w:p w:rsidR="00A676DD" w:rsidRPr="00DF201C" w:rsidRDefault="00A676DD" w:rsidP="00A676DD">
      <w:pPr>
        <w:tabs>
          <w:tab w:val="left" w:pos="1134"/>
        </w:tabs>
        <w:spacing w:after="0" w:line="360" w:lineRule="auto"/>
        <w:ind w:firstLine="709"/>
        <w:jc w:val="both"/>
        <w:rPr>
          <w:b/>
          <w:color w:val="000000"/>
          <w:szCs w:val="24"/>
        </w:rPr>
      </w:pPr>
      <w:r w:rsidRPr="00DF201C">
        <w:rPr>
          <w:b/>
          <w:color w:val="000000"/>
          <w:szCs w:val="24"/>
        </w:rPr>
        <w:t>В случае нарушения участником Олимпиады Порядка проведения Олимпиады и утверждённых Требований к проведению соответствующего этапа Олимпиады по русскому языку (включая обнаружение при участнике предметов, не разрешённых к проносу в аудиторию, или общение с другими участниками олимпиады)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A676DD" w:rsidRPr="00DF201C" w:rsidRDefault="00A676DD" w:rsidP="00A676DD">
      <w:pPr>
        <w:tabs>
          <w:tab w:val="left" w:pos="1134"/>
        </w:tabs>
        <w:spacing w:after="0" w:line="360" w:lineRule="auto"/>
        <w:ind w:firstLine="709"/>
        <w:jc w:val="both"/>
        <w:rPr>
          <w:b/>
          <w:color w:val="000000"/>
          <w:szCs w:val="24"/>
        </w:rPr>
      </w:pPr>
      <w:r w:rsidRPr="00DF201C">
        <w:rPr>
          <w:b/>
          <w:color w:val="000000"/>
          <w:szCs w:val="24"/>
        </w:rPr>
        <w:t xml:space="preserve">Участники Олимпиады, которые были удалены из аудитории, лишаются права дальнейшего участия в Олимпиаде по русскому языку в текущем </w:t>
      </w:r>
      <w:r w:rsidR="00813944">
        <w:rPr>
          <w:b/>
          <w:color w:val="000000"/>
          <w:szCs w:val="24"/>
        </w:rPr>
        <w:t xml:space="preserve">учебном </w:t>
      </w:r>
      <w:r w:rsidRPr="00DF201C">
        <w:rPr>
          <w:b/>
          <w:color w:val="000000"/>
          <w:szCs w:val="24"/>
        </w:rPr>
        <w:t>году.</w:t>
      </w:r>
    </w:p>
    <w:p w:rsidR="00A676DD" w:rsidRPr="00DF201C" w:rsidRDefault="00A676DD" w:rsidP="00A676DD">
      <w:pPr>
        <w:tabs>
          <w:tab w:val="left" w:pos="1134"/>
        </w:tabs>
        <w:spacing w:after="0" w:line="360" w:lineRule="auto"/>
        <w:ind w:firstLine="709"/>
        <w:jc w:val="both"/>
        <w:rPr>
          <w:b/>
          <w:color w:val="000000"/>
          <w:szCs w:val="24"/>
        </w:rPr>
      </w:pPr>
    </w:p>
    <w:p w:rsidR="00A676DD" w:rsidRPr="00DF201C" w:rsidRDefault="00A676DD" w:rsidP="009C7CB3">
      <w:pPr>
        <w:pStyle w:val="4"/>
      </w:pPr>
      <w:bookmarkStart w:id="6" w:name="_Toc505794241"/>
      <w:r w:rsidRPr="00DF201C">
        <w:t>3.3. Процедура проведения соревновательных туров Олимпиады</w:t>
      </w:r>
      <w:bookmarkEnd w:id="6"/>
    </w:p>
    <w:p w:rsidR="00A676DD" w:rsidRPr="00DF201C" w:rsidRDefault="00A676DD" w:rsidP="00A676DD">
      <w:pPr>
        <w:tabs>
          <w:tab w:val="left" w:pos="567"/>
          <w:tab w:val="left" w:pos="1100"/>
        </w:tabs>
        <w:spacing w:after="0" w:line="360" w:lineRule="auto"/>
        <w:ind w:firstLine="709"/>
        <w:jc w:val="both"/>
        <w:rPr>
          <w:color w:val="000000"/>
          <w:szCs w:val="24"/>
        </w:rPr>
      </w:pPr>
      <w:r w:rsidRPr="00DF201C">
        <w:rPr>
          <w:color w:val="000000"/>
          <w:szCs w:val="24"/>
        </w:rPr>
        <w:t xml:space="preserve">Заключительный этап Олимпиады проводится отдельно для 9-х, 10-х и 11-х классов. </w:t>
      </w:r>
    </w:p>
    <w:p w:rsidR="00A676DD" w:rsidRPr="00DF201C" w:rsidRDefault="00A676DD" w:rsidP="00A676DD">
      <w:pPr>
        <w:tabs>
          <w:tab w:val="left" w:pos="567"/>
          <w:tab w:val="left" w:pos="1100"/>
        </w:tabs>
        <w:spacing w:after="0" w:line="360" w:lineRule="auto"/>
        <w:ind w:firstLine="709"/>
        <w:jc w:val="both"/>
        <w:rPr>
          <w:color w:val="000000"/>
          <w:szCs w:val="24"/>
        </w:rPr>
      </w:pPr>
      <w:r w:rsidRPr="00DF201C">
        <w:rPr>
          <w:color w:val="000000"/>
          <w:szCs w:val="24"/>
        </w:rPr>
        <w:t>До начала соревновательных туров представители Оргкомитета проводят инструктаж участников Олимпиады, информируя их о:</w:t>
      </w:r>
    </w:p>
    <w:p w:rsidR="00A676DD" w:rsidRPr="00DF201C" w:rsidRDefault="00A676DD" w:rsidP="00A676DD">
      <w:pPr>
        <w:tabs>
          <w:tab w:val="left" w:pos="567"/>
          <w:tab w:val="left" w:pos="1100"/>
        </w:tabs>
        <w:spacing w:after="0" w:line="360" w:lineRule="auto"/>
        <w:ind w:firstLine="709"/>
        <w:jc w:val="both"/>
        <w:rPr>
          <w:color w:val="000000"/>
          <w:szCs w:val="24"/>
        </w:rPr>
      </w:pPr>
      <w:r w:rsidRPr="00DF201C">
        <w:rPr>
          <w:color w:val="000000"/>
          <w:szCs w:val="24"/>
        </w:rPr>
        <w:t>1) продолжительности туров (2 соревновательных тура по 4 астрономических часа),</w:t>
      </w:r>
    </w:p>
    <w:p w:rsidR="00A676DD" w:rsidRPr="00B66177" w:rsidRDefault="00A676DD" w:rsidP="00A676DD">
      <w:pPr>
        <w:tabs>
          <w:tab w:val="left" w:pos="567"/>
          <w:tab w:val="left" w:pos="1100"/>
        </w:tabs>
        <w:spacing w:after="0" w:line="360" w:lineRule="auto"/>
        <w:ind w:firstLine="709"/>
        <w:jc w:val="both"/>
        <w:rPr>
          <w:color w:val="000000"/>
          <w:szCs w:val="24"/>
        </w:rPr>
      </w:pPr>
      <w:r w:rsidRPr="00DF201C">
        <w:rPr>
          <w:color w:val="000000"/>
          <w:szCs w:val="24"/>
        </w:rPr>
        <w:t xml:space="preserve">2) правилах проведения (см. </w:t>
      </w:r>
      <w:r w:rsidR="00813944">
        <w:rPr>
          <w:color w:val="000000"/>
          <w:szCs w:val="24"/>
        </w:rPr>
        <w:t xml:space="preserve">раздел </w:t>
      </w:r>
      <w:r w:rsidR="00B66177">
        <w:rPr>
          <w:color w:val="000000"/>
          <w:szCs w:val="24"/>
        </w:rPr>
        <w:t>3</w:t>
      </w:r>
      <w:r w:rsidRPr="00B66177">
        <w:rPr>
          <w:color w:val="000000"/>
          <w:szCs w:val="24"/>
        </w:rPr>
        <w:t xml:space="preserve"> данных Требований),</w:t>
      </w:r>
    </w:p>
    <w:p w:rsidR="00A676DD" w:rsidRPr="00B66177" w:rsidRDefault="00A676DD" w:rsidP="00A676DD">
      <w:pPr>
        <w:tabs>
          <w:tab w:val="left" w:pos="567"/>
          <w:tab w:val="left" w:pos="1100"/>
        </w:tabs>
        <w:spacing w:after="0" w:line="360" w:lineRule="auto"/>
        <w:ind w:firstLine="709"/>
        <w:jc w:val="both"/>
        <w:rPr>
          <w:color w:val="000000"/>
          <w:szCs w:val="24"/>
        </w:rPr>
      </w:pPr>
      <w:r w:rsidRPr="00B66177">
        <w:rPr>
          <w:color w:val="000000"/>
          <w:szCs w:val="24"/>
        </w:rPr>
        <w:t xml:space="preserve">3) порядке подачи апелляций (см. </w:t>
      </w:r>
      <w:r w:rsidR="00813944">
        <w:rPr>
          <w:color w:val="000000"/>
          <w:szCs w:val="24"/>
        </w:rPr>
        <w:t xml:space="preserve">раздел </w:t>
      </w:r>
      <w:r w:rsidR="00B66177">
        <w:rPr>
          <w:color w:val="000000"/>
          <w:szCs w:val="24"/>
        </w:rPr>
        <w:t>5</w:t>
      </w:r>
      <w:r w:rsidRPr="00B66177">
        <w:rPr>
          <w:color w:val="000000"/>
          <w:szCs w:val="24"/>
        </w:rPr>
        <w:t xml:space="preserve"> данных Требований),</w:t>
      </w:r>
    </w:p>
    <w:p w:rsidR="00A676DD" w:rsidRPr="00DF201C" w:rsidRDefault="00A676DD" w:rsidP="00A676DD">
      <w:pPr>
        <w:tabs>
          <w:tab w:val="left" w:pos="1134"/>
        </w:tabs>
        <w:spacing w:after="0" w:line="360" w:lineRule="auto"/>
        <w:ind w:firstLine="709"/>
        <w:jc w:val="both"/>
        <w:rPr>
          <w:color w:val="000000"/>
          <w:szCs w:val="24"/>
        </w:rPr>
      </w:pPr>
      <w:r w:rsidRPr="00B66177">
        <w:rPr>
          <w:color w:val="000000"/>
          <w:szCs w:val="24"/>
        </w:rPr>
        <w:t>4) времени и месте ознакомления с результатами Олимпиады.</w:t>
      </w:r>
    </w:p>
    <w:p w:rsidR="00A676DD" w:rsidRPr="00DF201C" w:rsidRDefault="00A676DD" w:rsidP="00A676DD">
      <w:pPr>
        <w:tabs>
          <w:tab w:val="left" w:pos="1134"/>
        </w:tabs>
        <w:spacing w:after="0" w:line="360" w:lineRule="auto"/>
        <w:ind w:firstLine="709"/>
        <w:jc w:val="both"/>
        <w:rPr>
          <w:color w:val="000000"/>
          <w:szCs w:val="24"/>
        </w:rPr>
      </w:pPr>
      <w:r w:rsidRPr="00DF201C">
        <w:rPr>
          <w:color w:val="000000"/>
          <w:szCs w:val="24"/>
        </w:rPr>
        <w:t xml:space="preserve">Рекомендуемое </w:t>
      </w:r>
      <w:r w:rsidR="00FF47E5" w:rsidRPr="008B044B">
        <w:rPr>
          <w:color w:val="000000"/>
          <w:szCs w:val="24"/>
        </w:rPr>
        <w:t>время начала</w:t>
      </w:r>
      <w:r w:rsidRPr="00DF201C">
        <w:rPr>
          <w:color w:val="000000"/>
          <w:szCs w:val="24"/>
        </w:rPr>
        <w:t xml:space="preserve"> соревновательных туров — 10:00 по </w:t>
      </w:r>
      <w:r w:rsidR="001633AA">
        <w:rPr>
          <w:color w:val="000000"/>
          <w:szCs w:val="24"/>
        </w:rPr>
        <w:t>местному</w:t>
      </w:r>
      <w:r w:rsidRPr="00DF201C">
        <w:rPr>
          <w:color w:val="000000"/>
          <w:szCs w:val="24"/>
        </w:rPr>
        <w:t xml:space="preserve"> времени.</w:t>
      </w:r>
      <w:r w:rsidR="00FF47E5">
        <w:rPr>
          <w:color w:val="000000"/>
          <w:szCs w:val="24"/>
        </w:rPr>
        <w:t xml:space="preserve"> </w:t>
      </w:r>
      <w:r w:rsidR="00FF47E5" w:rsidRPr="008B044B">
        <w:rPr>
          <w:color w:val="000000"/>
          <w:szCs w:val="24"/>
        </w:rPr>
        <w:t xml:space="preserve">К этому времени все участники должны находиться в аудиториях, инструктаж должен быть завершён. </w:t>
      </w:r>
      <w:r w:rsidR="00FF47E5" w:rsidRPr="00A0323F">
        <w:rPr>
          <w:color w:val="000000"/>
          <w:szCs w:val="24"/>
        </w:rPr>
        <w:t xml:space="preserve">Участники, </w:t>
      </w:r>
      <w:r w:rsidR="00A0323F" w:rsidRPr="00A0323F">
        <w:rPr>
          <w:color w:val="000000"/>
          <w:szCs w:val="24"/>
        </w:rPr>
        <w:t xml:space="preserve">по уважительной причине </w:t>
      </w:r>
      <w:r w:rsidR="00FF47E5" w:rsidRPr="00A0323F">
        <w:rPr>
          <w:color w:val="000000"/>
          <w:szCs w:val="24"/>
        </w:rPr>
        <w:t xml:space="preserve">опоздавшие к установленному времени начала соревновательного тура, могут </w:t>
      </w:r>
      <w:r w:rsidR="00511194" w:rsidRPr="00A0323F">
        <w:rPr>
          <w:color w:val="000000"/>
          <w:szCs w:val="24"/>
        </w:rPr>
        <w:t xml:space="preserve">по решению Оргкомитета, согласованному с Председателем Жюри, быть допущены к выполнению заданий, однако </w:t>
      </w:r>
      <w:r w:rsidR="00511194" w:rsidRPr="00A0323F">
        <w:rPr>
          <w:color w:val="000000"/>
          <w:szCs w:val="24"/>
        </w:rPr>
        <w:lastRenderedPageBreak/>
        <w:t xml:space="preserve">обязаны завершить работу </w:t>
      </w:r>
      <w:r w:rsidR="00C55253" w:rsidRPr="00A0323F">
        <w:rPr>
          <w:color w:val="000000"/>
          <w:szCs w:val="24"/>
        </w:rPr>
        <w:t>в момент официального окончания соответствующего тура в соответствующей аудитории.</w:t>
      </w:r>
    </w:p>
    <w:p w:rsidR="00A676DD" w:rsidRPr="00DF201C" w:rsidRDefault="00A676DD" w:rsidP="00A676DD">
      <w:pPr>
        <w:tabs>
          <w:tab w:val="left" w:pos="1134"/>
        </w:tabs>
        <w:spacing w:after="0" w:line="360" w:lineRule="auto"/>
        <w:ind w:firstLine="709"/>
        <w:jc w:val="both"/>
        <w:rPr>
          <w:color w:val="000000"/>
          <w:szCs w:val="24"/>
        </w:rPr>
      </w:pPr>
      <w:r w:rsidRPr="00DF201C">
        <w:rPr>
          <w:color w:val="000000"/>
          <w:szCs w:val="24"/>
        </w:rPr>
        <w:t xml:space="preserve">Задания каждого из комплектов заданий соревновательных туров составлены в одном варианте, поэтому участники Олимпиады в небольших аудиториях должны сидеть по одному за столом (партой), а в больших — в порядке, затрудняющем списывание. Исходя из этого, Оргкомитет заранее готовит план рассадки, </w:t>
      </w:r>
      <w:proofErr w:type="spellStart"/>
      <w:r w:rsidR="00C55253" w:rsidRPr="00A0323F">
        <w:rPr>
          <w:color w:val="000000"/>
          <w:szCs w:val="24"/>
        </w:rPr>
        <w:t>минимизируя</w:t>
      </w:r>
      <w:proofErr w:type="spellEnd"/>
      <w:r w:rsidRPr="00DF201C">
        <w:rPr>
          <w:color w:val="000000"/>
          <w:szCs w:val="24"/>
        </w:rPr>
        <w:t xml:space="preserve"> также возможность того, чтобы рядом оказались участники из одного субъекта Российской Федерации. Места рассадки нумеруются.</w:t>
      </w:r>
    </w:p>
    <w:p w:rsidR="00A676DD" w:rsidRPr="00DF201C" w:rsidRDefault="00A676DD" w:rsidP="00A676DD">
      <w:pPr>
        <w:tabs>
          <w:tab w:val="left" w:pos="1134"/>
        </w:tabs>
        <w:spacing w:after="0" w:line="360" w:lineRule="auto"/>
        <w:ind w:firstLine="709"/>
        <w:jc w:val="both"/>
        <w:rPr>
          <w:color w:val="000000"/>
          <w:szCs w:val="24"/>
        </w:rPr>
      </w:pPr>
      <w:r w:rsidRPr="00DF201C">
        <w:rPr>
          <w:color w:val="000000"/>
          <w:szCs w:val="24"/>
        </w:rPr>
        <w:t>В помещениях (аудиториях), где проводится соревновательный тур, должны находиться назначенные Оргкомитетом организаторы в количестве не менее 2 человек на аудиторию, не являющихся по специальности филологами или лингвистами. Око</w:t>
      </w:r>
      <w:r w:rsidR="001E01F2">
        <w:rPr>
          <w:color w:val="000000"/>
          <w:szCs w:val="24"/>
        </w:rPr>
        <w:t>ло аудиторий находятся дежурные, которые сопровождают участников на всем протяжении их следования по территории образовательного учреждения. Организаторам покидать вверенные им аудитории запрещено.</w:t>
      </w:r>
    </w:p>
    <w:p w:rsidR="00A676DD" w:rsidRPr="00DF201C" w:rsidRDefault="00A676DD" w:rsidP="00A676DD">
      <w:pPr>
        <w:tabs>
          <w:tab w:val="left" w:pos="1134"/>
        </w:tabs>
        <w:spacing w:after="0" w:line="360" w:lineRule="auto"/>
        <w:ind w:firstLine="709"/>
        <w:jc w:val="both"/>
        <w:rPr>
          <w:color w:val="000000"/>
          <w:szCs w:val="24"/>
        </w:rPr>
      </w:pPr>
      <w:r w:rsidRPr="00DF201C">
        <w:rPr>
          <w:color w:val="000000"/>
          <w:szCs w:val="24"/>
        </w:rPr>
        <w:t>Для каждой аудитории, выделенной для проведения письменного тура, заранее</w:t>
      </w:r>
      <w:r w:rsidR="00C72F5E">
        <w:rPr>
          <w:color w:val="000000"/>
          <w:szCs w:val="24"/>
        </w:rPr>
        <w:t xml:space="preserve"> </w:t>
      </w:r>
      <w:r w:rsidRPr="00DF201C">
        <w:rPr>
          <w:color w:val="000000"/>
          <w:szCs w:val="24"/>
        </w:rPr>
        <w:t xml:space="preserve">готовятся списки участников Олимпиады с указанием их персонального номера. Один </w:t>
      </w:r>
      <w:r w:rsidR="00EC58E9">
        <w:rPr>
          <w:color w:val="000000"/>
          <w:szCs w:val="24"/>
        </w:rPr>
        <w:t>экземпляр списка</w:t>
      </w:r>
      <w:r w:rsidRPr="00DF201C">
        <w:rPr>
          <w:color w:val="000000"/>
          <w:szCs w:val="24"/>
        </w:rPr>
        <w:t xml:space="preserve"> вывешивается на двери аудитории, другой передаётся организатору в аудитории</w:t>
      </w:r>
      <w:r w:rsidR="00EC58E9">
        <w:rPr>
          <w:color w:val="000000"/>
          <w:szCs w:val="24"/>
        </w:rPr>
        <w:t xml:space="preserve"> для сверки</w:t>
      </w:r>
      <w:r w:rsidRPr="00DF201C">
        <w:rPr>
          <w:color w:val="000000"/>
          <w:szCs w:val="24"/>
        </w:rPr>
        <w:t xml:space="preserve">. Копии списков </w:t>
      </w:r>
      <w:r w:rsidR="00EC58E9">
        <w:rPr>
          <w:color w:val="000000"/>
          <w:szCs w:val="24"/>
        </w:rPr>
        <w:t>Оргкомитет передаёт Председателю Жюри</w:t>
      </w:r>
      <w:r w:rsidRPr="00DF201C">
        <w:rPr>
          <w:color w:val="000000"/>
          <w:szCs w:val="24"/>
        </w:rPr>
        <w:t>.</w:t>
      </w:r>
    </w:p>
    <w:p w:rsidR="00A676DD" w:rsidRPr="00DF201C" w:rsidRDefault="00A676DD" w:rsidP="00FB1658">
      <w:pPr>
        <w:tabs>
          <w:tab w:val="left" w:pos="1134"/>
        </w:tabs>
        <w:spacing w:after="0" w:line="360" w:lineRule="auto"/>
        <w:ind w:firstLine="709"/>
        <w:jc w:val="both"/>
        <w:rPr>
          <w:color w:val="000000"/>
          <w:szCs w:val="24"/>
        </w:rPr>
      </w:pPr>
      <w:r w:rsidRPr="00DF201C">
        <w:rPr>
          <w:color w:val="000000"/>
          <w:szCs w:val="24"/>
        </w:rPr>
        <w:t>Для нормальной работы участников в помещениях необходимо обеспечивать комфортные условия: тишину, чистоту, комфортную температуру воздуха, регулярное проветривание, достаточную освещённость рабочих мест, питьевую (минеральную) воду.</w:t>
      </w:r>
      <w:r w:rsidR="00FB1658">
        <w:rPr>
          <w:color w:val="000000"/>
          <w:szCs w:val="24"/>
        </w:rPr>
        <w:t xml:space="preserve"> </w:t>
      </w:r>
      <w:r w:rsidRPr="00DF201C">
        <w:rPr>
          <w:color w:val="000000"/>
          <w:szCs w:val="24"/>
        </w:rPr>
        <w:t xml:space="preserve">Для выполнения заданий требуются бланки для записи ответов, бумага для черновиков и ручка. Участники выполняют работы </w:t>
      </w:r>
      <w:r w:rsidRPr="00600FE6">
        <w:rPr>
          <w:b/>
          <w:color w:val="000000"/>
          <w:szCs w:val="24"/>
        </w:rPr>
        <w:t>только</w:t>
      </w:r>
      <w:r w:rsidRPr="00DF201C">
        <w:rPr>
          <w:color w:val="000000"/>
          <w:szCs w:val="24"/>
        </w:rPr>
        <w:t xml:space="preserve"> ручками с синими или фиолетовыми чернилами. </w:t>
      </w:r>
    </w:p>
    <w:p w:rsidR="00A676DD" w:rsidRPr="00DF201C" w:rsidRDefault="00A676DD" w:rsidP="00A676DD">
      <w:pPr>
        <w:tabs>
          <w:tab w:val="left" w:pos="1134"/>
        </w:tabs>
        <w:spacing w:after="0" w:line="360" w:lineRule="auto"/>
        <w:ind w:firstLine="709"/>
        <w:jc w:val="both"/>
        <w:rPr>
          <w:color w:val="000000"/>
          <w:szCs w:val="24"/>
        </w:rPr>
      </w:pPr>
      <w:r w:rsidRPr="00DF201C">
        <w:rPr>
          <w:color w:val="000000"/>
          <w:szCs w:val="24"/>
        </w:rPr>
        <w:t xml:space="preserve">Если </w:t>
      </w:r>
      <w:r w:rsidR="00B66177">
        <w:rPr>
          <w:color w:val="000000"/>
          <w:szCs w:val="24"/>
        </w:rPr>
        <w:t>заключительный</w:t>
      </w:r>
      <w:r w:rsidRPr="00DF201C">
        <w:rPr>
          <w:color w:val="000000"/>
          <w:szCs w:val="24"/>
        </w:rPr>
        <w:t xml:space="preserve"> этап Олимпиады проводится в образовательном учреждении без прекращения текущего учебного процесса в данном учреждении, во время проведения соревновательного тура должны быть исключены контакты участников </w:t>
      </w:r>
      <w:r w:rsidR="00B66177">
        <w:rPr>
          <w:color w:val="000000"/>
          <w:szCs w:val="24"/>
        </w:rPr>
        <w:t>заключитель</w:t>
      </w:r>
      <w:r w:rsidR="00FB1658">
        <w:rPr>
          <w:color w:val="000000"/>
          <w:szCs w:val="24"/>
        </w:rPr>
        <w:t>ного</w:t>
      </w:r>
      <w:r w:rsidRPr="00DF201C">
        <w:rPr>
          <w:color w:val="000000"/>
          <w:szCs w:val="24"/>
        </w:rPr>
        <w:t xml:space="preserve"> этапа Олимпиады с учащимися и </w:t>
      </w:r>
      <w:r w:rsidR="00EC58E9">
        <w:rPr>
          <w:color w:val="000000"/>
          <w:szCs w:val="24"/>
        </w:rPr>
        <w:t>сотрудниками</w:t>
      </w:r>
      <w:r w:rsidRPr="00DF201C">
        <w:rPr>
          <w:color w:val="000000"/>
          <w:szCs w:val="24"/>
        </w:rPr>
        <w:t xml:space="preserve"> данного учебного заведения. Руководители делегаций и сопровождающие лица также не должны допускаться в зону проведения соревновательных туров; для них необходимо отвести отдельные помещения для ожидания.</w:t>
      </w:r>
    </w:p>
    <w:p w:rsidR="00A676DD" w:rsidRPr="00DF201C" w:rsidRDefault="00A676DD" w:rsidP="00A676DD">
      <w:pPr>
        <w:tabs>
          <w:tab w:val="left" w:pos="1134"/>
        </w:tabs>
        <w:spacing w:after="0" w:line="360" w:lineRule="auto"/>
        <w:ind w:firstLine="709"/>
        <w:jc w:val="both"/>
        <w:rPr>
          <w:color w:val="000000"/>
          <w:szCs w:val="24"/>
        </w:rPr>
      </w:pPr>
      <w:r w:rsidRPr="00DF201C">
        <w:rPr>
          <w:color w:val="000000"/>
          <w:szCs w:val="24"/>
        </w:rPr>
        <w:t>Перед входом в аудиторию участник должен предъявить паспорт или другое удостоверение личности.</w:t>
      </w:r>
    </w:p>
    <w:p w:rsidR="00A676DD" w:rsidRPr="00DF201C" w:rsidRDefault="00A676DD" w:rsidP="00A676DD">
      <w:pPr>
        <w:tabs>
          <w:tab w:val="num" w:pos="567"/>
          <w:tab w:val="left" w:pos="1134"/>
        </w:tabs>
        <w:spacing w:after="0" w:line="360" w:lineRule="auto"/>
        <w:ind w:firstLine="709"/>
        <w:jc w:val="both"/>
        <w:rPr>
          <w:color w:val="000000"/>
          <w:szCs w:val="24"/>
          <w:lang w:eastAsia="ru-RU"/>
        </w:rPr>
      </w:pPr>
      <w:r w:rsidRPr="00DF201C">
        <w:rPr>
          <w:color w:val="000000"/>
          <w:szCs w:val="24"/>
        </w:rPr>
        <w:t xml:space="preserve">Бланки заданий в каждой аудитории раздаются членами Жюри. При необходимости члены Жюри </w:t>
      </w:r>
      <w:r w:rsidR="00FB1658">
        <w:rPr>
          <w:color w:val="000000"/>
          <w:szCs w:val="24"/>
        </w:rPr>
        <w:t>могут ответить</w:t>
      </w:r>
      <w:r w:rsidRPr="00DF201C">
        <w:rPr>
          <w:color w:val="000000"/>
          <w:szCs w:val="24"/>
        </w:rPr>
        <w:t xml:space="preserve"> на вопросы участников по текст</w:t>
      </w:r>
      <w:r w:rsidR="00FB1658">
        <w:rPr>
          <w:color w:val="000000"/>
          <w:szCs w:val="24"/>
        </w:rPr>
        <w:t xml:space="preserve">ам </w:t>
      </w:r>
      <w:r w:rsidRPr="00DF201C">
        <w:rPr>
          <w:color w:val="000000"/>
          <w:szCs w:val="24"/>
        </w:rPr>
        <w:t xml:space="preserve">заданий. </w:t>
      </w:r>
      <w:r w:rsidRPr="00DF201C">
        <w:rPr>
          <w:color w:val="000000"/>
          <w:szCs w:val="24"/>
        </w:rPr>
        <w:lastRenderedPageBreak/>
        <w:t>Время начала и окончания соревновательного тура фиксируется на доске в каждой аудитории.</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Перед началом каждого письменного тура участник заполняет обложку работы, указывая на ней свои анкетные данные: фамилия, имя, отчество в именительном падеже, регион, город / район / село, школа (указывается полное наименование образовательного учреждения), учитель (указываются педагог или педагоги, подготовивший/-</w:t>
      </w:r>
      <w:proofErr w:type="spellStart"/>
      <w:r w:rsidRPr="00DF201C">
        <w:rPr>
          <w:color w:val="000000"/>
          <w:szCs w:val="24"/>
        </w:rPr>
        <w:t>ие</w:t>
      </w:r>
      <w:proofErr w:type="spellEnd"/>
      <w:r w:rsidRPr="00DF201C">
        <w:rPr>
          <w:color w:val="000000"/>
          <w:szCs w:val="24"/>
        </w:rPr>
        <w:t xml:space="preserve"> участника к Олимпиаде, по усмотрению участника).</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xml:space="preserve">На бланках с заданиями Центральной предметно-методической комиссией по русскому языку предусмотрено необходимое место для написания ответов. </w:t>
      </w:r>
      <w:r w:rsidR="001633AA">
        <w:rPr>
          <w:color w:val="000000"/>
          <w:szCs w:val="24"/>
        </w:rPr>
        <w:t>У</w:t>
      </w:r>
      <w:r w:rsidRPr="00DF201C">
        <w:rPr>
          <w:color w:val="000000"/>
          <w:szCs w:val="24"/>
        </w:rPr>
        <w:t xml:space="preserve">частники должны </w:t>
      </w:r>
      <w:r w:rsidRPr="00DF201C">
        <w:rPr>
          <w:b/>
          <w:color w:val="000000"/>
          <w:szCs w:val="24"/>
        </w:rPr>
        <w:t>выполнять задания на данных листах</w:t>
      </w:r>
      <w:r w:rsidRPr="00DF201C">
        <w:rPr>
          <w:color w:val="000000"/>
          <w:szCs w:val="24"/>
        </w:rPr>
        <w:t>, поскольку формат некоторых заданий предполагает взаимодействие с напечатанным в бланке текстом (заполнение пропусков, таблиц и др.). В случае нехватки отведённ</w:t>
      </w:r>
      <w:r w:rsidR="0039704D">
        <w:rPr>
          <w:color w:val="000000"/>
          <w:szCs w:val="24"/>
        </w:rPr>
        <w:t>ого</w:t>
      </w:r>
      <w:r w:rsidRPr="00DF201C">
        <w:rPr>
          <w:color w:val="000000"/>
          <w:szCs w:val="24"/>
        </w:rPr>
        <w:t xml:space="preserve"> на ответ </w:t>
      </w:r>
      <w:r w:rsidR="0039704D">
        <w:rPr>
          <w:color w:val="000000"/>
          <w:szCs w:val="24"/>
        </w:rPr>
        <w:t>места</w:t>
      </w:r>
      <w:r w:rsidRPr="00DF201C">
        <w:rPr>
          <w:color w:val="000000"/>
          <w:szCs w:val="24"/>
        </w:rPr>
        <w:t xml:space="preserve"> участнику необходимо продолжить написание на оборотной стороне этого же листа с чётким указанием на то, продолжением ответа на какое задание является данный текст.</w:t>
      </w:r>
    </w:p>
    <w:p w:rsidR="00A676DD" w:rsidRPr="00DF201C" w:rsidRDefault="00A676DD" w:rsidP="00A676DD">
      <w:pPr>
        <w:tabs>
          <w:tab w:val="num" w:pos="567"/>
          <w:tab w:val="left" w:pos="1134"/>
        </w:tabs>
        <w:spacing w:after="0" w:line="360" w:lineRule="auto"/>
        <w:ind w:firstLine="709"/>
        <w:jc w:val="both"/>
        <w:rPr>
          <w:color w:val="000000"/>
          <w:szCs w:val="24"/>
        </w:rPr>
      </w:pP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В первом туре учащиеся должны показать свои знания норм русского литературного языка, проявить языковое чутьё и навыки лингвистического анализа в решении неординарных вопросов системы русского языка в его прошлом и настоящем состоянии. Участникам предлагаются лингвистические задачи, ориентированные на то, чтобы они продемонстрировали:</w:t>
      </w:r>
    </w:p>
    <w:p w:rsidR="00A676DD" w:rsidRPr="00DF201C" w:rsidRDefault="00A676DD" w:rsidP="00A676DD">
      <w:pPr>
        <w:tabs>
          <w:tab w:val="num" w:pos="567"/>
          <w:tab w:val="left" w:pos="1134"/>
        </w:tabs>
        <w:spacing w:after="0" w:line="360" w:lineRule="auto"/>
        <w:ind w:firstLine="709"/>
        <w:jc w:val="both"/>
        <w:rPr>
          <w:color w:val="000000"/>
          <w:szCs w:val="24"/>
        </w:rPr>
      </w:pPr>
      <w:r w:rsidRPr="00A0323F">
        <w:rPr>
          <w:color w:val="000000"/>
          <w:szCs w:val="24"/>
        </w:rPr>
        <w:t xml:space="preserve">- </w:t>
      </w:r>
      <w:r w:rsidR="0039704D" w:rsidRPr="00A0323F">
        <w:rPr>
          <w:color w:val="000000"/>
          <w:szCs w:val="24"/>
        </w:rPr>
        <w:t>знание фонетической системы русского языка,</w:t>
      </w:r>
      <w:r w:rsidR="0039704D">
        <w:rPr>
          <w:color w:val="000000"/>
          <w:szCs w:val="24"/>
        </w:rPr>
        <w:t xml:space="preserve"> </w:t>
      </w:r>
      <w:r w:rsidRPr="00DF201C">
        <w:rPr>
          <w:color w:val="000000"/>
          <w:szCs w:val="24"/>
        </w:rPr>
        <w:t>владение орфоэпическими нормами русского литературного языка;</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знание современной орфографической нормы и умение обосновать её с исторической точки зрения;</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знание семантической системы современного русского литературного языка; знание русской фразеологии и умение анализировать функционирование фразеологизмов в художественном тексте;</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осведомлённость в области этимологии и исторического развития лексического значения слов, навыки синхронного и диахронического морфемного и словообразовательного анализа;</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навыки морфологического анализа слова;</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знание синтаксической системы русского языка и умение анализировать синтаксические явления повышенной сложности;</w:t>
      </w:r>
    </w:p>
    <w:p w:rsidR="00A676DD"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умение анализировать систему и функционирование русского языка в типологической перспективе, в том числе в сравнении с другими славянскими языками;</w:t>
      </w:r>
    </w:p>
    <w:p w:rsidR="005B0D1B" w:rsidRPr="00DF201C" w:rsidRDefault="005B0D1B" w:rsidP="00A676DD">
      <w:pPr>
        <w:tabs>
          <w:tab w:val="num" w:pos="567"/>
          <w:tab w:val="left" w:pos="1134"/>
        </w:tabs>
        <w:spacing w:after="0" w:line="360" w:lineRule="auto"/>
        <w:ind w:firstLine="709"/>
        <w:jc w:val="both"/>
        <w:rPr>
          <w:color w:val="000000"/>
          <w:szCs w:val="24"/>
        </w:rPr>
      </w:pPr>
      <w:r w:rsidRPr="00E4582B">
        <w:rPr>
          <w:color w:val="000000"/>
          <w:szCs w:val="24"/>
        </w:rPr>
        <w:lastRenderedPageBreak/>
        <w:t>- понимание социокультурного контекста функционирования русского языка,</w:t>
      </w:r>
      <w:r w:rsidR="00266981" w:rsidRPr="00E4582B">
        <w:rPr>
          <w:color w:val="000000"/>
          <w:szCs w:val="24"/>
        </w:rPr>
        <w:t xml:space="preserve"> </w:t>
      </w:r>
      <w:r w:rsidR="006107E2" w:rsidRPr="00E4582B">
        <w:rPr>
          <w:color w:val="000000"/>
          <w:szCs w:val="24"/>
        </w:rPr>
        <w:t xml:space="preserve">навыки анализа </w:t>
      </w:r>
      <w:r w:rsidR="00266981" w:rsidRPr="00E4582B">
        <w:rPr>
          <w:color w:val="000000"/>
          <w:szCs w:val="24"/>
        </w:rPr>
        <w:t>языков</w:t>
      </w:r>
      <w:r w:rsidR="0021000E" w:rsidRPr="00E4582B">
        <w:rPr>
          <w:color w:val="000000"/>
          <w:szCs w:val="24"/>
        </w:rPr>
        <w:t>ой вариативности</w:t>
      </w:r>
      <w:r w:rsidR="00266981" w:rsidRPr="00E4582B">
        <w:rPr>
          <w:color w:val="000000"/>
          <w:szCs w:val="24"/>
        </w:rPr>
        <w:t>;</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осведомлённость в области истории русского языкознания.</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xml:space="preserve">Одно из заданий в каждом классе (как правило, последнее) ставит задачу проанализировать небольшой фрагмент древнерусского или архаичного русского текста и призвано выявить </w:t>
      </w:r>
      <w:r w:rsidR="0034164B" w:rsidRPr="00E4582B">
        <w:rPr>
          <w:color w:val="000000"/>
          <w:szCs w:val="24"/>
        </w:rPr>
        <w:t>навыки</w:t>
      </w:r>
      <w:r w:rsidRPr="00E4582B">
        <w:rPr>
          <w:color w:val="000000"/>
          <w:szCs w:val="24"/>
        </w:rPr>
        <w:t xml:space="preserve"> семантическо</w:t>
      </w:r>
      <w:r w:rsidR="0034164B" w:rsidRPr="00E4582B">
        <w:rPr>
          <w:color w:val="000000"/>
          <w:szCs w:val="24"/>
        </w:rPr>
        <w:t>го</w:t>
      </w:r>
      <w:r w:rsidRPr="00E4582B">
        <w:rPr>
          <w:color w:val="000000"/>
          <w:szCs w:val="24"/>
        </w:rPr>
        <w:t xml:space="preserve"> и словообразовательно</w:t>
      </w:r>
      <w:r w:rsidR="0034164B" w:rsidRPr="00E4582B">
        <w:rPr>
          <w:color w:val="000000"/>
          <w:szCs w:val="24"/>
        </w:rPr>
        <w:t>го</w:t>
      </w:r>
      <w:r w:rsidRPr="00E4582B">
        <w:rPr>
          <w:color w:val="000000"/>
          <w:szCs w:val="24"/>
        </w:rPr>
        <w:t xml:space="preserve"> анализ</w:t>
      </w:r>
      <w:r w:rsidR="0034164B" w:rsidRPr="00E4582B">
        <w:rPr>
          <w:color w:val="000000"/>
          <w:szCs w:val="24"/>
        </w:rPr>
        <w:t>а</w:t>
      </w:r>
      <w:r w:rsidRPr="00DF201C">
        <w:rPr>
          <w:color w:val="000000"/>
          <w:szCs w:val="24"/>
        </w:rPr>
        <w:t xml:space="preserve"> фактов древнерусского языка в их связ</w:t>
      </w:r>
      <w:r w:rsidR="0034164B">
        <w:rPr>
          <w:color w:val="000000"/>
          <w:szCs w:val="24"/>
        </w:rPr>
        <w:t>и</w:t>
      </w:r>
      <w:r w:rsidRPr="00DF201C">
        <w:rPr>
          <w:color w:val="000000"/>
          <w:szCs w:val="24"/>
        </w:rPr>
        <w:t xml:space="preserve"> с современным русским языком.</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Все вопросы имеют однозначный ответ.</w:t>
      </w:r>
    </w:p>
    <w:p w:rsidR="00A676DD" w:rsidRPr="00DF201C" w:rsidRDefault="00A676DD" w:rsidP="00A676DD">
      <w:pPr>
        <w:tabs>
          <w:tab w:val="num" w:pos="567"/>
          <w:tab w:val="left" w:pos="1134"/>
        </w:tabs>
        <w:spacing w:after="0" w:line="360" w:lineRule="auto"/>
        <w:ind w:firstLine="709"/>
        <w:jc w:val="both"/>
        <w:rPr>
          <w:color w:val="000000"/>
          <w:szCs w:val="24"/>
        </w:rPr>
      </w:pP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xml:space="preserve">Второй тур заключительного этапа (исследовательский) — также письменный. </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Участникам Олимпиады предлагается один из вариантов заданий или их комбинация — по выбору жюри, который доводится до сведения Оргкомитета не позднее чем за сутки до времени начала второго тура. Участники должны произвести анализ языкового материала на основе:</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1) лекции на лингвистическую тему,</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2) предложенной лингвистической модели, методики,</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3) теоретического материала,</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4) лексикографических источников,</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xml:space="preserve">5) представленного архаичного текста. </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Во время работы над заданиями 2–5 типов участники могут находиться как в маленьких</w:t>
      </w:r>
      <w:r w:rsidR="00D83E6E">
        <w:rPr>
          <w:color w:val="000000"/>
          <w:szCs w:val="24"/>
        </w:rPr>
        <w:t xml:space="preserve"> (20</w:t>
      </w:r>
      <w:r w:rsidR="001633AA">
        <w:rPr>
          <w:color w:val="000000"/>
          <w:szCs w:val="24"/>
        </w:rPr>
        <w:t>–</w:t>
      </w:r>
      <w:r w:rsidR="00D83E6E">
        <w:rPr>
          <w:color w:val="000000"/>
          <w:szCs w:val="24"/>
        </w:rPr>
        <w:t>40 столов)</w:t>
      </w:r>
      <w:r w:rsidRPr="00DF201C">
        <w:rPr>
          <w:color w:val="000000"/>
          <w:szCs w:val="24"/>
        </w:rPr>
        <w:t>, так и в больших аудиториях. Для проведения лекции на лингвистическую тему и последующего анализа необходим</w:t>
      </w:r>
      <w:r w:rsidR="00A8183B">
        <w:rPr>
          <w:color w:val="000000"/>
          <w:szCs w:val="24"/>
        </w:rPr>
        <w:t xml:space="preserve">ы одна большая аудитория (для всех </w:t>
      </w:r>
      <w:r w:rsidR="00D83E6E">
        <w:rPr>
          <w:color w:val="000000"/>
          <w:szCs w:val="24"/>
        </w:rPr>
        <w:t>участников</w:t>
      </w:r>
      <w:r w:rsidR="00A8183B">
        <w:rPr>
          <w:color w:val="000000"/>
          <w:szCs w:val="24"/>
        </w:rPr>
        <w:t xml:space="preserve">) или </w:t>
      </w:r>
      <w:r w:rsidR="00451337">
        <w:rPr>
          <w:color w:val="000000"/>
          <w:szCs w:val="24"/>
        </w:rPr>
        <w:t>2</w:t>
      </w:r>
      <w:r w:rsidR="001633AA">
        <w:rPr>
          <w:color w:val="000000"/>
          <w:szCs w:val="24"/>
        </w:rPr>
        <w:t>–</w:t>
      </w:r>
      <w:r w:rsidR="00A8183B">
        <w:rPr>
          <w:color w:val="000000"/>
          <w:szCs w:val="24"/>
        </w:rPr>
        <w:t>3 аудитории (минимум 70</w:t>
      </w:r>
      <w:r w:rsidR="001633AA">
        <w:rPr>
          <w:color w:val="000000"/>
          <w:szCs w:val="24"/>
        </w:rPr>
        <w:t>–</w:t>
      </w:r>
      <w:r w:rsidR="00A8183B">
        <w:rPr>
          <w:color w:val="000000"/>
          <w:szCs w:val="24"/>
        </w:rPr>
        <w:t>90 столов каждая)</w:t>
      </w:r>
      <w:r w:rsidRPr="00DF201C">
        <w:rPr>
          <w:color w:val="000000"/>
          <w:szCs w:val="24"/>
        </w:rPr>
        <w:t>, вмещающ</w:t>
      </w:r>
      <w:r w:rsidR="00A8183B">
        <w:rPr>
          <w:color w:val="000000"/>
          <w:szCs w:val="24"/>
        </w:rPr>
        <w:t>ие</w:t>
      </w:r>
      <w:r w:rsidRPr="00DF201C">
        <w:rPr>
          <w:color w:val="000000"/>
          <w:szCs w:val="24"/>
        </w:rPr>
        <w:t xml:space="preserve"> всех участников тех классов, для которых проводится лекция (от одной до трёх параллелей</w:t>
      </w:r>
      <w:r w:rsidR="001E01F2">
        <w:rPr>
          <w:color w:val="000000"/>
          <w:szCs w:val="24"/>
        </w:rPr>
        <w:t xml:space="preserve"> </w:t>
      </w:r>
      <w:r w:rsidR="002055E5">
        <w:rPr>
          <w:color w:val="000000"/>
          <w:szCs w:val="24"/>
        </w:rPr>
        <w:t xml:space="preserve">— </w:t>
      </w:r>
      <w:r w:rsidR="001E01F2">
        <w:rPr>
          <w:color w:val="000000"/>
          <w:szCs w:val="24"/>
        </w:rPr>
        <w:t>то есть участников 9, 10, 11 классов</w:t>
      </w:r>
      <w:r w:rsidRPr="00DF201C">
        <w:rPr>
          <w:color w:val="000000"/>
          <w:szCs w:val="24"/>
        </w:rPr>
        <w:t>). Рассадка должна исключать списывание и нахождение рядом школьников из одного субъекта Российской Федерации; каждый участник должен быть обеспечен бумагой и ручкой для конспектирования лекции, а также столом или твёрдым планшетом для удобства записи. В аудитории должны быть предусмотрены мультимедийный проектор, ноутбук / компьютер и звукоусиливающее оборудование. Техническое оснащение лекции, если Жюри принимает решение о её проведении, обеспечивает Оргкомитет.</w:t>
      </w:r>
    </w:p>
    <w:p w:rsidR="00A676DD" w:rsidRPr="00DF201C" w:rsidRDefault="00A676DD" w:rsidP="00A676DD">
      <w:pPr>
        <w:tabs>
          <w:tab w:val="num" w:pos="567"/>
          <w:tab w:val="left" w:pos="1134"/>
        </w:tabs>
        <w:spacing w:after="0" w:line="360" w:lineRule="auto"/>
        <w:ind w:firstLine="709"/>
        <w:jc w:val="both"/>
        <w:rPr>
          <w:color w:val="000000"/>
          <w:szCs w:val="24"/>
        </w:rPr>
      </w:pP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xml:space="preserve">После выполнения заданий каждого тура участники обязаны сдать организаторам в аудитории заполненные бланки заданий, титульные листы (обложки), а также черновики. </w:t>
      </w:r>
      <w:r w:rsidRPr="00DF201C">
        <w:rPr>
          <w:color w:val="000000"/>
          <w:szCs w:val="24"/>
        </w:rPr>
        <w:lastRenderedPageBreak/>
        <w:t>Организаторы следят за тем, чтобы заполненные бланки и черновики были вложены в обложку.</w:t>
      </w:r>
    </w:p>
    <w:p w:rsidR="00A676DD" w:rsidRPr="00DF201C" w:rsidRDefault="00A676DD" w:rsidP="00A676DD">
      <w:pPr>
        <w:tabs>
          <w:tab w:val="num" w:pos="567"/>
          <w:tab w:val="left" w:pos="1134"/>
        </w:tabs>
        <w:spacing w:after="0" w:line="360" w:lineRule="auto"/>
        <w:ind w:firstLine="709"/>
        <w:jc w:val="both"/>
        <w:rPr>
          <w:color w:val="000000"/>
          <w:szCs w:val="24"/>
        </w:rPr>
      </w:pPr>
    </w:p>
    <w:p w:rsidR="00A676DD" w:rsidRPr="00DF201C" w:rsidRDefault="00A676DD" w:rsidP="009C7CB3">
      <w:pPr>
        <w:pStyle w:val="4"/>
      </w:pPr>
      <w:bookmarkStart w:id="7" w:name="_Toc505794242"/>
      <w:r w:rsidRPr="00DF201C">
        <w:t>3.4. Процедура кодирования (обезличивания), декодирования; критерии и методики оценивания выполненных заданий</w:t>
      </w:r>
      <w:bookmarkEnd w:id="7"/>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Титульные листы и листы с ответами участников (</w:t>
      </w:r>
      <w:r w:rsidRPr="00F356BE">
        <w:rPr>
          <w:color w:val="000000"/>
          <w:szCs w:val="24"/>
        </w:rPr>
        <w:t>включая черновики</w:t>
      </w:r>
      <w:r w:rsidRPr="00DF201C">
        <w:rPr>
          <w:color w:val="000000"/>
          <w:szCs w:val="24"/>
        </w:rPr>
        <w:t xml:space="preserve">) кодируются (шифруются) членами Оргкомитета. </w:t>
      </w:r>
    </w:p>
    <w:p w:rsidR="00A676DD" w:rsidRPr="00DF201C" w:rsidRDefault="00A676DD" w:rsidP="00A676DD">
      <w:pPr>
        <w:tabs>
          <w:tab w:val="left" w:pos="1134"/>
        </w:tabs>
        <w:spacing w:after="0" w:line="360" w:lineRule="auto"/>
        <w:ind w:firstLine="709"/>
        <w:jc w:val="both"/>
        <w:rPr>
          <w:color w:val="000000"/>
          <w:szCs w:val="24"/>
        </w:rPr>
      </w:pPr>
      <w:r w:rsidRPr="00DF201C">
        <w:rPr>
          <w:color w:val="000000"/>
          <w:szCs w:val="24"/>
        </w:rPr>
        <w:t>Для кодирования и декодирования работ Оргкомитетом создаётся специальная комиссия (шифровальная комиссия) в количестве не менее двух человек на каждый класс (рейтинг), один из которых является Председателем. Эти же лица осуществляют</w:t>
      </w:r>
      <w:r w:rsidR="008B1D3E">
        <w:rPr>
          <w:color w:val="000000"/>
          <w:szCs w:val="24"/>
        </w:rPr>
        <w:t xml:space="preserve"> </w:t>
      </w:r>
      <w:r w:rsidR="008B1D3E" w:rsidRPr="00E4582B">
        <w:rPr>
          <w:color w:val="000000"/>
          <w:szCs w:val="24"/>
        </w:rPr>
        <w:t xml:space="preserve">дальнейшее декодирование и </w:t>
      </w:r>
      <w:r w:rsidRPr="00E4582B">
        <w:rPr>
          <w:color w:val="000000"/>
          <w:szCs w:val="24"/>
        </w:rPr>
        <w:t xml:space="preserve">составление итоговых </w:t>
      </w:r>
      <w:r w:rsidR="008B1D3E" w:rsidRPr="00E4582B">
        <w:rPr>
          <w:color w:val="000000"/>
          <w:szCs w:val="24"/>
        </w:rPr>
        <w:t xml:space="preserve">рейтинговых </w:t>
      </w:r>
      <w:r w:rsidRPr="00E4582B">
        <w:rPr>
          <w:color w:val="000000"/>
          <w:szCs w:val="24"/>
        </w:rPr>
        <w:t>таблиц</w:t>
      </w:r>
      <w:r w:rsidRPr="00DF201C">
        <w:rPr>
          <w:color w:val="000000"/>
          <w:szCs w:val="24"/>
        </w:rPr>
        <w:t xml:space="preserve"> участников по классам с учётом полученных ими баллов в каждом туре Олимпиады. </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b/>
          <w:color w:val="000000"/>
          <w:szCs w:val="24"/>
        </w:rPr>
        <w:t xml:space="preserve">Участник не должен знать шифр своей работы до окончания проверки работ. </w:t>
      </w:r>
    </w:p>
    <w:p w:rsidR="00A676DD" w:rsidRPr="00DF201C" w:rsidRDefault="00A676DD" w:rsidP="00A676DD">
      <w:pPr>
        <w:spacing w:after="0" w:line="360" w:lineRule="auto"/>
        <w:ind w:firstLine="709"/>
        <w:jc w:val="both"/>
        <w:rPr>
          <w:color w:val="000000"/>
          <w:szCs w:val="24"/>
        </w:rPr>
      </w:pPr>
      <w:r w:rsidRPr="00DF201C">
        <w:rPr>
          <w:color w:val="000000"/>
          <w:szCs w:val="24"/>
        </w:rPr>
        <w:t>Председатель шифровальной комиссии осуществляет связь между шифровальной комиссией и представителем Жюри. После окончания каждого соревновательного тура работы участников Олимпиады отдельно по каждому классу передаются шифровальной комиссии на кодирование.</w:t>
      </w:r>
    </w:p>
    <w:p w:rsidR="00A676DD" w:rsidRPr="00DF201C" w:rsidRDefault="00A676DD" w:rsidP="00A676DD">
      <w:pPr>
        <w:spacing w:after="0" w:line="360" w:lineRule="auto"/>
        <w:ind w:firstLine="709"/>
        <w:jc w:val="both"/>
        <w:rPr>
          <w:color w:val="000000"/>
          <w:szCs w:val="24"/>
        </w:rPr>
      </w:pPr>
      <w:r w:rsidRPr="00DF201C">
        <w:rPr>
          <w:color w:val="000000"/>
          <w:szCs w:val="24"/>
        </w:rPr>
        <w:t xml:space="preserve">На обложке каждой работы пишется ручкой одного цвета соответствующий шифр, </w:t>
      </w:r>
      <w:r w:rsidR="00F356BE" w:rsidRPr="008B12CD">
        <w:rPr>
          <w:color w:val="000000"/>
          <w:szCs w:val="24"/>
        </w:rPr>
        <w:t>включающий</w:t>
      </w:r>
      <w:r w:rsidRPr="008B12CD">
        <w:rPr>
          <w:color w:val="000000"/>
          <w:szCs w:val="24"/>
        </w:rPr>
        <w:t xml:space="preserve"> </w:t>
      </w:r>
      <w:r w:rsidR="00F356BE" w:rsidRPr="008B12CD">
        <w:rPr>
          <w:color w:val="000000"/>
          <w:szCs w:val="24"/>
        </w:rPr>
        <w:t>номер</w:t>
      </w:r>
      <w:r w:rsidRPr="008B12CD">
        <w:rPr>
          <w:color w:val="000000"/>
          <w:szCs w:val="24"/>
        </w:rPr>
        <w:t xml:space="preserve"> класса и </w:t>
      </w:r>
      <w:r w:rsidR="00F356BE" w:rsidRPr="008B12CD">
        <w:rPr>
          <w:color w:val="000000"/>
          <w:szCs w:val="24"/>
        </w:rPr>
        <w:t>номер</w:t>
      </w:r>
      <w:r w:rsidRPr="008B12CD">
        <w:rPr>
          <w:color w:val="000000"/>
          <w:szCs w:val="24"/>
        </w:rPr>
        <w:t xml:space="preserve"> работы</w:t>
      </w:r>
      <w:r w:rsidRPr="00DF201C">
        <w:rPr>
          <w:color w:val="000000"/>
          <w:szCs w:val="24"/>
        </w:rPr>
        <w:t xml:space="preserve"> (например, 9–01, 10–01, 11–01), который дублируется на листах с ответами и черновиках. У каждого участника шифры его работ в первом и втором турах </w:t>
      </w:r>
      <w:r w:rsidRPr="001E01F2">
        <w:rPr>
          <w:b/>
          <w:color w:val="000000"/>
          <w:szCs w:val="24"/>
        </w:rPr>
        <w:t>должны быть одинаковыми</w:t>
      </w:r>
      <w:r w:rsidRPr="00DF201C">
        <w:rPr>
          <w:color w:val="000000"/>
          <w:szCs w:val="24"/>
        </w:rPr>
        <w:t xml:space="preserve">. Оргкомитет может предусмотреть и другой технический способ шифрования (штемпель с переменным кодом, стикер с цифровым шифром, штрих-код и т. п.); в таком случае должны быть обеспечены, во-первых, читаемость кода человеком, во-вторых, наличие в коде номера класса и номера работы, в-третьих, надёжность постановки кода на бумаге. Вне зависимости от выбранного технического способа кодирования шифр </w:t>
      </w:r>
      <w:r w:rsidRPr="00DF201C">
        <w:rPr>
          <w:b/>
          <w:color w:val="000000"/>
          <w:szCs w:val="24"/>
        </w:rPr>
        <w:t>не должен</w:t>
      </w:r>
      <w:r w:rsidRPr="00DF201C">
        <w:rPr>
          <w:color w:val="000000"/>
          <w:szCs w:val="24"/>
        </w:rPr>
        <w:t xml:space="preserve"> содержать сведений, позволяющих тем или иным образом идентифицировать участника (номер школы, код региона и др.).</w:t>
      </w:r>
    </w:p>
    <w:p w:rsidR="00A676DD" w:rsidRPr="00DF201C" w:rsidRDefault="00A676DD" w:rsidP="00A676DD">
      <w:pPr>
        <w:spacing w:after="0" w:line="360" w:lineRule="auto"/>
        <w:ind w:firstLine="709"/>
        <w:jc w:val="both"/>
        <w:rPr>
          <w:color w:val="000000"/>
          <w:szCs w:val="24"/>
        </w:rPr>
      </w:pPr>
      <w:r w:rsidRPr="00DF201C">
        <w:rPr>
          <w:color w:val="000000"/>
          <w:szCs w:val="24"/>
        </w:rPr>
        <w:t>Затем обложка работы (титульный лист) снимается, а заполненные бланки заданий (</w:t>
      </w:r>
      <w:r w:rsidRPr="00F356BE">
        <w:rPr>
          <w:color w:val="000000"/>
          <w:szCs w:val="24"/>
          <w:u w:val="single"/>
        </w:rPr>
        <w:t>включая черновики</w:t>
      </w:r>
      <w:r w:rsidRPr="00DF201C">
        <w:rPr>
          <w:color w:val="000000"/>
          <w:szCs w:val="24"/>
        </w:rPr>
        <w:t xml:space="preserve">) </w:t>
      </w:r>
      <w:r w:rsidRPr="00F356BE">
        <w:rPr>
          <w:b/>
          <w:color w:val="000000"/>
          <w:szCs w:val="24"/>
        </w:rPr>
        <w:t>надёжно</w:t>
      </w:r>
      <w:r w:rsidRPr="00DF201C">
        <w:rPr>
          <w:color w:val="000000"/>
          <w:szCs w:val="24"/>
        </w:rPr>
        <w:t xml:space="preserve"> скрепляются степлером и передаются Председателю Жюри. Проверка осуществляется по кодовым номерам, проставленным на </w:t>
      </w:r>
      <w:r w:rsidRPr="00DF201C">
        <w:rPr>
          <w:b/>
          <w:color w:val="000000"/>
          <w:szCs w:val="24"/>
        </w:rPr>
        <w:t>каждом</w:t>
      </w:r>
      <w:r w:rsidRPr="00DF201C">
        <w:rPr>
          <w:color w:val="000000"/>
          <w:szCs w:val="24"/>
        </w:rPr>
        <w:t xml:space="preserve"> листе для ответа. Все страницы с указанием их автора при кодировании изымаются и проверке не подлежат. Все обложки (титульные листы) — отдельно для каждого класса и </w:t>
      </w:r>
      <w:r w:rsidRPr="00DF201C">
        <w:rPr>
          <w:color w:val="000000"/>
          <w:szCs w:val="24"/>
        </w:rPr>
        <w:lastRenderedPageBreak/>
        <w:t>соответствующего тура — передаются Председателю шифровальной комиссии, который помещает их в сейф и хранит там до начала процедуры показа работ.</w:t>
      </w:r>
    </w:p>
    <w:p w:rsidR="00A676DD" w:rsidRPr="00DF201C"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Ответственн</w:t>
      </w:r>
      <w:r w:rsidR="00A83B0F">
        <w:rPr>
          <w:color w:val="000000"/>
          <w:szCs w:val="24"/>
        </w:rPr>
        <w:t>ые</w:t>
      </w:r>
      <w:r w:rsidRPr="00DF201C">
        <w:rPr>
          <w:color w:val="000000"/>
          <w:szCs w:val="24"/>
        </w:rPr>
        <w:t xml:space="preserve"> член</w:t>
      </w:r>
      <w:r w:rsidR="00A83B0F">
        <w:rPr>
          <w:color w:val="000000"/>
          <w:szCs w:val="24"/>
        </w:rPr>
        <w:t>ы</w:t>
      </w:r>
      <w:r w:rsidRPr="00DF201C">
        <w:rPr>
          <w:color w:val="000000"/>
          <w:szCs w:val="24"/>
        </w:rPr>
        <w:t xml:space="preserve"> Оргкомитета, включенны</w:t>
      </w:r>
      <w:r w:rsidR="00A83B0F">
        <w:rPr>
          <w:color w:val="000000"/>
          <w:szCs w:val="24"/>
        </w:rPr>
        <w:t>е</w:t>
      </w:r>
      <w:r w:rsidRPr="00DF201C">
        <w:rPr>
          <w:color w:val="000000"/>
          <w:szCs w:val="24"/>
        </w:rPr>
        <w:t xml:space="preserve"> в шифровальную комиссию, составля</w:t>
      </w:r>
      <w:r w:rsidR="00A83B0F">
        <w:rPr>
          <w:color w:val="000000"/>
          <w:szCs w:val="24"/>
        </w:rPr>
        <w:t>ют</w:t>
      </w:r>
      <w:r w:rsidRPr="00DF201C">
        <w:rPr>
          <w:color w:val="000000"/>
          <w:szCs w:val="24"/>
        </w:rPr>
        <w:t xml:space="preserve"> электронн</w:t>
      </w:r>
      <w:r w:rsidR="00A83B0F">
        <w:rPr>
          <w:color w:val="000000"/>
          <w:szCs w:val="24"/>
        </w:rPr>
        <w:t>ую</w:t>
      </w:r>
      <w:r w:rsidRPr="00DF201C">
        <w:rPr>
          <w:color w:val="000000"/>
          <w:szCs w:val="24"/>
        </w:rPr>
        <w:t xml:space="preserve"> сводн</w:t>
      </w:r>
      <w:r w:rsidR="00A83B0F">
        <w:rPr>
          <w:color w:val="000000"/>
          <w:szCs w:val="24"/>
        </w:rPr>
        <w:t>ую</w:t>
      </w:r>
      <w:r w:rsidRPr="00DF201C">
        <w:rPr>
          <w:color w:val="000000"/>
          <w:szCs w:val="24"/>
        </w:rPr>
        <w:t xml:space="preserve"> таблиц</w:t>
      </w:r>
      <w:r w:rsidR="00A83B0F">
        <w:rPr>
          <w:color w:val="000000"/>
          <w:szCs w:val="24"/>
        </w:rPr>
        <w:t>у</w:t>
      </w:r>
      <w:r w:rsidRPr="00DF201C">
        <w:rPr>
          <w:color w:val="000000"/>
          <w:szCs w:val="24"/>
        </w:rPr>
        <w:t>, содержащ</w:t>
      </w:r>
      <w:r w:rsidR="00A83B0F">
        <w:rPr>
          <w:color w:val="000000"/>
          <w:szCs w:val="24"/>
        </w:rPr>
        <w:t>ую</w:t>
      </w:r>
      <w:r w:rsidRPr="00DF201C">
        <w:rPr>
          <w:color w:val="000000"/>
          <w:szCs w:val="24"/>
        </w:rPr>
        <w:t xml:space="preserve"> только шифры участников, в формате </w:t>
      </w:r>
      <w:r w:rsidRPr="00DF201C">
        <w:rPr>
          <w:color w:val="000000"/>
          <w:szCs w:val="24"/>
          <w:lang w:val="en-US"/>
        </w:rPr>
        <w:t>XLSX</w:t>
      </w:r>
      <w:r w:rsidRPr="00DF201C">
        <w:rPr>
          <w:color w:val="000000"/>
          <w:szCs w:val="24"/>
        </w:rPr>
        <w:t xml:space="preserve"> или </w:t>
      </w:r>
      <w:r w:rsidRPr="00DF201C">
        <w:rPr>
          <w:color w:val="000000"/>
          <w:szCs w:val="24"/>
          <w:lang w:val="en-US"/>
        </w:rPr>
        <w:t>XLS</w:t>
      </w:r>
      <w:r w:rsidRPr="00DF201C">
        <w:rPr>
          <w:color w:val="000000"/>
          <w:szCs w:val="24"/>
        </w:rPr>
        <w:t>. Эта таблица передается Председателю Жюри</w:t>
      </w:r>
      <w:r w:rsidR="00A83B0F">
        <w:rPr>
          <w:color w:val="000000"/>
          <w:szCs w:val="24"/>
        </w:rPr>
        <w:t xml:space="preserve"> для работы Жюри</w:t>
      </w:r>
      <w:r w:rsidRPr="00DF201C">
        <w:rPr>
          <w:color w:val="000000"/>
          <w:szCs w:val="24"/>
        </w:rPr>
        <w:t>.</w:t>
      </w:r>
    </w:p>
    <w:p w:rsidR="00A676DD" w:rsidRPr="005208CE" w:rsidRDefault="00A676DD" w:rsidP="00A676DD">
      <w:pPr>
        <w:tabs>
          <w:tab w:val="num" w:pos="567"/>
          <w:tab w:val="left" w:pos="1134"/>
        </w:tabs>
        <w:spacing w:after="0" w:line="360" w:lineRule="auto"/>
        <w:ind w:firstLine="709"/>
        <w:jc w:val="both"/>
        <w:rPr>
          <w:color w:val="000000"/>
          <w:szCs w:val="24"/>
        </w:rPr>
      </w:pPr>
      <w:r w:rsidRPr="00DF201C">
        <w:rPr>
          <w:color w:val="000000"/>
          <w:szCs w:val="24"/>
        </w:rPr>
        <w:t xml:space="preserve">Решение каждой задачи оценивается Жюри в строгом соответствии с критериями и методикой оценки, разработанными Центральной предметно-методической комиссией. Для проверки каждого задания создаётся группа из 2–4 членов Жюри, которая проверяет ответы всех участников на одно задание. Если какое-либо задание включено в комплект более чем одного класса, эта группа назначается для проверки этого задания во всех параллелях. Жюри рассматривает </w:t>
      </w:r>
      <w:r w:rsidRPr="00F92397">
        <w:rPr>
          <w:b/>
          <w:color w:val="000000"/>
          <w:szCs w:val="24"/>
        </w:rPr>
        <w:t>только</w:t>
      </w:r>
      <w:r w:rsidRPr="00DF201C">
        <w:rPr>
          <w:color w:val="000000"/>
          <w:szCs w:val="24"/>
        </w:rPr>
        <w:t xml:space="preserve"> записи решений, приведённые </w:t>
      </w:r>
      <w:r w:rsidRPr="005208CE">
        <w:rPr>
          <w:color w:val="000000"/>
          <w:szCs w:val="24"/>
        </w:rPr>
        <w:t>в чистовике.</w:t>
      </w:r>
    </w:p>
    <w:p w:rsidR="00A676DD" w:rsidRPr="00DF201C" w:rsidRDefault="00A676DD" w:rsidP="00A676DD">
      <w:pPr>
        <w:tabs>
          <w:tab w:val="num" w:pos="567"/>
          <w:tab w:val="left" w:pos="1134"/>
        </w:tabs>
        <w:spacing w:after="0" w:line="360" w:lineRule="auto"/>
        <w:ind w:firstLine="709"/>
        <w:jc w:val="both"/>
        <w:rPr>
          <w:iCs/>
          <w:color w:val="000000"/>
          <w:szCs w:val="24"/>
        </w:rPr>
      </w:pPr>
      <w:r w:rsidRPr="005208CE">
        <w:rPr>
          <w:color w:val="000000"/>
          <w:szCs w:val="24"/>
        </w:rPr>
        <w:t xml:space="preserve">Оценка каждого задания заверяется личной подписью </w:t>
      </w:r>
      <w:r w:rsidR="00F92397" w:rsidRPr="005208CE">
        <w:rPr>
          <w:color w:val="000000"/>
          <w:szCs w:val="24"/>
        </w:rPr>
        <w:t>члена</w:t>
      </w:r>
      <w:r w:rsidRPr="005208CE">
        <w:rPr>
          <w:color w:val="000000"/>
          <w:szCs w:val="24"/>
        </w:rPr>
        <w:t xml:space="preserve"> Жюри</w:t>
      </w:r>
      <w:r w:rsidR="008B1D3E" w:rsidRPr="005208CE">
        <w:rPr>
          <w:color w:val="000000"/>
          <w:szCs w:val="24"/>
        </w:rPr>
        <w:t xml:space="preserve">, проверявшего </w:t>
      </w:r>
      <w:r w:rsidR="005208CE" w:rsidRPr="005208CE">
        <w:rPr>
          <w:color w:val="000000"/>
          <w:szCs w:val="24"/>
        </w:rPr>
        <w:t>данное задание</w:t>
      </w:r>
      <w:r w:rsidRPr="005208CE">
        <w:rPr>
          <w:color w:val="000000"/>
          <w:szCs w:val="24"/>
        </w:rPr>
        <w:t xml:space="preserve">. </w:t>
      </w:r>
      <w:r w:rsidRPr="005208CE">
        <w:rPr>
          <w:iCs/>
          <w:color w:val="000000"/>
          <w:szCs w:val="24"/>
        </w:rPr>
        <w:t xml:space="preserve">Факт </w:t>
      </w:r>
      <w:r w:rsidR="008B1D3E" w:rsidRPr="005208CE">
        <w:rPr>
          <w:iCs/>
          <w:color w:val="000000"/>
          <w:szCs w:val="24"/>
        </w:rPr>
        <w:t>изменения</w:t>
      </w:r>
      <w:r w:rsidRPr="005208CE">
        <w:rPr>
          <w:iCs/>
          <w:color w:val="000000"/>
          <w:szCs w:val="24"/>
        </w:rPr>
        <w:t xml:space="preserve"> оценки в </w:t>
      </w:r>
      <w:r w:rsidR="009A25A5">
        <w:rPr>
          <w:iCs/>
          <w:color w:val="000000"/>
          <w:szCs w:val="24"/>
        </w:rPr>
        <w:t>ходе</w:t>
      </w:r>
      <w:r w:rsidRPr="005208CE">
        <w:rPr>
          <w:iCs/>
          <w:color w:val="000000"/>
          <w:szCs w:val="24"/>
        </w:rPr>
        <w:t xml:space="preserve"> исправления</w:t>
      </w:r>
      <w:r w:rsidRPr="00DF201C">
        <w:rPr>
          <w:iCs/>
          <w:color w:val="000000"/>
          <w:szCs w:val="24"/>
        </w:rPr>
        <w:t xml:space="preserve"> технических ошибок при показе работ или </w:t>
      </w:r>
      <w:r w:rsidR="008B1D3E">
        <w:rPr>
          <w:iCs/>
          <w:color w:val="000000"/>
          <w:szCs w:val="24"/>
        </w:rPr>
        <w:t>по результатам</w:t>
      </w:r>
      <w:r w:rsidRPr="00DF201C">
        <w:rPr>
          <w:iCs/>
          <w:color w:val="000000"/>
          <w:szCs w:val="24"/>
        </w:rPr>
        <w:t xml:space="preserve"> апелляции отражается на самой работе и закрепляется подписью Председателя Жюри или</w:t>
      </w:r>
      <w:r w:rsidR="008B1D3E">
        <w:rPr>
          <w:iCs/>
          <w:color w:val="000000"/>
          <w:szCs w:val="24"/>
        </w:rPr>
        <w:t xml:space="preserve"> иного уполномоченного им члена Жюри</w:t>
      </w:r>
      <w:r w:rsidRPr="00DF201C">
        <w:rPr>
          <w:iCs/>
          <w:color w:val="000000"/>
          <w:szCs w:val="24"/>
        </w:rPr>
        <w:t>.</w:t>
      </w:r>
    </w:p>
    <w:p w:rsidR="00A676DD" w:rsidRPr="00DF201C" w:rsidRDefault="00A676DD" w:rsidP="008B1D3E">
      <w:pPr>
        <w:tabs>
          <w:tab w:val="num" w:pos="567"/>
          <w:tab w:val="left" w:pos="1134"/>
        </w:tabs>
        <w:spacing w:after="0" w:line="360" w:lineRule="auto"/>
        <w:ind w:firstLine="709"/>
        <w:jc w:val="both"/>
        <w:rPr>
          <w:color w:val="000000"/>
          <w:szCs w:val="24"/>
        </w:rPr>
      </w:pPr>
      <w:r w:rsidRPr="00DF201C">
        <w:rPr>
          <w:color w:val="000000"/>
          <w:szCs w:val="24"/>
        </w:rPr>
        <w:t xml:space="preserve">Председатель Жюри или уполномоченный </w:t>
      </w:r>
      <w:r w:rsidR="008B1D3E">
        <w:rPr>
          <w:color w:val="000000"/>
          <w:szCs w:val="24"/>
        </w:rPr>
        <w:t xml:space="preserve">им </w:t>
      </w:r>
      <w:r w:rsidRPr="00DF201C">
        <w:rPr>
          <w:color w:val="000000"/>
          <w:szCs w:val="24"/>
        </w:rPr>
        <w:t>член Жюри</w:t>
      </w:r>
      <w:r w:rsidR="004C48ED">
        <w:rPr>
          <w:color w:val="000000"/>
          <w:szCs w:val="24"/>
        </w:rPr>
        <w:t xml:space="preserve"> </w:t>
      </w:r>
      <w:r w:rsidRPr="00DF201C">
        <w:rPr>
          <w:color w:val="000000"/>
          <w:szCs w:val="24"/>
        </w:rPr>
        <w:t xml:space="preserve">вносит баллы участников по итогам проверки 1-го и 2-го туров в обезличенную электронную таблицу отдельно по 9-м, 10-м и 11-м классам. </w:t>
      </w:r>
      <w:r w:rsidR="004C48ED">
        <w:rPr>
          <w:color w:val="000000"/>
          <w:szCs w:val="24"/>
        </w:rPr>
        <w:t xml:space="preserve">Затем обезличенная таблица результатов </w:t>
      </w:r>
      <w:r w:rsidRPr="00DF201C">
        <w:rPr>
          <w:color w:val="000000"/>
          <w:szCs w:val="24"/>
        </w:rPr>
        <w:t>передаётся в Оргкомитет для декодирования.</w:t>
      </w:r>
    </w:p>
    <w:p w:rsidR="00A676DD" w:rsidRPr="00DF201C" w:rsidRDefault="008B1D3E" w:rsidP="00A676DD">
      <w:pPr>
        <w:spacing w:after="0" w:line="360" w:lineRule="auto"/>
        <w:ind w:firstLine="709"/>
        <w:jc w:val="both"/>
        <w:rPr>
          <w:color w:val="000000"/>
          <w:szCs w:val="24"/>
        </w:rPr>
      </w:pPr>
      <w:r w:rsidRPr="009A25A5">
        <w:rPr>
          <w:color w:val="000000"/>
          <w:szCs w:val="24"/>
        </w:rPr>
        <w:t>Декодирование</w:t>
      </w:r>
      <w:r w:rsidR="00A676DD" w:rsidRPr="009A25A5">
        <w:rPr>
          <w:color w:val="000000"/>
          <w:szCs w:val="24"/>
        </w:rPr>
        <w:t xml:space="preserve"> </w:t>
      </w:r>
      <w:r w:rsidRPr="009A25A5">
        <w:rPr>
          <w:color w:val="000000"/>
          <w:szCs w:val="24"/>
        </w:rPr>
        <w:t xml:space="preserve">работ должно быть завершено до начала </w:t>
      </w:r>
      <w:r w:rsidR="00A676DD" w:rsidRPr="009A25A5">
        <w:rPr>
          <w:color w:val="000000"/>
          <w:szCs w:val="24"/>
        </w:rPr>
        <w:t>процедур</w:t>
      </w:r>
      <w:r w:rsidRPr="009A25A5">
        <w:rPr>
          <w:color w:val="000000"/>
          <w:szCs w:val="24"/>
        </w:rPr>
        <w:t>ы</w:t>
      </w:r>
      <w:r w:rsidR="00A676DD" w:rsidRPr="009A25A5">
        <w:rPr>
          <w:color w:val="000000"/>
          <w:szCs w:val="24"/>
        </w:rPr>
        <w:t xml:space="preserve"> показа работ. Работа по кодированию, декодированию, проверке и внесению сведений в таблицу должна быть организована так, чтобы полная информация о результатах проверки работы каждого участника Олимпиады была доступна</w:t>
      </w:r>
      <w:r w:rsidR="00564000">
        <w:rPr>
          <w:color w:val="000000"/>
          <w:szCs w:val="24"/>
        </w:rPr>
        <w:t xml:space="preserve"> лишь</w:t>
      </w:r>
      <w:r w:rsidR="00A676DD" w:rsidRPr="009A25A5">
        <w:rPr>
          <w:color w:val="000000"/>
          <w:szCs w:val="24"/>
        </w:rPr>
        <w:t xml:space="preserve"> некоторым членам шифровальной комиссии. Декодированная таблица передаётся Председателю Жюри перед началом процедуры показа работ.</w:t>
      </w:r>
    </w:p>
    <w:p w:rsidR="00A676DD" w:rsidRPr="00DF201C" w:rsidRDefault="0013084A" w:rsidP="00A676DD">
      <w:pPr>
        <w:tabs>
          <w:tab w:val="left" w:pos="1080"/>
        </w:tabs>
        <w:spacing w:after="0" w:line="360" w:lineRule="auto"/>
        <w:ind w:firstLine="709"/>
        <w:jc w:val="both"/>
        <w:rPr>
          <w:color w:val="000000"/>
          <w:szCs w:val="24"/>
        </w:rPr>
      </w:pPr>
      <w:r>
        <w:rPr>
          <w:color w:val="000000"/>
          <w:szCs w:val="24"/>
        </w:rPr>
        <w:t>П</w:t>
      </w:r>
      <w:r w:rsidRPr="00DF201C">
        <w:rPr>
          <w:color w:val="000000"/>
          <w:szCs w:val="24"/>
        </w:rPr>
        <w:t>осле процедуры анализа олимпиадных заданий</w:t>
      </w:r>
      <w:r>
        <w:rPr>
          <w:color w:val="000000"/>
          <w:szCs w:val="24"/>
        </w:rPr>
        <w:t xml:space="preserve"> </w:t>
      </w:r>
      <w:r w:rsidR="00A676DD" w:rsidRPr="00DF201C">
        <w:rPr>
          <w:color w:val="000000"/>
          <w:szCs w:val="24"/>
        </w:rPr>
        <w:t>участники знакомятся</w:t>
      </w:r>
      <w:r>
        <w:rPr>
          <w:color w:val="000000"/>
          <w:szCs w:val="24"/>
        </w:rPr>
        <w:t xml:space="preserve"> со своими результатам</w:t>
      </w:r>
      <w:r w:rsidR="00855316">
        <w:rPr>
          <w:color w:val="000000"/>
          <w:szCs w:val="24"/>
        </w:rPr>
        <w:t xml:space="preserve"> </w:t>
      </w:r>
      <w:r w:rsidR="00855316" w:rsidRPr="009A25A5">
        <w:rPr>
          <w:color w:val="000000"/>
          <w:szCs w:val="24"/>
        </w:rPr>
        <w:t>в индивидуальном порядке</w:t>
      </w:r>
      <w:r>
        <w:rPr>
          <w:color w:val="000000"/>
          <w:szCs w:val="24"/>
        </w:rPr>
        <w:t xml:space="preserve"> в ходе процедуры показа</w:t>
      </w:r>
      <w:r w:rsidR="00A676DD" w:rsidRPr="00DF201C">
        <w:rPr>
          <w:color w:val="000000"/>
          <w:szCs w:val="24"/>
        </w:rPr>
        <w:t xml:space="preserve"> работ, где они имеют возможность задать членам жюри вопросы по проверке работ, а при несогласии с оценкой — подать апелляцию (</w:t>
      </w:r>
      <w:r w:rsidR="008B1D3E">
        <w:rPr>
          <w:color w:val="000000"/>
          <w:szCs w:val="24"/>
        </w:rPr>
        <w:t xml:space="preserve">раздел </w:t>
      </w:r>
      <w:r w:rsidR="00A676DD" w:rsidRPr="00DF201C">
        <w:rPr>
          <w:color w:val="000000"/>
          <w:szCs w:val="24"/>
        </w:rPr>
        <w:t>4).</w:t>
      </w:r>
    </w:p>
    <w:p w:rsidR="00A676DD" w:rsidRPr="00DF201C" w:rsidRDefault="00A676DD" w:rsidP="00A676DD">
      <w:pPr>
        <w:tabs>
          <w:tab w:val="left" w:pos="1080"/>
        </w:tabs>
        <w:spacing w:after="0" w:line="360" w:lineRule="auto"/>
        <w:ind w:firstLine="709"/>
        <w:jc w:val="both"/>
        <w:rPr>
          <w:color w:val="000000"/>
          <w:szCs w:val="24"/>
        </w:rPr>
      </w:pPr>
      <w:r w:rsidRPr="00DF201C">
        <w:rPr>
          <w:color w:val="000000"/>
          <w:szCs w:val="24"/>
        </w:rPr>
        <w:t>По итогам процедур показа работ и</w:t>
      </w:r>
      <w:r w:rsidR="00855316">
        <w:rPr>
          <w:color w:val="000000"/>
          <w:szCs w:val="24"/>
        </w:rPr>
        <w:t xml:space="preserve"> </w:t>
      </w:r>
      <w:r w:rsidRPr="00DF201C">
        <w:rPr>
          <w:color w:val="000000"/>
          <w:szCs w:val="24"/>
        </w:rPr>
        <w:t xml:space="preserve">апелляции Жюри вносит необходимые изменения в таблицу результатов, после чего готовит </w:t>
      </w:r>
      <w:r w:rsidRPr="00DF201C">
        <w:rPr>
          <w:b/>
          <w:color w:val="000000"/>
          <w:szCs w:val="24"/>
        </w:rPr>
        <w:t>итоговую</w:t>
      </w:r>
      <w:r w:rsidRPr="00DF201C">
        <w:rPr>
          <w:color w:val="000000"/>
          <w:szCs w:val="24"/>
        </w:rPr>
        <w:t xml:space="preserve"> </w:t>
      </w:r>
      <w:r w:rsidRPr="00DF201C">
        <w:rPr>
          <w:b/>
          <w:color w:val="000000"/>
          <w:szCs w:val="24"/>
        </w:rPr>
        <w:t xml:space="preserve">рейтинговую таблицу </w:t>
      </w:r>
      <w:r w:rsidRPr="00DF201C">
        <w:rPr>
          <w:color w:val="000000"/>
          <w:szCs w:val="24"/>
        </w:rPr>
        <w:t xml:space="preserve">(отдельно по 9-м, 10-м и 11-м классам), в которой результаты участников упорядочены по убыванию набранных баллов. На основании итоговой рейтинговой таблицы Жюри определяет победителей и призёров Олимпиады отдельно по 9-м, 10-м и 11-м классам и передаёт список победителей и призёров Олимпиады </w:t>
      </w:r>
      <w:r w:rsidRPr="00BF696D">
        <w:rPr>
          <w:color w:val="000000"/>
          <w:szCs w:val="24"/>
        </w:rPr>
        <w:t>в Оргкомитет для публикации</w:t>
      </w:r>
      <w:r>
        <w:rPr>
          <w:color w:val="000000"/>
          <w:szCs w:val="24"/>
        </w:rPr>
        <w:t>.</w:t>
      </w:r>
    </w:p>
    <w:p w:rsidR="00A676DD" w:rsidRPr="00DF201C" w:rsidRDefault="00A676DD" w:rsidP="00A676DD">
      <w:pPr>
        <w:tabs>
          <w:tab w:val="left" w:pos="1080"/>
        </w:tabs>
        <w:spacing w:after="0" w:line="360" w:lineRule="auto"/>
        <w:ind w:firstLine="709"/>
        <w:jc w:val="both"/>
        <w:rPr>
          <w:color w:val="000000"/>
          <w:szCs w:val="24"/>
        </w:rPr>
      </w:pPr>
      <w:r w:rsidRPr="00DF201C">
        <w:rPr>
          <w:color w:val="000000"/>
          <w:szCs w:val="24"/>
        </w:rPr>
        <w:lastRenderedPageBreak/>
        <w:t xml:space="preserve">Итоговая рейтинговая таблица результатов выполнения </w:t>
      </w:r>
      <w:r w:rsidR="00F062A7" w:rsidRPr="00DF201C">
        <w:rPr>
          <w:color w:val="000000"/>
          <w:szCs w:val="24"/>
        </w:rPr>
        <w:t xml:space="preserve">участниками </w:t>
      </w:r>
      <w:r w:rsidRPr="00DF201C">
        <w:rPr>
          <w:color w:val="000000"/>
          <w:szCs w:val="24"/>
        </w:rPr>
        <w:t>олимпиадных заданий с указанием победителей и призёров вывешивается на всеобщее обозрение в месте проведения Олимпиады, а также (при наличии технической возможности) выдаётся руководителям делегаций субъектов РФ.</w:t>
      </w:r>
    </w:p>
    <w:p w:rsidR="00A676DD" w:rsidRPr="00DF201C" w:rsidRDefault="00A676DD" w:rsidP="00321544">
      <w:pPr>
        <w:tabs>
          <w:tab w:val="left" w:pos="1080"/>
        </w:tabs>
        <w:spacing w:after="0" w:line="360" w:lineRule="auto"/>
        <w:ind w:firstLine="709"/>
        <w:jc w:val="both"/>
        <w:rPr>
          <w:color w:val="000000"/>
          <w:szCs w:val="24"/>
        </w:rPr>
      </w:pPr>
      <w:r w:rsidRPr="00DF201C">
        <w:rPr>
          <w:color w:val="000000"/>
          <w:szCs w:val="24"/>
        </w:rPr>
        <w:t xml:space="preserve">На основании итоговой рейтинговой таблицы </w:t>
      </w:r>
      <w:r w:rsidR="00564000">
        <w:rPr>
          <w:color w:val="000000"/>
          <w:szCs w:val="24"/>
        </w:rPr>
        <w:t>Жюри и Оргкомитет</w:t>
      </w:r>
      <w:r w:rsidRPr="00DF201C">
        <w:rPr>
          <w:color w:val="000000"/>
          <w:szCs w:val="24"/>
        </w:rPr>
        <w:t xml:space="preserve"> готов</w:t>
      </w:r>
      <w:r w:rsidR="00933C91">
        <w:rPr>
          <w:color w:val="000000"/>
          <w:szCs w:val="24"/>
        </w:rPr>
        <w:t>я</w:t>
      </w:r>
      <w:r w:rsidRPr="00DF201C">
        <w:rPr>
          <w:color w:val="000000"/>
          <w:szCs w:val="24"/>
        </w:rPr>
        <w:t xml:space="preserve">т итоговую </w:t>
      </w:r>
      <w:r w:rsidRPr="00DF201C">
        <w:rPr>
          <w:color w:val="000000"/>
          <w:szCs w:val="24"/>
          <w:lang w:eastAsia="ru-RU"/>
        </w:rPr>
        <w:t>ведомость оценивания работ участников Олимпиады</w:t>
      </w:r>
      <w:r w:rsidRPr="00DF201C">
        <w:rPr>
          <w:color w:val="000000"/>
          <w:szCs w:val="24"/>
        </w:rPr>
        <w:t xml:space="preserve"> (приложение 3) с указанием фамилии, имени и отчества каждого участника, класса, региона, учебного заведения, шифра, итоговых баллов за каждый соревновательный тур и итогового суммарного балла, а также места в рейтинге. Итоговая ведомость заверяется подписями </w:t>
      </w:r>
      <w:r w:rsidR="00933C91">
        <w:rPr>
          <w:color w:val="000000"/>
          <w:szCs w:val="24"/>
        </w:rPr>
        <w:t>Председателя</w:t>
      </w:r>
      <w:r w:rsidR="00E3052B">
        <w:rPr>
          <w:color w:val="000000"/>
          <w:szCs w:val="24"/>
        </w:rPr>
        <w:t xml:space="preserve"> и членов</w:t>
      </w:r>
      <w:r w:rsidR="00933C91">
        <w:rPr>
          <w:color w:val="000000"/>
          <w:szCs w:val="24"/>
        </w:rPr>
        <w:t xml:space="preserve"> </w:t>
      </w:r>
      <w:r w:rsidRPr="00DF201C">
        <w:rPr>
          <w:color w:val="000000"/>
          <w:szCs w:val="24"/>
        </w:rPr>
        <w:t>Жюри.</w:t>
      </w:r>
    </w:p>
    <w:p w:rsidR="00A676DD" w:rsidRPr="00DF201C" w:rsidRDefault="00A676DD" w:rsidP="009C7CB3">
      <w:pPr>
        <w:pStyle w:val="4"/>
      </w:pPr>
      <w:bookmarkStart w:id="8" w:name="_Toc505794243"/>
      <w:r w:rsidRPr="00DF201C">
        <w:t>4. Порядок проведения анализа олимпиадных заданий и их решений, показа работ</w:t>
      </w:r>
      <w:bookmarkEnd w:id="8"/>
    </w:p>
    <w:p w:rsidR="00A676DD" w:rsidRPr="00DF201C" w:rsidRDefault="00A676DD" w:rsidP="009C7CB3">
      <w:pPr>
        <w:pStyle w:val="4"/>
      </w:pPr>
      <w:bookmarkStart w:id="9" w:name="_Toc505794244"/>
      <w:r w:rsidRPr="00DF201C">
        <w:t>4.1 Анализ олимпиадных заданий и их решений</w:t>
      </w:r>
      <w:bookmarkEnd w:id="9"/>
    </w:p>
    <w:p w:rsidR="00A676DD" w:rsidRPr="00DF201C" w:rsidRDefault="00A676DD" w:rsidP="00A676DD">
      <w:pPr>
        <w:tabs>
          <w:tab w:val="left" w:pos="1080"/>
        </w:tabs>
        <w:spacing w:after="0" w:line="360" w:lineRule="auto"/>
        <w:ind w:firstLine="709"/>
        <w:jc w:val="both"/>
        <w:rPr>
          <w:color w:val="000000"/>
          <w:szCs w:val="24"/>
        </w:rPr>
      </w:pPr>
      <w:r w:rsidRPr="00DF201C">
        <w:rPr>
          <w:color w:val="000000"/>
          <w:szCs w:val="24"/>
        </w:rPr>
        <w:t>Основная цель процедуры анализа олимпиадных заданий — знакомство участников Олимпиады с основными идеями решения каждого из предложенных заданий, с типичными ошибками, допущенными участниками Олимпиады при выполнении заданий, а также с критериями оценивания</w:t>
      </w:r>
      <w:r w:rsidR="00B66177">
        <w:rPr>
          <w:color w:val="000000"/>
          <w:szCs w:val="24"/>
        </w:rPr>
        <w:t>.</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 xml:space="preserve">В </w:t>
      </w:r>
      <w:r w:rsidR="00F30330">
        <w:rPr>
          <w:color w:val="000000"/>
          <w:szCs w:val="24"/>
        </w:rPr>
        <w:t>ходе процедуры</w:t>
      </w:r>
      <w:r w:rsidRPr="00DF201C">
        <w:rPr>
          <w:color w:val="000000"/>
          <w:szCs w:val="24"/>
        </w:rPr>
        <w:t xml:space="preserve"> анализа заданий участники Олимпиады должны получить всю необходимую информацию по поводу объективности оценки их работ, что позволяет уменьшить число необоснованных апелляций по результатам проверки. </w:t>
      </w:r>
    </w:p>
    <w:p w:rsidR="00A676DD" w:rsidRPr="00DF201C" w:rsidRDefault="00A676DD" w:rsidP="00A676DD">
      <w:pPr>
        <w:tabs>
          <w:tab w:val="left" w:pos="1080"/>
        </w:tabs>
        <w:spacing w:after="0" w:line="360" w:lineRule="auto"/>
        <w:ind w:firstLine="709"/>
        <w:jc w:val="both"/>
        <w:rPr>
          <w:color w:val="000000"/>
          <w:szCs w:val="24"/>
        </w:rPr>
      </w:pPr>
      <w:r w:rsidRPr="00DF201C">
        <w:rPr>
          <w:color w:val="000000"/>
          <w:szCs w:val="24"/>
        </w:rPr>
        <w:t>Анализ олимпиадных заданий проводится после их проверки в отведённое программой время. На анализе заданий могут присутствовать все участники Олимпиады, а также сопровождающие их лица.</w:t>
      </w:r>
    </w:p>
    <w:p w:rsidR="00A676DD" w:rsidRPr="00DF201C" w:rsidRDefault="00A676DD" w:rsidP="00A676DD">
      <w:pPr>
        <w:tabs>
          <w:tab w:val="left" w:pos="1080"/>
        </w:tabs>
        <w:spacing w:after="0" w:line="360" w:lineRule="auto"/>
        <w:ind w:firstLine="709"/>
        <w:jc w:val="both"/>
        <w:rPr>
          <w:color w:val="000000"/>
          <w:szCs w:val="24"/>
        </w:rPr>
      </w:pPr>
      <w:r w:rsidRPr="00DF201C">
        <w:rPr>
          <w:color w:val="000000"/>
          <w:szCs w:val="24"/>
        </w:rPr>
        <w:t>В ходе анализа заданий представители Жюри подробно объясняют критерии оценивания каждого из заданий и дают общую оценку выполнения участниками заданий обоих соревновательных туров.</w:t>
      </w:r>
    </w:p>
    <w:p w:rsidR="00A676DD" w:rsidRDefault="00A676DD" w:rsidP="00A676DD">
      <w:pPr>
        <w:tabs>
          <w:tab w:val="left" w:pos="1080"/>
        </w:tabs>
        <w:spacing w:after="0" w:line="360" w:lineRule="auto"/>
        <w:ind w:firstLine="709"/>
        <w:jc w:val="both"/>
        <w:rPr>
          <w:color w:val="000000"/>
          <w:szCs w:val="24"/>
        </w:rPr>
      </w:pPr>
      <w:r w:rsidRPr="00DF201C">
        <w:rPr>
          <w:color w:val="000000"/>
          <w:szCs w:val="24"/>
        </w:rPr>
        <w:t>Для анализа заданий необходимо помещение, вмещающее всех участников и сопровождающих их лиц, оборудованное компьютером, системой звукоусиления, мультимедийным проектором и экраном, а также 2–3 радиомикрофонами.</w:t>
      </w:r>
    </w:p>
    <w:p w:rsidR="008148A4" w:rsidRPr="00DF201C" w:rsidRDefault="008148A4" w:rsidP="00A676DD">
      <w:pPr>
        <w:tabs>
          <w:tab w:val="left" w:pos="1080"/>
        </w:tabs>
        <w:spacing w:after="0" w:line="360" w:lineRule="auto"/>
        <w:ind w:firstLine="709"/>
        <w:jc w:val="both"/>
        <w:rPr>
          <w:color w:val="000000"/>
          <w:szCs w:val="24"/>
        </w:rPr>
      </w:pPr>
    </w:p>
    <w:p w:rsidR="00A676DD" w:rsidRPr="00DF201C" w:rsidRDefault="00A676DD" w:rsidP="009C7CB3">
      <w:pPr>
        <w:pStyle w:val="4"/>
      </w:pPr>
      <w:bookmarkStart w:id="10" w:name="_Toc505794245"/>
      <w:r w:rsidRPr="00DF201C">
        <w:t>4.2. Показ работ</w:t>
      </w:r>
      <w:bookmarkEnd w:id="10"/>
    </w:p>
    <w:p w:rsidR="00A676DD" w:rsidRPr="004174FA" w:rsidRDefault="00A676DD" w:rsidP="00A676DD">
      <w:pPr>
        <w:tabs>
          <w:tab w:val="left" w:pos="1080"/>
        </w:tabs>
        <w:spacing w:after="0" w:line="360" w:lineRule="auto"/>
        <w:ind w:firstLine="709"/>
        <w:jc w:val="both"/>
        <w:rPr>
          <w:color w:val="000000"/>
          <w:szCs w:val="24"/>
        </w:rPr>
      </w:pPr>
      <w:r w:rsidRPr="00DF201C">
        <w:rPr>
          <w:color w:val="000000"/>
          <w:szCs w:val="24"/>
        </w:rPr>
        <w:t xml:space="preserve">На показ работ допускаются </w:t>
      </w:r>
      <w:r w:rsidRPr="004174FA">
        <w:rPr>
          <w:b/>
          <w:color w:val="000000"/>
          <w:szCs w:val="24"/>
          <w:u w:val="single"/>
        </w:rPr>
        <w:t>только</w:t>
      </w:r>
      <w:r w:rsidRPr="004174FA">
        <w:rPr>
          <w:color w:val="000000"/>
          <w:szCs w:val="24"/>
        </w:rPr>
        <w:t xml:space="preserve"> участники Олимпиады по паспорту или иному удостоверяющему личность документу. Следует предусмотреть помещения</w:t>
      </w:r>
      <w:r w:rsidR="002A50CD" w:rsidRPr="004174FA">
        <w:rPr>
          <w:color w:val="000000"/>
          <w:szCs w:val="24"/>
        </w:rPr>
        <w:t xml:space="preserve">, в которых </w:t>
      </w:r>
      <w:r w:rsidR="002A50CD" w:rsidRPr="004174FA">
        <w:rPr>
          <w:color w:val="000000"/>
          <w:szCs w:val="24"/>
        </w:rPr>
        <w:lastRenderedPageBreak/>
        <w:t>участники Олимпиады будут ожидать вызова на показ работ</w:t>
      </w:r>
      <w:r w:rsidRPr="004174FA">
        <w:rPr>
          <w:color w:val="000000"/>
          <w:szCs w:val="24"/>
        </w:rPr>
        <w:t xml:space="preserve">, а также </w:t>
      </w:r>
      <w:r w:rsidR="004C00E1" w:rsidRPr="004174FA">
        <w:rPr>
          <w:color w:val="000000"/>
          <w:szCs w:val="24"/>
        </w:rPr>
        <w:t>другие</w:t>
      </w:r>
      <w:r w:rsidR="002A50CD" w:rsidRPr="004174FA">
        <w:rPr>
          <w:color w:val="000000"/>
          <w:szCs w:val="24"/>
        </w:rPr>
        <w:t xml:space="preserve"> помещения </w:t>
      </w:r>
      <w:r w:rsidRPr="004174FA">
        <w:rPr>
          <w:color w:val="000000"/>
          <w:szCs w:val="24"/>
        </w:rPr>
        <w:t>для ожидания сопровождающих лиц</w:t>
      </w:r>
      <w:r w:rsidR="002A50CD" w:rsidRPr="004174FA">
        <w:rPr>
          <w:color w:val="000000"/>
          <w:szCs w:val="24"/>
        </w:rPr>
        <w:t xml:space="preserve"> и</w:t>
      </w:r>
      <w:r w:rsidR="004C00E1" w:rsidRPr="004174FA">
        <w:rPr>
          <w:color w:val="000000"/>
          <w:szCs w:val="24"/>
        </w:rPr>
        <w:t xml:space="preserve"> закончивших просмотр своей работы участников.</w:t>
      </w:r>
    </w:p>
    <w:p w:rsidR="00A676DD" w:rsidRPr="00DF201C" w:rsidRDefault="00A676DD" w:rsidP="00A676DD">
      <w:pPr>
        <w:tabs>
          <w:tab w:val="left" w:pos="1080"/>
        </w:tabs>
        <w:spacing w:after="0" w:line="360" w:lineRule="auto"/>
        <w:ind w:firstLine="709"/>
        <w:jc w:val="both"/>
        <w:rPr>
          <w:color w:val="000000"/>
          <w:szCs w:val="24"/>
        </w:rPr>
      </w:pPr>
      <w:r w:rsidRPr="004174FA">
        <w:rPr>
          <w:color w:val="000000"/>
          <w:szCs w:val="24"/>
        </w:rPr>
        <w:t>Процесс показа работ фиксируется</w:t>
      </w:r>
      <w:r w:rsidRPr="00DF201C">
        <w:rPr>
          <w:color w:val="000000"/>
          <w:szCs w:val="24"/>
        </w:rPr>
        <w:t xml:space="preserve"> </w:t>
      </w:r>
      <w:r w:rsidRPr="00B66177">
        <w:rPr>
          <w:color w:val="000000"/>
          <w:szCs w:val="24"/>
        </w:rPr>
        <w:t>Оргкомитет</w:t>
      </w:r>
      <w:r w:rsidR="002836DE" w:rsidRPr="00B66177">
        <w:rPr>
          <w:color w:val="000000"/>
          <w:szCs w:val="24"/>
        </w:rPr>
        <w:t>ом</w:t>
      </w:r>
      <w:r w:rsidRPr="00B66177">
        <w:rPr>
          <w:color w:val="000000"/>
          <w:szCs w:val="24"/>
        </w:rPr>
        <w:t xml:space="preserve"> на</w:t>
      </w:r>
      <w:r w:rsidRPr="00DF201C">
        <w:rPr>
          <w:color w:val="000000"/>
          <w:szCs w:val="24"/>
        </w:rPr>
        <w:t xml:space="preserve"> видео.</w:t>
      </w:r>
    </w:p>
    <w:p w:rsidR="00A676DD" w:rsidRPr="00DF201C" w:rsidRDefault="00A676DD" w:rsidP="00A676DD">
      <w:pPr>
        <w:tabs>
          <w:tab w:val="left" w:pos="1080"/>
        </w:tabs>
        <w:spacing w:after="0" w:line="360" w:lineRule="auto"/>
        <w:ind w:firstLine="709"/>
        <w:jc w:val="both"/>
        <w:rPr>
          <w:color w:val="000000"/>
          <w:szCs w:val="24"/>
        </w:rPr>
      </w:pPr>
      <w:r w:rsidRPr="00DF201C">
        <w:rPr>
          <w:color w:val="000000"/>
          <w:szCs w:val="24"/>
        </w:rPr>
        <w:t xml:space="preserve">Для показа работ Оргкомитет выделяет </w:t>
      </w:r>
      <w:r w:rsidRPr="00DF201C">
        <w:rPr>
          <w:b/>
          <w:color w:val="000000"/>
          <w:szCs w:val="24"/>
        </w:rPr>
        <w:t>одно</w:t>
      </w:r>
      <w:r w:rsidRPr="00DF201C">
        <w:rPr>
          <w:color w:val="000000"/>
          <w:szCs w:val="24"/>
        </w:rPr>
        <w:t xml:space="preserve"> большое помещение, предоставляет, предварительно декодировав, работы участников, назначает ответственных лиц, которые осуществляют распределение работ школьников, организуют доступ участников к работам и внимательно следят за тем, чтобы в работы не были внесены никакие дополнительные помет</w:t>
      </w:r>
      <w:r w:rsidR="002F004C">
        <w:rPr>
          <w:color w:val="000000"/>
          <w:szCs w:val="24"/>
        </w:rPr>
        <w:t>ы и исправления</w:t>
      </w:r>
      <w:r w:rsidRPr="00DF201C">
        <w:rPr>
          <w:color w:val="000000"/>
          <w:szCs w:val="24"/>
        </w:rPr>
        <w:t>.</w:t>
      </w:r>
    </w:p>
    <w:p w:rsidR="00A65F90" w:rsidRPr="00DF201C" w:rsidRDefault="00A676DD" w:rsidP="00A65F90">
      <w:pPr>
        <w:tabs>
          <w:tab w:val="left" w:pos="1080"/>
        </w:tabs>
        <w:spacing w:after="0" w:line="360" w:lineRule="auto"/>
        <w:ind w:firstLine="709"/>
        <w:jc w:val="both"/>
        <w:rPr>
          <w:color w:val="000000"/>
          <w:szCs w:val="24"/>
        </w:rPr>
      </w:pPr>
      <w:r w:rsidRPr="00B66177">
        <w:rPr>
          <w:color w:val="000000"/>
          <w:szCs w:val="24"/>
        </w:rPr>
        <w:t xml:space="preserve">В помещении </w:t>
      </w:r>
      <w:r w:rsidR="005F0F4F" w:rsidRPr="00B66177">
        <w:rPr>
          <w:color w:val="000000"/>
          <w:szCs w:val="24"/>
        </w:rPr>
        <w:t xml:space="preserve">необходимо предусмотреть: </w:t>
      </w:r>
      <w:r w:rsidRPr="00B66177">
        <w:rPr>
          <w:color w:val="000000"/>
          <w:szCs w:val="24"/>
        </w:rPr>
        <w:t>стол для Председателя и секретаря Жюри, столы для членов Жюри с</w:t>
      </w:r>
      <w:r w:rsidRPr="00DF201C">
        <w:rPr>
          <w:color w:val="000000"/>
          <w:szCs w:val="24"/>
        </w:rPr>
        <w:t xml:space="preserve"> именными табличками (10–15 штук), компьютер с доступом к интернету для нужд членов Жюри, а также </w:t>
      </w:r>
      <w:r w:rsidR="002F004C">
        <w:rPr>
          <w:color w:val="000000"/>
          <w:szCs w:val="24"/>
        </w:rPr>
        <w:t xml:space="preserve">10–15 </w:t>
      </w:r>
      <w:r w:rsidRPr="00DF201C">
        <w:rPr>
          <w:color w:val="000000"/>
          <w:szCs w:val="24"/>
        </w:rPr>
        <w:t xml:space="preserve">столов для школьников, за которыми они в присутствии ответственных представителей Оргкомитета самостоятельно просматривают свои работы. </w:t>
      </w:r>
      <w:r w:rsidRPr="00DF201C">
        <w:rPr>
          <w:b/>
          <w:color w:val="000000"/>
          <w:szCs w:val="24"/>
        </w:rPr>
        <w:t>Вносить исправления в работы, выносить из аудитории, где проводится показ, заполненные бланки заданий (листы ответов) и черновики строго запрещено</w:t>
      </w:r>
      <w:r w:rsidRPr="00DF201C">
        <w:rPr>
          <w:color w:val="000000"/>
          <w:szCs w:val="24"/>
        </w:rPr>
        <w:t>.</w:t>
      </w:r>
    </w:p>
    <w:p w:rsidR="00A676DD" w:rsidRPr="00DF201C" w:rsidRDefault="00A676DD" w:rsidP="00A676DD">
      <w:pPr>
        <w:tabs>
          <w:tab w:val="left" w:pos="1080"/>
        </w:tabs>
        <w:spacing w:after="0" w:line="360" w:lineRule="auto"/>
        <w:ind w:firstLine="709"/>
        <w:jc w:val="both"/>
        <w:rPr>
          <w:color w:val="000000"/>
          <w:szCs w:val="24"/>
        </w:rPr>
      </w:pPr>
      <w:r w:rsidRPr="00DF201C">
        <w:rPr>
          <w:color w:val="000000"/>
          <w:szCs w:val="24"/>
        </w:rPr>
        <w:t>Участник</w:t>
      </w:r>
      <w:r w:rsidR="002F004C">
        <w:rPr>
          <w:color w:val="000000"/>
          <w:szCs w:val="24"/>
        </w:rPr>
        <w:t xml:space="preserve"> самостоятельно просматривает свою работу</w:t>
      </w:r>
      <w:r w:rsidR="002F004C" w:rsidRPr="004174FA">
        <w:rPr>
          <w:color w:val="000000"/>
          <w:szCs w:val="24"/>
        </w:rPr>
        <w:t xml:space="preserve">, а </w:t>
      </w:r>
      <w:r w:rsidR="00EB517F" w:rsidRPr="004174FA">
        <w:rPr>
          <w:color w:val="000000"/>
          <w:szCs w:val="24"/>
        </w:rPr>
        <w:t xml:space="preserve">завершив просмотр, </w:t>
      </w:r>
      <w:r w:rsidRPr="004174FA">
        <w:rPr>
          <w:color w:val="000000"/>
          <w:szCs w:val="24"/>
        </w:rPr>
        <w:t>имеет</w:t>
      </w:r>
      <w:r w:rsidRPr="00DF201C">
        <w:rPr>
          <w:color w:val="000000"/>
          <w:szCs w:val="24"/>
        </w:rPr>
        <w:t xml:space="preserve"> право задать членам Жюри вопросы по оценке приведённого им решения задачи. </w:t>
      </w:r>
      <w:r w:rsidR="00DD55A0" w:rsidRPr="004174FA">
        <w:rPr>
          <w:color w:val="000000"/>
          <w:szCs w:val="24"/>
        </w:rPr>
        <w:t>В случае обнаружения технических ошибок проверки участник может аргументированно изложить свою точку зрения членам</w:t>
      </w:r>
      <w:r w:rsidRPr="004174FA">
        <w:rPr>
          <w:color w:val="000000"/>
          <w:szCs w:val="24"/>
        </w:rPr>
        <w:t xml:space="preserve"> Жюри</w:t>
      </w:r>
      <w:r w:rsidR="00DD55A0" w:rsidRPr="004174FA">
        <w:rPr>
          <w:color w:val="000000"/>
          <w:szCs w:val="24"/>
        </w:rPr>
        <w:t>.</w:t>
      </w:r>
      <w:r w:rsidR="00DD55A0">
        <w:rPr>
          <w:color w:val="000000"/>
          <w:szCs w:val="24"/>
        </w:rPr>
        <w:t xml:space="preserve"> Если член Жюри </w:t>
      </w:r>
      <w:r w:rsidRPr="00DF201C">
        <w:rPr>
          <w:color w:val="000000"/>
          <w:szCs w:val="24"/>
        </w:rPr>
        <w:t>соглаша</w:t>
      </w:r>
      <w:r w:rsidR="00DD55A0">
        <w:rPr>
          <w:color w:val="000000"/>
          <w:szCs w:val="24"/>
        </w:rPr>
        <w:t>е</w:t>
      </w:r>
      <w:r w:rsidRPr="00DF201C">
        <w:rPr>
          <w:color w:val="000000"/>
          <w:szCs w:val="24"/>
        </w:rPr>
        <w:t>тся с аргументами участника, он вносит необходимые изменения в оценку данной задачи, фиксируя их на работе и закрепляя своей подписью и подписью Председателя Жюри.</w:t>
      </w:r>
      <w:r w:rsidR="00DD55A0">
        <w:rPr>
          <w:color w:val="000000"/>
          <w:szCs w:val="24"/>
        </w:rPr>
        <w:t xml:space="preserve"> </w:t>
      </w:r>
      <w:r w:rsidR="00DD55A0" w:rsidRPr="004174FA">
        <w:rPr>
          <w:color w:val="000000"/>
          <w:szCs w:val="24"/>
        </w:rPr>
        <w:t xml:space="preserve">Во всех спорных ситуациях </w:t>
      </w:r>
      <w:r w:rsidR="00AE6A88" w:rsidRPr="004174FA">
        <w:rPr>
          <w:color w:val="000000"/>
          <w:szCs w:val="24"/>
        </w:rPr>
        <w:t>окончательное решение принимает Председатель Жюри.</w:t>
      </w:r>
    </w:p>
    <w:p w:rsidR="00A65F90" w:rsidRPr="00DF201C" w:rsidRDefault="001179EA" w:rsidP="00A65F90">
      <w:pPr>
        <w:tabs>
          <w:tab w:val="left" w:pos="1080"/>
        </w:tabs>
        <w:spacing w:after="0" w:line="360" w:lineRule="auto"/>
        <w:ind w:firstLine="709"/>
        <w:jc w:val="both"/>
        <w:rPr>
          <w:color w:val="000000"/>
          <w:szCs w:val="24"/>
        </w:rPr>
      </w:pPr>
      <w:r>
        <w:rPr>
          <w:color w:val="000000"/>
          <w:szCs w:val="24"/>
        </w:rPr>
        <w:t>Срок просмотра участниками своих работ</w:t>
      </w:r>
      <w:r w:rsidR="00CB183C" w:rsidRPr="00C463E7">
        <w:rPr>
          <w:color w:val="000000"/>
          <w:szCs w:val="24"/>
        </w:rPr>
        <w:t xml:space="preserve"> может быть ограничен решением Председателя Жюри</w:t>
      </w:r>
      <w:r w:rsidR="008148A4" w:rsidRPr="00C463E7">
        <w:rPr>
          <w:color w:val="000000"/>
          <w:szCs w:val="24"/>
        </w:rPr>
        <w:t xml:space="preserve">. </w:t>
      </w:r>
      <w:r w:rsidR="00A676DD" w:rsidRPr="00C463E7">
        <w:rPr>
          <w:color w:val="000000"/>
          <w:szCs w:val="24"/>
        </w:rPr>
        <w:t xml:space="preserve">Председатель Жюри </w:t>
      </w:r>
      <w:r>
        <w:rPr>
          <w:color w:val="000000"/>
          <w:szCs w:val="24"/>
        </w:rPr>
        <w:t xml:space="preserve">также </w:t>
      </w:r>
      <w:r w:rsidR="00A676DD" w:rsidRPr="00C463E7">
        <w:rPr>
          <w:color w:val="000000"/>
          <w:szCs w:val="24"/>
        </w:rPr>
        <w:t>может установить требование для каждого участника, завершившего просмотр своей работы в рамках процедуры показа и не намеревающегося подавать апелляцию, письменно засвидетельствовать своё согласие с окончательной оценкой его работы</w:t>
      </w:r>
      <w:r w:rsidR="0004109D" w:rsidRPr="00C463E7">
        <w:rPr>
          <w:color w:val="000000"/>
          <w:szCs w:val="24"/>
        </w:rPr>
        <w:t>, исключающее дальнейшую подачу апелляции этим участником.</w:t>
      </w:r>
    </w:p>
    <w:p w:rsidR="00A676DD" w:rsidRPr="00DF201C" w:rsidRDefault="00A676DD" w:rsidP="00A676DD">
      <w:pPr>
        <w:tabs>
          <w:tab w:val="left" w:pos="1080"/>
        </w:tabs>
        <w:spacing w:after="0" w:line="360" w:lineRule="auto"/>
        <w:ind w:firstLine="709"/>
        <w:jc w:val="center"/>
        <w:rPr>
          <w:color w:val="000000"/>
          <w:szCs w:val="24"/>
        </w:rPr>
      </w:pPr>
    </w:p>
    <w:p w:rsidR="00A676DD" w:rsidRPr="008148A4" w:rsidRDefault="00A676DD" w:rsidP="008148A4">
      <w:pPr>
        <w:pStyle w:val="4"/>
      </w:pPr>
      <w:bookmarkStart w:id="11" w:name="_Toc505794246"/>
      <w:r w:rsidRPr="00B52CAC">
        <w:t>5. Рассмотрение апелляций по результатам проверки Жюри олимпиадных заданий</w:t>
      </w:r>
      <w:bookmarkEnd w:id="11"/>
    </w:p>
    <w:p w:rsidR="00A676DD" w:rsidRPr="00DF201C" w:rsidRDefault="00A676DD" w:rsidP="00A676DD">
      <w:pPr>
        <w:spacing w:after="0" w:line="360" w:lineRule="auto"/>
        <w:ind w:firstLine="709"/>
        <w:jc w:val="both"/>
        <w:rPr>
          <w:color w:val="000000"/>
          <w:szCs w:val="24"/>
        </w:rPr>
      </w:pPr>
      <w:r w:rsidRPr="00DF201C">
        <w:rPr>
          <w:color w:val="000000"/>
          <w:szCs w:val="24"/>
        </w:rPr>
        <w:t xml:space="preserve">5.1. Апелляция проводится в случае несогласия участника Олимпиады с результатами оценивания его олимпиадной работы. </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210D29">
        <w:rPr>
          <w:color w:val="000000"/>
          <w:szCs w:val="24"/>
        </w:rPr>
        <w:lastRenderedPageBreak/>
        <w:t xml:space="preserve">5.2. </w:t>
      </w:r>
      <w:r w:rsidR="008148A4" w:rsidRPr="00210D29">
        <w:rPr>
          <w:color w:val="000000"/>
          <w:szCs w:val="24"/>
        </w:rPr>
        <w:t xml:space="preserve">Для рассмотрения апелляций </w:t>
      </w:r>
      <w:r w:rsidR="003C57D3" w:rsidRPr="00210D29">
        <w:rPr>
          <w:color w:val="000000"/>
          <w:szCs w:val="24"/>
        </w:rPr>
        <w:t xml:space="preserve">участников создаётся апелляционная комиссия, в </w:t>
      </w:r>
      <w:r w:rsidR="00810B26" w:rsidRPr="00210D29">
        <w:rPr>
          <w:color w:val="000000"/>
          <w:szCs w:val="24"/>
        </w:rPr>
        <w:t>состав которой</w:t>
      </w:r>
      <w:r w:rsidR="003C57D3" w:rsidRPr="00210D29">
        <w:rPr>
          <w:color w:val="000000"/>
          <w:szCs w:val="24"/>
        </w:rPr>
        <w:t xml:space="preserve"> включаются представители Жюри и Оргкомитета</w:t>
      </w:r>
      <w:r w:rsidRPr="00210D29">
        <w:rPr>
          <w:color w:val="000000"/>
          <w:szCs w:val="24"/>
        </w:rPr>
        <w:t>.</w:t>
      </w:r>
      <w:r w:rsidR="003C57D3" w:rsidRPr="00210D29">
        <w:rPr>
          <w:color w:val="000000"/>
          <w:szCs w:val="24"/>
        </w:rPr>
        <w:t xml:space="preserve"> </w:t>
      </w:r>
      <w:r w:rsidR="002C2436" w:rsidRPr="00210D29">
        <w:rPr>
          <w:color w:val="000000"/>
          <w:szCs w:val="24"/>
        </w:rPr>
        <w:t xml:space="preserve">Председателем апелляционной комиссии является Председатель Жюри. </w:t>
      </w:r>
      <w:r w:rsidR="003C57D3" w:rsidRPr="00210D29">
        <w:rPr>
          <w:color w:val="000000"/>
          <w:szCs w:val="24"/>
        </w:rPr>
        <w:t>Состав апелляционной комиссии фиксируется в отдельном протоколе.</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5.3. Документами по проведению апелляции являются:</w:t>
      </w:r>
    </w:p>
    <w:p w:rsidR="00A676DD" w:rsidRPr="00DF201C" w:rsidRDefault="00A676DD" w:rsidP="00A676DD">
      <w:pPr>
        <w:widowControl w:val="0"/>
        <w:numPr>
          <w:ilvl w:val="0"/>
          <w:numId w:val="17"/>
        </w:numPr>
        <w:shd w:val="clear" w:color="auto" w:fill="FFFFFF"/>
        <w:tabs>
          <w:tab w:val="num" w:pos="540"/>
          <w:tab w:val="left" w:pos="1080"/>
        </w:tabs>
        <w:autoSpaceDE w:val="0"/>
        <w:autoSpaceDN w:val="0"/>
        <w:adjustRightInd w:val="0"/>
        <w:spacing w:after="0" w:line="360" w:lineRule="auto"/>
        <w:ind w:left="0" w:firstLine="709"/>
        <w:jc w:val="both"/>
        <w:rPr>
          <w:color w:val="000000"/>
          <w:szCs w:val="24"/>
        </w:rPr>
      </w:pPr>
      <w:r w:rsidRPr="00DF201C">
        <w:rPr>
          <w:color w:val="000000"/>
          <w:szCs w:val="24"/>
        </w:rPr>
        <w:t>письменные заявления об апелляциях участников Олимпиады;</w:t>
      </w:r>
    </w:p>
    <w:p w:rsidR="00A676DD" w:rsidRPr="00DF201C" w:rsidRDefault="00A676DD" w:rsidP="00A676DD">
      <w:pPr>
        <w:widowControl w:val="0"/>
        <w:numPr>
          <w:ilvl w:val="0"/>
          <w:numId w:val="17"/>
        </w:numPr>
        <w:shd w:val="clear" w:color="auto" w:fill="FFFFFF"/>
        <w:tabs>
          <w:tab w:val="num" w:pos="540"/>
          <w:tab w:val="left" w:pos="1080"/>
        </w:tabs>
        <w:autoSpaceDE w:val="0"/>
        <w:autoSpaceDN w:val="0"/>
        <w:adjustRightInd w:val="0"/>
        <w:spacing w:after="0" w:line="360" w:lineRule="auto"/>
        <w:ind w:left="0" w:firstLine="709"/>
        <w:jc w:val="both"/>
        <w:rPr>
          <w:color w:val="000000"/>
          <w:szCs w:val="24"/>
        </w:rPr>
      </w:pPr>
      <w:r w:rsidRPr="00DF201C">
        <w:rPr>
          <w:color w:val="000000"/>
          <w:szCs w:val="24"/>
        </w:rPr>
        <w:t>журнал (листы) регистрации апелляций;</w:t>
      </w:r>
    </w:p>
    <w:p w:rsidR="00A676DD" w:rsidRPr="00DF201C" w:rsidRDefault="00A676DD" w:rsidP="00A676DD">
      <w:pPr>
        <w:widowControl w:val="0"/>
        <w:numPr>
          <w:ilvl w:val="0"/>
          <w:numId w:val="17"/>
        </w:numPr>
        <w:shd w:val="clear" w:color="auto" w:fill="FFFFFF"/>
        <w:tabs>
          <w:tab w:val="num" w:pos="540"/>
          <w:tab w:val="left" w:pos="1080"/>
        </w:tabs>
        <w:autoSpaceDE w:val="0"/>
        <w:autoSpaceDN w:val="0"/>
        <w:adjustRightInd w:val="0"/>
        <w:spacing w:after="0" w:line="360" w:lineRule="auto"/>
        <w:ind w:left="0" w:firstLine="709"/>
        <w:jc w:val="both"/>
        <w:rPr>
          <w:color w:val="000000"/>
          <w:szCs w:val="24"/>
        </w:rPr>
      </w:pPr>
      <w:r w:rsidRPr="00DF201C">
        <w:rPr>
          <w:color w:val="000000"/>
          <w:szCs w:val="24"/>
        </w:rPr>
        <w:t>протоколы и видеозапись (видеофиксация) проведения апелляции, которые хранятся в органе исполнительной власти субъекта Российской Федерации в сфере образования в течение трёх лет.</w:t>
      </w:r>
    </w:p>
    <w:p w:rsidR="00A676DD" w:rsidRPr="00DF201C" w:rsidRDefault="00A676DD" w:rsidP="00A676DD">
      <w:pPr>
        <w:widowControl w:val="0"/>
        <w:shd w:val="clear" w:color="auto" w:fill="FFFFFF"/>
        <w:tabs>
          <w:tab w:val="left" w:pos="1080"/>
        </w:tabs>
        <w:autoSpaceDE w:val="0"/>
        <w:autoSpaceDN w:val="0"/>
        <w:adjustRightInd w:val="0"/>
        <w:spacing w:after="0" w:line="360" w:lineRule="auto"/>
        <w:ind w:firstLine="709"/>
        <w:jc w:val="both"/>
        <w:rPr>
          <w:color w:val="000000"/>
          <w:szCs w:val="24"/>
        </w:rPr>
      </w:pPr>
      <w:r w:rsidRPr="00DF201C">
        <w:rPr>
          <w:color w:val="000000"/>
          <w:szCs w:val="24"/>
        </w:rPr>
        <w:t xml:space="preserve">Представители Оргкомитета строго следят за тем, чтобы в заявлениях на апелляцию (приложение 4) участником было указано полное название образовательного учреждения, тиражируют к проведению апелляции достаточное количество бланков заявлений на апелляцию и </w:t>
      </w:r>
      <w:r w:rsidRPr="00210D29">
        <w:rPr>
          <w:color w:val="000000"/>
          <w:szCs w:val="24"/>
        </w:rPr>
        <w:t xml:space="preserve">бланков протоколов проведения апелляции с указанием присутствующих членов </w:t>
      </w:r>
      <w:r w:rsidR="00810B26" w:rsidRPr="00210D29">
        <w:rPr>
          <w:color w:val="000000"/>
          <w:szCs w:val="24"/>
        </w:rPr>
        <w:t>апелляционной комиссии</w:t>
      </w:r>
      <w:r w:rsidRPr="00DF201C">
        <w:rPr>
          <w:color w:val="000000"/>
          <w:szCs w:val="24"/>
        </w:rPr>
        <w:t xml:space="preserve"> (приложение 5).</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5.4.</w:t>
      </w:r>
      <w:r w:rsidRPr="00DF201C">
        <w:rPr>
          <w:color w:val="000000"/>
          <w:szCs w:val="24"/>
        </w:rPr>
        <w:tab/>
        <w:t xml:space="preserve">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FA34D1">
        <w:rPr>
          <w:iCs/>
          <w:color w:val="000000"/>
          <w:szCs w:val="24"/>
        </w:rPr>
        <w:t>5.5.</w:t>
      </w:r>
      <w:r w:rsidRPr="00FA34D1">
        <w:rPr>
          <w:iCs/>
          <w:color w:val="000000"/>
          <w:szCs w:val="24"/>
        </w:rPr>
        <w:tab/>
        <w:t xml:space="preserve"> </w:t>
      </w:r>
      <w:r w:rsidRPr="00FA34D1">
        <w:rPr>
          <w:color w:val="000000"/>
          <w:szCs w:val="24"/>
        </w:rPr>
        <w:t>Апелляци</w:t>
      </w:r>
      <w:r w:rsidR="007A603E" w:rsidRPr="00FA34D1">
        <w:rPr>
          <w:color w:val="000000"/>
          <w:szCs w:val="24"/>
        </w:rPr>
        <w:t xml:space="preserve">и участников Олимпиады рассматриваются непосредственно после завершения </w:t>
      </w:r>
      <w:r w:rsidR="008461BD" w:rsidRPr="00FA34D1">
        <w:rPr>
          <w:color w:val="000000"/>
          <w:szCs w:val="24"/>
        </w:rPr>
        <w:t>процедуры показа работ для всех классов с учётом временного регламента, описанного в пункте 5.6</w:t>
      </w:r>
      <w:r w:rsidRPr="00FA34D1">
        <w:rPr>
          <w:color w:val="000000"/>
          <w:szCs w:val="24"/>
        </w:rPr>
        <w:t>.</w:t>
      </w:r>
    </w:p>
    <w:p w:rsidR="00A676DD" w:rsidRPr="00DF201C" w:rsidRDefault="00A676DD" w:rsidP="00A676DD">
      <w:pPr>
        <w:shd w:val="clear" w:color="auto" w:fill="FFFFFF"/>
        <w:tabs>
          <w:tab w:val="left" w:pos="1080"/>
        </w:tabs>
        <w:spacing w:after="0" w:line="360" w:lineRule="auto"/>
        <w:ind w:firstLine="709"/>
        <w:jc w:val="both"/>
        <w:rPr>
          <w:iCs/>
          <w:color w:val="000000"/>
          <w:szCs w:val="24"/>
        </w:rPr>
      </w:pPr>
      <w:r w:rsidRPr="00DF201C">
        <w:rPr>
          <w:color w:val="000000"/>
          <w:szCs w:val="24"/>
        </w:rPr>
        <w:t>5.6.</w:t>
      </w:r>
      <w:r w:rsidRPr="00DF201C">
        <w:rPr>
          <w:color w:val="000000"/>
          <w:szCs w:val="24"/>
        </w:rPr>
        <w:tab/>
        <w:t xml:space="preserve"> Для проведения апелляции участник Олимпиады должен получить в Оргкомитете бланк заявления на апелляцию и подать в Оргкомитет письменное заявление. Заявление на апелляцию на имя Председателя Жюри</w:t>
      </w:r>
      <w:r w:rsidRPr="00DF201C">
        <w:rPr>
          <w:iCs/>
          <w:color w:val="000000"/>
          <w:szCs w:val="24"/>
        </w:rPr>
        <w:t xml:space="preserve"> </w:t>
      </w:r>
      <w:r w:rsidR="00066E9B">
        <w:rPr>
          <w:iCs/>
          <w:color w:val="000000"/>
          <w:szCs w:val="24"/>
        </w:rPr>
        <w:t>по</w:t>
      </w:r>
      <w:r w:rsidRPr="00DF201C">
        <w:rPr>
          <w:iCs/>
          <w:color w:val="000000"/>
          <w:szCs w:val="24"/>
        </w:rPr>
        <w:t xml:space="preserve"> установленной форме (приложение 4) </w:t>
      </w:r>
      <w:r w:rsidRPr="00DF201C">
        <w:rPr>
          <w:color w:val="000000"/>
          <w:szCs w:val="24"/>
        </w:rPr>
        <w:t xml:space="preserve">принимается от участников 9–11 классов в течение 1 астрономического часа после окончания процедуры показа работ </w:t>
      </w:r>
      <w:r w:rsidRPr="00DF201C">
        <w:rPr>
          <w:b/>
          <w:color w:val="000000"/>
          <w:szCs w:val="24"/>
        </w:rPr>
        <w:t>для соответствующего класса</w:t>
      </w:r>
      <w:r w:rsidRPr="00DF201C">
        <w:rPr>
          <w:iCs/>
          <w:color w:val="000000"/>
          <w:szCs w:val="24"/>
        </w:rPr>
        <w:t>.</w:t>
      </w:r>
      <w:r w:rsidR="001B1972">
        <w:rPr>
          <w:iCs/>
          <w:color w:val="000000"/>
          <w:szCs w:val="24"/>
        </w:rPr>
        <w:t xml:space="preserve"> Это время фиксируется Председателем Жюри </w:t>
      </w:r>
      <w:r w:rsidR="00766E64">
        <w:rPr>
          <w:iCs/>
          <w:color w:val="000000"/>
          <w:szCs w:val="24"/>
        </w:rPr>
        <w:t xml:space="preserve">и представителем Оргкомитета </w:t>
      </w:r>
      <w:r w:rsidR="001B1972">
        <w:rPr>
          <w:iCs/>
          <w:color w:val="000000"/>
          <w:szCs w:val="24"/>
        </w:rPr>
        <w:t>в отдельном протоколе.</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iCs/>
          <w:color w:val="000000"/>
          <w:szCs w:val="24"/>
        </w:rPr>
        <w:t>5</w:t>
      </w:r>
      <w:r w:rsidRPr="00DF201C">
        <w:rPr>
          <w:i/>
          <w:iCs/>
          <w:color w:val="000000"/>
          <w:szCs w:val="24"/>
        </w:rPr>
        <w:t>.</w:t>
      </w:r>
      <w:r w:rsidRPr="00DF201C">
        <w:rPr>
          <w:iCs/>
          <w:color w:val="000000"/>
          <w:szCs w:val="24"/>
        </w:rPr>
        <w:t>7</w:t>
      </w:r>
      <w:r w:rsidRPr="00DF201C">
        <w:rPr>
          <w:i/>
          <w:iCs/>
          <w:color w:val="000000"/>
          <w:szCs w:val="24"/>
        </w:rPr>
        <w:t>.</w:t>
      </w:r>
      <w:r w:rsidRPr="00DF201C">
        <w:rPr>
          <w:i/>
          <w:iCs/>
          <w:color w:val="000000"/>
          <w:szCs w:val="24"/>
        </w:rPr>
        <w:tab/>
        <w:t xml:space="preserve"> </w:t>
      </w:r>
      <w:r w:rsidRPr="00DF201C">
        <w:rPr>
          <w:color w:val="000000"/>
          <w:szCs w:val="24"/>
        </w:rPr>
        <w:t xml:space="preserve">При рассмотрении апелляции присутствует </w:t>
      </w:r>
      <w:r w:rsidRPr="00DF201C">
        <w:rPr>
          <w:b/>
          <w:color w:val="000000"/>
          <w:szCs w:val="24"/>
        </w:rPr>
        <w:t>только</w:t>
      </w:r>
      <w:r w:rsidRPr="00DF201C">
        <w:rPr>
          <w:color w:val="000000"/>
          <w:szCs w:val="24"/>
        </w:rPr>
        <w:t xml:space="preserve"> участник Олимпиады, подавший заявление и имеющий при себе </w:t>
      </w:r>
      <w:r w:rsidRPr="00067287">
        <w:rPr>
          <w:color w:val="000000"/>
          <w:szCs w:val="24"/>
        </w:rPr>
        <w:t xml:space="preserve">удостоверяющий личность </w:t>
      </w:r>
      <w:r w:rsidRPr="00DF201C">
        <w:rPr>
          <w:color w:val="000000"/>
          <w:szCs w:val="24"/>
        </w:rPr>
        <w:t>документ.</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5.8. По результатам рассмотрения апелляции выносится одно из следующих решений:</w:t>
      </w:r>
    </w:p>
    <w:p w:rsidR="00A676DD" w:rsidRPr="00DF201C" w:rsidRDefault="00A676DD" w:rsidP="00A676DD">
      <w:pPr>
        <w:autoSpaceDE w:val="0"/>
        <w:autoSpaceDN w:val="0"/>
        <w:adjustRightInd w:val="0"/>
        <w:spacing w:after="0" w:line="360" w:lineRule="auto"/>
        <w:ind w:firstLine="709"/>
        <w:contextualSpacing/>
        <w:jc w:val="both"/>
        <w:rPr>
          <w:color w:val="000000"/>
          <w:szCs w:val="24"/>
        </w:rPr>
      </w:pPr>
      <w:r w:rsidRPr="00DF201C">
        <w:rPr>
          <w:color w:val="000000"/>
          <w:szCs w:val="24"/>
        </w:rPr>
        <w:t>- об отклонении апелляции и сохранении выставленных баллов,</w:t>
      </w:r>
    </w:p>
    <w:p w:rsidR="00A676DD" w:rsidRPr="00DF201C" w:rsidRDefault="00A676DD" w:rsidP="00A676DD">
      <w:pPr>
        <w:autoSpaceDE w:val="0"/>
        <w:autoSpaceDN w:val="0"/>
        <w:adjustRightInd w:val="0"/>
        <w:spacing w:after="0" w:line="360" w:lineRule="auto"/>
        <w:ind w:firstLine="709"/>
        <w:contextualSpacing/>
        <w:jc w:val="both"/>
        <w:rPr>
          <w:color w:val="000000"/>
          <w:szCs w:val="24"/>
        </w:rPr>
      </w:pPr>
      <w:r w:rsidRPr="00DF201C">
        <w:rPr>
          <w:color w:val="000000"/>
          <w:szCs w:val="24"/>
        </w:rPr>
        <w:t>- об удовлетворении апелляции и корректировке баллов.</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lastRenderedPageBreak/>
        <w:t>5.9. Критерии и методика оценивания олимпиадных заданий не могут быть предметом апелляции и пересмотру не подлежат.</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5.10. Решения по апелляции принимаются простым большинством голосов. В случае равенства голосов Председатель Жюри имеет право решающего голоса.</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5.11. Решения по апелляции являются окончательными и пересмотру не подлежат.</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 xml:space="preserve">5.12. Проведение апелляции оформляется протоколами (приложение 5), которые подписываются </w:t>
      </w:r>
      <w:r w:rsidRPr="00FA34D1">
        <w:rPr>
          <w:color w:val="000000"/>
          <w:szCs w:val="24"/>
        </w:rPr>
        <w:t xml:space="preserve">членами </w:t>
      </w:r>
      <w:r w:rsidR="008461BD" w:rsidRPr="00FA34D1">
        <w:rPr>
          <w:color w:val="000000"/>
          <w:szCs w:val="24"/>
        </w:rPr>
        <w:t>апелляционной комиссии</w:t>
      </w:r>
      <w:r w:rsidR="00EF79F0" w:rsidRPr="00FA34D1">
        <w:rPr>
          <w:color w:val="000000"/>
          <w:szCs w:val="24"/>
        </w:rPr>
        <w:t xml:space="preserve"> и подавшим апелляцию участником.</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 xml:space="preserve">5.13. Протоколы проведения апелляции передаются Председателю Жюри для внесения соответствующих изменений в итоговую рейтинговую таблицу и </w:t>
      </w:r>
      <w:r w:rsidR="00E072FE">
        <w:rPr>
          <w:color w:val="000000"/>
          <w:szCs w:val="24"/>
        </w:rPr>
        <w:t xml:space="preserve">составления </w:t>
      </w:r>
      <w:r w:rsidRPr="00DF201C">
        <w:rPr>
          <w:color w:val="000000"/>
          <w:szCs w:val="24"/>
        </w:rPr>
        <w:t>итогов</w:t>
      </w:r>
      <w:r w:rsidR="00E072FE">
        <w:rPr>
          <w:color w:val="000000"/>
          <w:szCs w:val="24"/>
        </w:rPr>
        <w:t>ой</w:t>
      </w:r>
      <w:r w:rsidRPr="00DF201C">
        <w:rPr>
          <w:color w:val="000000"/>
          <w:szCs w:val="24"/>
        </w:rPr>
        <w:t xml:space="preserve"> ведомост</w:t>
      </w:r>
      <w:r w:rsidR="00E072FE">
        <w:rPr>
          <w:color w:val="000000"/>
          <w:szCs w:val="24"/>
        </w:rPr>
        <w:t>и</w:t>
      </w:r>
      <w:r w:rsidRPr="00DF201C">
        <w:rPr>
          <w:color w:val="000000"/>
          <w:szCs w:val="24"/>
        </w:rPr>
        <w:t xml:space="preserve"> </w:t>
      </w:r>
      <w:r w:rsidRPr="005828B8">
        <w:rPr>
          <w:color w:val="000000"/>
          <w:szCs w:val="24"/>
        </w:rPr>
        <w:t>оценивания.</w:t>
      </w:r>
      <w:r w:rsidR="00E072FE" w:rsidRPr="005828B8">
        <w:rPr>
          <w:color w:val="000000"/>
          <w:szCs w:val="24"/>
        </w:rPr>
        <w:t xml:space="preserve"> Затем протоколы вместе с заявлениями на апелляцию, журналом регистрации апелляций и видеозаписями проведения апелляции передаются в Оргкомитет, где названные материалы хранятся в описанными в п. 5.3 условиями.</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 xml:space="preserve">5.14. Итоговые результаты Олимпиады утверждаются Жюри с учётом проведения апелляции. </w:t>
      </w:r>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5.15. Официальным объявлением итогов Олимпиады считается вывешенная после проведения процедуры апелляции на всеобщее обозрение в месте проведения Олимпиады (по согласованию с Оргкомитетом) итоговая таблица результатов выполнения олимпиадных заданий, заверенная подпис</w:t>
      </w:r>
      <w:r w:rsidR="008461BD">
        <w:rPr>
          <w:color w:val="000000"/>
          <w:szCs w:val="24"/>
        </w:rPr>
        <w:t>ью</w:t>
      </w:r>
      <w:r w:rsidRPr="00DF201C">
        <w:rPr>
          <w:color w:val="000000"/>
          <w:szCs w:val="24"/>
        </w:rPr>
        <w:t xml:space="preserve"> Председателя Жюри.</w:t>
      </w:r>
    </w:p>
    <w:p w:rsidR="00A676DD" w:rsidRPr="00DF201C" w:rsidRDefault="00A676DD" w:rsidP="00A676DD">
      <w:pPr>
        <w:shd w:val="clear" w:color="auto" w:fill="FFFFFF"/>
        <w:tabs>
          <w:tab w:val="left" w:pos="1080"/>
        </w:tabs>
        <w:spacing w:after="0" w:line="360" w:lineRule="auto"/>
        <w:ind w:firstLine="709"/>
        <w:jc w:val="both"/>
        <w:rPr>
          <w:color w:val="000000"/>
          <w:szCs w:val="24"/>
        </w:rPr>
      </w:pPr>
    </w:p>
    <w:p w:rsidR="00A676DD" w:rsidRPr="00BF696D" w:rsidRDefault="00A676DD" w:rsidP="009C7CB3">
      <w:pPr>
        <w:pStyle w:val="4"/>
      </w:pPr>
      <w:bookmarkStart w:id="12" w:name="_Toc505794247"/>
      <w:r w:rsidRPr="00BF696D">
        <w:t>6. Подведение итогов Олимпиады</w:t>
      </w:r>
      <w:bookmarkEnd w:id="12"/>
    </w:p>
    <w:p w:rsidR="00A676DD" w:rsidRPr="00DF201C" w:rsidRDefault="00A676DD" w:rsidP="00A676DD">
      <w:pPr>
        <w:shd w:val="clear" w:color="auto" w:fill="FFFFFF"/>
        <w:tabs>
          <w:tab w:val="left" w:pos="1080"/>
        </w:tabs>
        <w:spacing w:after="0" w:line="360" w:lineRule="auto"/>
        <w:ind w:firstLine="709"/>
        <w:jc w:val="both"/>
        <w:rPr>
          <w:color w:val="000000"/>
          <w:szCs w:val="24"/>
        </w:rPr>
      </w:pPr>
      <w:r w:rsidRPr="00DF201C">
        <w:rPr>
          <w:color w:val="000000"/>
          <w:szCs w:val="24"/>
        </w:rPr>
        <w:t>6.1.</w:t>
      </w:r>
      <w:r w:rsidRPr="00DF201C">
        <w:rPr>
          <w:color w:val="000000"/>
          <w:szCs w:val="24"/>
        </w:rPr>
        <w:tab/>
        <w:t xml:space="preserve"> Победители и призёры заключительного этапа Олимпиады определяются по результатам набранных баллов за выполнение заданий двух соревновательных туров Олимпиады. Итоговый результат каждого участника подсчитывается как сумма баллов за выполнение каждого задания на двух турах Олимпиады. </w:t>
      </w:r>
    </w:p>
    <w:p w:rsidR="00A676DD" w:rsidRPr="00BF696D" w:rsidRDefault="00A676DD" w:rsidP="00A676DD">
      <w:pPr>
        <w:tabs>
          <w:tab w:val="left" w:pos="1080"/>
        </w:tabs>
        <w:spacing w:after="0" w:line="360" w:lineRule="auto"/>
        <w:ind w:firstLine="709"/>
        <w:jc w:val="both"/>
        <w:rPr>
          <w:color w:val="000000"/>
          <w:szCs w:val="24"/>
        </w:rPr>
      </w:pPr>
      <w:r w:rsidRPr="00DF201C">
        <w:rPr>
          <w:iCs/>
          <w:color w:val="000000"/>
          <w:szCs w:val="24"/>
        </w:rPr>
        <w:t>6.2.</w:t>
      </w:r>
      <w:r w:rsidRPr="00DF201C">
        <w:rPr>
          <w:i/>
          <w:iCs/>
          <w:color w:val="000000"/>
          <w:szCs w:val="24"/>
        </w:rPr>
        <w:tab/>
        <w:t xml:space="preserve"> </w:t>
      </w:r>
      <w:r w:rsidRPr="00DF201C">
        <w:rPr>
          <w:color w:val="000000"/>
          <w:szCs w:val="24"/>
        </w:rPr>
        <w:t xml:space="preserve">Окончательные результаты участников фиксируются в итоговой рейтинговой таблице, представляющей собой список участников, ранжированный по мере убывания набранных ими баллов </w:t>
      </w:r>
      <w:r w:rsidRPr="00BF696D">
        <w:rPr>
          <w:color w:val="000000"/>
          <w:szCs w:val="24"/>
        </w:rPr>
        <w:t>(отдельно по 9-м, 10-м и 11-м классам)</w:t>
      </w:r>
      <w:r w:rsidRPr="00DF201C">
        <w:rPr>
          <w:color w:val="000000"/>
          <w:szCs w:val="24"/>
        </w:rPr>
        <w:t xml:space="preserve">. Участники с одинаковыми баллами располагаются в алфавитном порядке. На основании итоговой рейтинговой таблицы и в соответствии с квотой, установленной Центральным оргкомитетом Всероссийской олимпиады школьников и доведённой до сведения Оргкомитета </w:t>
      </w:r>
      <w:r w:rsidR="0004109D">
        <w:rPr>
          <w:color w:val="000000"/>
          <w:szCs w:val="24"/>
        </w:rPr>
        <w:t>Минпросвещения</w:t>
      </w:r>
      <w:r w:rsidRPr="00DF201C">
        <w:rPr>
          <w:color w:val="000000"/>
          <w:szCs w:val="24"/>
        </w:rPr>
        <w:t xml:space="preserve"> России, Жюри определяет победителей и призёров заключительного этапа Олимпиады по русскому языку.</w:t>
      </w:r>
    </w:p>
    <w:p w:rsidR="00A676DD" w:rsidRPr="004D6D37" w:rsidRDefault="00A676DD" w:rsidP="00A676DD">
      <w:pPr>
        <w:tabs>
          <w:tab w:val="left" w:pos="1080"/>
        </w:tabs>
        <w:spacing w:after="0" w:line="360" w:lineRule="auto"/>
        <w:ind w:firstLine="709"/>
        <w:jc w:val="both"/>
        <w:rPr>
          <w:color w:val="000000"/>
          <w:szCs w:val="24"/>
        </w:rPr>
      </w:pPr>
      <w:r w:rsidRPr="00DF201C">
        <w:rPr>
          <w:color w:val="000000"/>
          <w:szCs w:val="24"/>
        </w:rPr>
        <w:t>6.3.</w:t>
      </w:r>
      <w:r w:rsidRPr="00DF201C">
        <w:rPr>
          <w:color w:val="000000"/>
          <w:szCs w:val="24"/>
        </w:rPr>
        <w:tab/>
        <w:t xml:space="preserve"> 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w:t>
      </w:r>
      <w:r w:rsidRPr="00DF201C">
        <w:rPr>
          <w:color w:val="000000"/>
          <w:szCs w:val="24"/>
        </w:rPr>
        <w:lastRenderedPageBreak/>
        <w:t>Документом, фиксирующим итоговые результаты заключительного этапа Олимпиады, является протокол заключительного заседания Жюри, подписанный его Председателем, а также всеми членами Жюри</w:t>
      </w:r>
      <w:r w:rsidRPr="00715356">
        <w:rPr>
          <w:color w:val="000000"/>
          <w:szCs w:val="24"/>
        </w:rPr>
        <w:t>.</w:t>
      </w:r>
      <w:r w:rsidR="00A75D76" w:rsidRPr="00715356">
        <w:rPr>
          <w:color w:val="000000"/>
          <w:szCs w:val="24"/>
        </w:rPr>
        <w:t xml:space="preserve"> Протокол готовится в </w:t>
      </w:r>
      <w:r w:rsidR="005828B8" w:rsidRPr="00715356">
        <w:rPr>
          <w:color w:val="000000"/>
          <w:szCs w:val="24"/>
        </w:rPr>
        <w:t>трёх</w:t>
      </w:r>
      <w:r w:rsidR="00A75D76" w:rsidRPr="00715356">
        <w:rPr>
          <w:color w:val="000000"/>
          <w:szCs w:val="24"/>
        </w:rPr>
        <w:t xml:space="preserve"> экземплярах, один из которых передаётся в Оргкомитет, второй </w:t>
      </w:r>
      <w:r w:rsidR="00E072FE" w:rsidRPr="00715356">
        <w:rPr>
          <w:color w:val="000000"/>
          <w:szCs w:val="24"/>
        </w:rPr>
        <w:t xml:space="preserve">— в Минпросвещения России, третий </w:t>
      </w:r>
      <w:r w:rsidR="00715356" w:rsidRPr="00715356">
        <w:rPr>
          <w:color w:val="000000"/>
          <w:szCs w:val="24"/>
        </w:rPr>
        <w:t>остаётся</w:t>
      </w:r>
      <w:r w:rsidR="00E072FE" w:rsidRPr="00715356">
        <w:rPr>
          <w:color w:val="000000"/>
          <w:szCs w:val="24"/>
        </w:rPr>
        <w:t xml:space="preserve"> у Председателя Жюри.</w:t>
      </w:r>
      <w:r w:rsidR="00B9572A" w:rsidRPr="00715356">
        <w:rPr>
          <w:color w:val="000000"/>
          <w:szCs w:val="24"/>
        </w:rPr>
        <w:t xml:space="preserve"> К каждому экземпляру протокола прикладывается список победителей и призёров Олимпиады, ведомость оценивания работ участников и аналитический отчёт Жюри.</w:t>
      </w:r>
    </w:p>
    <w:p w:rsidR="00A676DD" w:rsidRPr="00DF201C" w:rsidRDefault="00A676DD" w:rsidP="00A676DD">
      <w:pPr>
        <w:suppressAutoHyphens/>
        <w:spacing w:after="0" w:line="360" w:lineRule="auto"/>
        <w:ind w:firstLine="709"/>
        <w:jc w:val="both"/>
        <w:rPr>
          <w:color w:val="000000"/>
          <w:szCs w:val="24"/>
        </w:rPr>
      </w:pPr>
      <w:r w:rsidRPr="00DF201C">
        <w:rPr>
          <w:color w:val="000000"/>
          <w:szCs w:val="24"/>
        </w:rPr>
        <w:t xml:space="preserve">6.4. Председатель Жюри направляет протокол по определению победителей и призёров в </w:t>
      </w:r>
      <w:r w:rsidR="0004109D">
        <w:rPr>
          <w:color w:val="000000"/>
          <w:szCs w:val="24"/>
        </w:rPr>
        <w:t>Минпросвещения</w:t>
      </w:r>
      <w:r w:rsidR="0004109D" w:rsidRPr="00DF201C">
        <w:rPr>
          <w:color w:val="000000"/>
          <w:szCs w:val="24"/>
        </w:rPr>
        <w:t xml:space="preserve"> </w:t>
      </w:r>
      <w:r w:rsidR="0004109D">
        <w:rPr>
          <w:color w:val="000000"/>
          <w:szCs w:val="24"/>
        </w:rPr>
        <w:t>России</w:t>
      </w:r>
      <w:r w:rsidRPr="00DF201C">
        <w:rPr>
          <w:color w:val="000000"/>
          <w:szCs w:val="24"/>
        </w:rPr>
        <w:t xml:space="preserve"> для подготовки соответствующих приказов. </w:t>
      </w:r>
    </w:p>
    <w:p w:rsidR="00A676DD" w:rsidRPr="00DF201C" w:rsidRDefault="00A676DD" w:rsidP="00A676DD">
      <w:pPr>
        <w:tabs>
          <w:tab w:val="left" w:pos="1080"/>
        </w:tabs>
        <w:spacing w:after="0" w:line="360" w:lineRule="auto"/>
        <w:ind w:firstLine="709"/>
        <w:jc w:val="both"/>
        <w:rPr>
          <w:color w:val="000000"/>
          <w:szCs w:val="24"/>
        </w:rPr>
      </w:pPr>
      <w:r w:rsidRPr="00B66177">
        <w:rPr>
          <w:color w:val="000000"/>
        </w:rPr>
        <w:t>6.5.</w:t>
      </w:r>
      <w:r w:rsidRPr="00DF201C">
        <w:rPr>
          <w:color w:val="000000"/>
        </w:rPr>
        <w:tab/>
        <w:t xml:space="preserve"> </w:t>
      </w:r>
      <w:r w:rsidRPr="00DF201C">
        <w:rPr>
          <w:color w:val="000000"/>
          <w:szCs w:val="24"/>
        </w:rPr>
        <w:t>Ведомость оценивания работ всех участников заключительного этапа Олимпиады с указанием набранных ими баллов и типом полученного диплома (победителя или призёра)</w:t>
      </w:r>
      <w:r w:rsidR="00B14496">
        <w:rPr>
          <w:color w:val="000000"/>
          <w:szCs w:val="24"/>
        </w:rPr>
        <w:t xml:space="preserve"> готовится Оргкомитетом совместно с Жюри,</w:t>
      </w:r>
      <w:r w:rsidRPr="00DF201C">
        <w:rPr>
          <w:color w:val="000000"/>
          <w:szCs w:val="24"/>
        </w:rPr>
        <w:t xml:space="preserve"> </w:t>
      </w:r>
      <w:r w:rsidR="007E3691">
        <w:rPr>
          <w:color w:val="000000"/>
          <w:szCs w:val="24"/>
        </w:rPr>
        <w:t>подписывается</w:t>
      </w:r>
      <w:r w:rsidRPr="00715356">
        <w:rPr>
          <w:color w:val="000000"/>
          <w:szCs w:val="24"/>
        </w:rPr>
        <w:t xml:space="preserve"> </w:t>
      </w:r>
      <w:r w:rsidR="007E3691">
        <w:rPr>
          <w:color w:val="000000"/>
          <w:szCs w:val="24"/>
        </w:rPr>
        <w:t>Председателем и членами Жюри</w:t>
      </w:r>
      <w:r w:rsidRPr="00DF201C">
        <w:rPr>
          <w:color w:val="000000"/>
          <w:szCs w:val="24"/>
        </w:rPr>
        <w:t xml:space="preserve"> и передаётся представителям всех субъектов Российской Федерации, принявших участие в заключительном этапе Олимпиады.</w:t>
      </w:r>
    </w:p>
    <w:p w:rsidR="00A676DD" w:rsidRPr="00DF201C" w:rsidRDefault="00A676DD" w:rsidP="00A676DD">
      <w:pPr>
        <w:tabs>
          <w:tab w:val="left" w:pos="1080"/>
        </w:tabs>
        <w:spacing w:after="0" w:line="360" w:lineRule="auto"/>
        <w:ind w:firstLine="709"/>
        <w:jc w:val="both"/>
        <w:rPr>
          <w:color w:val="000000"/>
          <w:szCs w:val="24"/>
        </w:rPr>
      </w:pPr>
      <w:r w:rsidRPr="00DF201C">
        <w:rPr>
          <w:color w:val="000000"/>
          <w:szCs w:val="24"/>
        </w:rPr>
        <w:t>6.6. Наряду с выявлением победителей и призёров, которые награждаются дипломами победителя и призёра Олимпиады, Жюри может наградить поощрительными грамотами других участников олимпиады, сопровождающих лиц или отдельные делегации субъектов РФ. Поощрительные грамоты не предоставляют льгот, установленных Федеральным законом «Об образовании» для победителей и призёров Олимпиады, и оформляются Оргкомитетом на бланке произвольной формы. Оргкомитет может предусмотреть памятные сувениры для участников или команд, награждённых поощрительными грамотами.</w:t>
      </w:r>
    </w:p>
    <w:p w:rsidR="00A676DD" w:rsidRPr="00DF201C" w:rsidRDefault="00A676DD" w:rsidP="00B9572A">
      <w:pPr>
        <w:tabs>
          <w:tab w:val="left" w:pos="1080"/>
        </w:tabs>
        <w:spacing w:after="0" w:line="360" w:lineRule="auto"/>
        <w:ind w:firstLine="709"/>
        <w:jc w:val="both"/>
        <w:rPr>
          <w:color w:val="000000"/>
          <w:szCs w:val="24"/>
        </w:rPr>
      </w:pPr>
      <w:r w:rsidRPr="00DF201C">
        <w:rPr>
          <w:color w:val="000000"/>
          <w:szCs w:val="24"/>
        </w:rPr>
        <w:t>6.7. Работы участников хранятся Оргкомитетом Олимпиады в течение 1 года с момента её окончания.</w:t>
      </w:r>
    </w:p>
    <w:p w:rsidR="00A676DD" w:rsidRPr="00EA47BB" w:rsidRDefault="00A676DD" w:rsidP="009C7CB3">
      <w:pPr>
        <w:pStyle w:val="4"/>
      </w:pPr>
      <w:bookmarkStart w:id="13" w:name="_Toc505794248"/>
      <w:r w:rsidRPr="00EA47BB">
        <w:t>7. Внеконкурсные мероприятия</w:t>
      </w:r>
      <w:bookmarkEnd w:id="13"/>
    </w:p>
    <w:p w:rsidR="00A676DD" w:rsidRPr="00DF201C" w:rsidRDefault="00A676DD" w:rsidP="00A676DD">
      <w:pPr>
        <w:tabs>
          <w:tab w:val="num" w:pos="567"/>
        </w:tabs>
        <w:spacing w:after="0" w:line="360" w:lineRule="auto"/>
        <w:ind w:firstLine="709"/>
        <w:jc w:val="both"/>
        <w:rPr>
          <w:color w:val="000000"/>
          <w:szCs w:val="24"/>
        </w:rPr>
      </w:pPr>
      <w:r w:rsidRPr="00DF201C">
        <w:rPr>
          <w:color w:val="000000"/>
          <w:szCs w:val="24"/>
        </w:rPr>
        <w:t>Олимпиада по русскому языку — это не только выявление знаний и умений, не только определение победителей состязаний, но и праздник русского языка и лингвистики. В связи с этой целью в рамках Олимпиады предусмотрено проведение внеконкурсных мероприятий, участие в которых является добровольным.</w:t>
      </w:r>
    </w:p>
    <w:p w:rsidR="00A676DD" w:rsidRPr="00DF201C" w:rsidRDefault="00A676DD" w:rsidP="00A676DD">
      <w:pPr>
        <w:tabs>
          <w:tab w:val="num" w:pos="567"/>
        </w:tabs>
        <w:spacing w:after="0" w:line="360" w:lineRule="auto"/>
        <w:ind w:firstLine="709"/>
        <w:jc w:val="both"/>
        <w:rPr>
          <w:color w:val="000000"/>
          <w:szCs w:val="24"/>
        </w:rPr>
      </w:pPr>
      <w:r w:rsidRPr="00DF201C">
        <w:rPr>
          <w:color w:val="000000"/>
          <w:szCs w:val="24"/>
        </w:rPr>
        <w:t>Два основных формата внеконкурсных мероприятий</w:t>
      </w:r>
      <w:r w:rsidR="0028250D">
        <w:rPr>
          <w:color w:val="000000"/>
          <w:szCs w:val="24"/>
        </w:rPr>
        <w:t>, которые могут предложены школьникам</w:t>
      </w:r>
      <w:r w:rsidRPr="00DF201C">
        <w:rPr>
          <w:color w:val="000000"/>
          <w:szCs w:val="24"/>
        </w:rPr>
        <w:t xml:space="preserve"> на заключительном этапе Олимпиады</w:t>
      </w:r>
      <w:r w:rsidR="0028250D">
        <w:rPr>
          <w:color w:val="000000"/>
          <w:szCs w:val="24"/>
        </w:rPr>
        <w:t>,</w:t>
      </w:r>
      <w:r w:rsidRPr="00DF201C">
        <w:rPr>
          <w:color w:val="000000"/>
          <w:szCs w:val="24"/>
        </w:rPr>
        <w:t xml:space="preserve"> — это:</w:t>
      </w:r>
    </w:p>
    <w:p w:rsidR="00B66177" w:rsidRDefault="00A676DD" w:rsidP="00A676DD">
      <w:pPr>
        <w:tabs>
          <w:tab w:val="num" w:pos="567"/>
        </w:tabs>
        <w:spacing w:after="0" w:line="360" w:lineRule="auto"/>
        <w:ind w:firstLine="709"/>
        <w:jc w:val="both"/>
        <w:rPr>
          <w:color w:val="000000"/>
          <w:szCs w:val="24"/>
        </w:rPr>
      </w:pPr>
      <w:r w:rsidRPr="00DF201C">
        <w:rPr>
          <w:color w:val="000000"/>
          <w:szCs w:val="24"/>
        </w:rPr>
        <w:t xml:space="preserve">1. </w:t>
      </w:r>
      <w:r w:rsidR="00B66177" w:rsidRPr="00DF201C">
        <w:rPr>
          <w:color w:val="000000"/>
          <w:szCs w:val="24"/>
        </w:rPr>
        <w:t xml:space="preserve">«Конкурс знатоков русского языка», проводимый в формате интерактивной викторины и включающий в себя нетривиальные </w:t>
      </w:r>
      <w:r w:rsidR="00B66177">
        <w:rPr>
          <w:color w:val="000000"/>
          <w:szCs w:val="24"/>
        </w:rPr>
        <w:t xml:space="preserve">лингвистические </w:t>
      </w:r>
      <w:r w:rsidR="00B66177" w:rsidRPr="00DF201C">
        <w:rPr>
          <w:color w:val="000000"/>
          <w:szCs w:val="24"/>
        </w:rPr>
        <w:t xml:space="preserve">вопросы </w:t>
      </w:r>
      <w:r w:rsidR="00B66177" w:rsidRPr="002370FE">
        <w:rPr>
          <w:color w:val="000000"/>
          <w:szCs w:val="24"/>
        </w:rPr>
        <w:t xml:space="preserve">«быстрого реагирования». Учащиеся должны продемонстрировать общую филологическую </w:t>
      </w:r>
      <w:r w:rsidR="00B66177" w:rsidRPr="002370FE">
        <w:rPr>
          <w:color w:val="000000"/>
          <w:szCs w:val="24"/>
        </w:rPr>
        <w:lastRenderedPageBreak/>
        <w:t>эрудицию, знание норм русского литературного языка, способность логически рассуждать, умение использовать языковую интуицию, а также проявить языковое чутье и смекалку в решении неординарных вопросов системы русского языка в его прошлом и настоящем состоянии</w:t>
      </w:r>
      <w:r w:rsidR="00B66177" w:rsidRPr="00DF201C">
        <w:rPr>
          <w:color w:val="000000"/>
          <w:szCs w:val="24"/>
        </w:rPr>
        <w:t>.</w:t>
      </w:r>
    </w:p>
    <w:p w:rsidR="00B66177" w:rsidRDefault="00B66177" w:rsidP="00A676DD">
      <w:pPr>
        <w:tabs>
          <w:tab w:val="num" w:pos="567"/>
        </w:tabs>
        <w:spacing w:after="0" w:line="360" w:lineRule="auto"/>
        <w:ind w:firstLine="709"/>
        <w:jc w:val="both"/>
        <w:rPr>
          <w:color w:val="000000"/>
          <w:szCs w:val="24"/>
        </w:rPr>
      </w:pPr>
      <w:r>
        <w:rPr>
          <w:color w:val="000000"/>
          <w:szCs w:val="24"/>
        </w:rPr>
        <w:t>2.</w:t>
      </w:r>
      <w:r w:rsidRPr="00DF201C">
        <w:rPr>
          <w:color w:val="000000"/>
          <w:szCs w:val="24"/>
        </w:rPr>
        <w:t xml:space="preserve"> </w:t>
      </w:r>
      <w:r w:rsidR="00A676DD" w:rsidRPr="00DF201C">
        <w:rPr>
          <w:color w:val="000000"/>
          <w:szCs w:val="24"/>
        </w:rPr>
        <w:t>«Лингвистические посиделки», проводимые в форме лекций, бесед, мастер-классов, интеллектуальных викторин, которые проводят члены Жюри олимпиады.</w:t>
      </w:r>
    </w:p>
    <w:p w:rsidR="00DA4032" w:rsidRDefault="00DA4032" w:rsidP="00A676DD">
      <w:pPr>
        <w:tabs>
          <w:tab w:val="num" w:pos="567"/>
        </w:tabs>
        <w:spacing w:after="0" w:line="360" w:lineRule="auto"/>
        <w:ind w:firstLine="709"/>
        <w:jc w:val="both"/>
        <w:rPr>
          <w:color w:val="000000"/>
          <w:szCs w:val="24"/>
        </w:rPr>
      </w:pPr>
      <w:r>
        <w:rPr>
          <w:color w:val="000000"/>
          <w:szCs w:val="24"/>
        </w:rPr>
        <w:t xml:space="preserve">Жюри и оргкомитет могут предусмотреть и другие форматы проведения </w:t>
      </w:r>
      <w:r w:rsidR="00E27B2E">
        <w:rPr>
          <w:color w:val="000000"/>
          <w:szCs w:val="24"/>
        </w:rPr>
        <w:t>внеконкурсных мероприятий.</w:t>
      </w:r>
    </w:p>
    <w:p w:rsidR="00A676DD" w:rsidRPr="00DF201C" w:rsidRDefault="00A676DD" w:rsidP="00A676DD">
      <w:pPr>
        <w:tabs>
          <w:tab w:val="num" w:pos="567"/>
        </w:tabs>
        <w:spacing w:after="0" w:line="360" w:lineRule="auto"/>
        <w:ind w:firstLine="709"/>
        <w:jc w:val="both"/>
        <w:rPr>
          <w:color w:val="000000"/>
          <w:szCs w:val="24"/>
        </w:rPr>
      </w:pPr>
      <w:r w:rsidRPr="00DF201C">
        <w:rPr>
          <w:color w:val="000000"/>
          <w:szCs w:val="24"/>
        </w:rPr>
        <w:t xml:space="preserve">По итогам </w:t>
      </w:r>
      <w:r w:rsidR="00B66177">
        <w:rPr>
          <w:color w:val="000000"/>
          <w:szCs w:val="24"/>
        </w:rPr>
        <w:t xml:space="preserve">внеконкурсного </w:t>
      </w:r>
      <w:r w:rsidRPr="00DF201C">
        <w:rPr>
          <w:color w:val="000000"/>
          <w:szCs w:val="24"/>
        </w:rPr>
        <w:t xml:space="preserve">мероприятия наиболее активные участники </w:t>
      </w:r>
      <w:r w:rsidR="00B66177">
        <w:rPr>
          <w:color w:val="000000"/>
          <w:szCs w:val="24"/>
        </w:rPr>
        <w:t>награждаются</w:t>
      </w:r>
      <w:r w:rsidRPr="00DF201C">
        <w:rPr>
          <w:color w:val="000000"/>
          <w:szCs w:val="24"/>
        </w:rPr>
        <w:t xml:space="preserve"> поощрительными грамотами, а Оргкомитет может предусмотреть для них памятные подарки.</w:t>
      </w:r>
    </w:p>
    <w:p w:rsidR="00A676DD" w:rsidRPr="00B66177" w:rsidRDefault="00A676DD" w:rsidP="00A676DD">
      <w:pPr>
        <w:tabs>
          <w:tab w:val="num" w:pos="567"/>
        </w:tabs>
        <w:spacing w:after="0" w:line="360" w:lineRule="auto"/>
        <w:ind w:firstLine="709"/>
        <w:jc w:val="both"/>
        <w:rPr>
          <w:color w:val="000000"/>
          <w:szCs w:val="24"/>
        </w:rPr>
      </w:pPr>
      <w:r w:rsidRPr="00DF201C">
        <w:rPr>
          <w:color w:val="000000"/>
          <w:szCs w:val="24"/>
        </w:rPr>
        <w:t xml:space="preserve">Выбор формата проведения внеконкурсных мероприятий производится Жюри не позднее начала церемонии открытия Олимпиады и незамедлительно доводится до сведения Оргкомитета. Для проведения внеконкурсных мероприятий целесообразно отвести утро четвёртого дня олимпиады </w:t>
      </w:r>
      <w:r w:rsidRPr="00B66177">
        <w:rPr>
          <w:color w:val="000000"/>
          <w:szCs w:val="24"/>
        </w:rPr>
        <w:t>(следующего после дня проведения второго соревновательного тура).</w:t>
      </w:r>
    </w:p>
    <w:p w:rsidR="00B66177" w:rsidRDefault="00B66177" w:rsidP="00B66177">
      <w:pPr>
        <w:tabs>
          <w:tab w:val="left" w:pos="1080"/>
        </w:tabs>
        <w:spacing w:after="0" w:line="360" w:lineRule="auto"/>
        <w:ind w:firstLine="709"/>
        <w:jc w:val="both"/>
        <w:rPr>
          <w:color w:val="000000"/>
          <w:szCs w:val="24"/>
        </w:rPr>
      </w:pPr>
      <w:r w:rsidRPr="00B66177">
        <w:rPr>
          <w:color w:val="000000"/>
          <w:szCs w:val="24"/>
        </w:rPr>
        <w:t>Для «Конкурса знатоков русского языка» требуется одна большая аудитория, вмещающая всех участников Олимпиад</w:t>
      </w:r>
      <w:r w:rsidRPr="00DF201C">
        <w:rPr>
          <w:color w:val="000000"/>
          <w:szCs w:val="24"/>
        </w:rPr>
        <w:t xml:space="preserve">ы и сопровождающих лиц, </w:t>
      </w:r>
      <w:r w:rsidRPr="002370FE">
        <w:rPr>
          <w:color w:val="000000"/>
          <w:szCs w:val="24"/>
        </w:rPr>
        <w:t>оборудованн</w:t>
      </w:r>
      <w:r>
        <w:rPr>
          <w:color w:val="000000"/>
          <w:szCs w:val="24"/>
        </w:rPr>
        <w:t>ая</w:t>
      </w:r>
      <w:r w:rsidRPr="002370FE">
        <w:rPr>
          <w:color w:val="000000"/>
          <w:szCs w:val="24"/>
        </w:rPr>
        <w:t xml:space="preserve"> ноутбуком (компьютером) </w:t>
      </w:r>
      <w:r w:rsidR="00E27B2E">
        <w:rPr>
          <w:color w:val="000000"/>
          <w:szCs w:val="24"/>
        </w:rPr>
        <w:t xml:space="preserve">со </w:t>
      </w:r>
      <w:proofErr w:type="spellStart"/>
      <w:r w:rsidR="00E27B2E">
        <w:rPr>
          <w:color w:val="000000"/>
          <w:szCs w:val="24"/>
        </w:rPr>
        <w:t>стерео</w:t>
      </w:r>
      <w:r w:rsidRPr="002370FE">
        <w:rPr>
          <w:color w:val="000000"/>
          <w:szCs w:val="24"/>
        </w:rPr>
        <w:t>колонками</w:t>
      </w:r>
      <w:proofErr w:type="spellEnd"/>
      <w:r w:rsidRPr="002370FE">
        <w:rPr>
          <w:color w:val="000000"/>
          <w:szCs w:val="24"/>
        </w:rPr>
        <w:t xml:space="preserve">, мультимедийным проектором и экраном, </w:t>
      </w:r>
      <w:r w:rsidR="00E27B2E" w:rsidRPr="00DF201C">
        <w:rPr>
          <w:color w:val="000000"/>
          <w:szCs w:val="24"/>
        </w:rPr>
        <w:t xml:space="preserve">а также </w:t>
      </w:r>
      <w:r w:rsidR="00E27B2E">
        <w:rPr>
          <w:color w:val="000000"/>
          <w:szCs w:val="24"/>
        </w:rPr>
        <w:t>звукоусиливающим оборудованием</w:t>
      </w:r>
      <w:r w:rsidR="00E27B2E" w:rsidRPr="002370FE">
        <w:rPr>
          <w:color w:val="000000"/>
          <w:szCs w:val="24"/>
        </w:rPr>
        <w:t xml:space="preserve"> </w:t>
      </w:r>
      <w:r w:rsidRPr="002370FE">
        <w:rPr>
          <w:color w:val="000000"/>
          <w:szCs w:val="24"/>
        </w:rPr>
        <w:t>(4</w:t>
      </w:r>
      <w:r w:rsidR="00E27B2E">
        <w:rPr>
          <w:color w:val="000000"/>
          <w:szCs w:val="24"/>
        </w:rPr>
        <w:t>–</w:t>
      </w:r>
      <w:r w:rsidRPr="002370FE">
        <w:rPr>
          <w:color w:val="000000"/>
          <w:szCs w:val="24"/>
        </w:rPr>
        <w:t>5 микрофонов, из них 2</w:t>
      </w:r>
      <w:r w:rsidR="00E27B2E">
        <w:rPr>
          <w:color w:val="000000"/>
          <w:szCs w:val="24"/>
        </w:rPr>
        <w:t>–</w:t>
      </w:r>
      <w:r w:rsidRPr="002370FE">
        <w:rPr>
          <w:color w:val="000000"/>
          <w:szCs w:val="24"/>
        </w:rPr>
        <w:t>3 беспроводных</w:t>
      </w:r>
      <w:r>
        <w:rPr>
          <w:color w:val="000000"/>
          <w:szCs w:val="24"/>
        </w:rPr>
        <w:t>)</w:t>
      </w:r>
      <w:r w:rsidRPr="00DF201C">
        <w:rPr>
          <w:color w:val="000000"/>
          <w:szCs w:val="24"/>
        </w:rPr>
        <w:t xml:space="preserve">. </w:t>
      </w:r>
    </w:p>
    <w:p w:rsidR="00B66177" w:rsidRDefault="00B66177" w:rsidP="00B66177">
      <w:pPr>
        <w:tabs>
          <w:tab w:val="left" w:pos="1080"/>
        </w:tabs>
        <w:spacing w:after="0" w:line="360" w:lineRule="auto"/>
        <w:ind w:firstLine="709"/>
        <w:jc w:val="both"/>
        <w:rPr>
          <w:color w:val="000000"/>
          <w:szCs w:val="24"/>
        </w:rPr>
      </w:pPr>
      <w:r w:rsidRPr="00DF201C">
        <w:rPr>
          <w:color w:val="000000"/>
          <w:szCs w:val="24"/>
        </w:rPr>
        <w:t xml:space="preserve">Для проведения «Лингвистических посиделок» </w:t>
      </w:r>
      <w:r w:rsidR="00B415AE">
        <w:rPr>
          <w:color w:val="000000"/>
          <w:szCs w:val="24"/>
        </w:rPr>
        <w:t>следует предусмотреть</w:t>
      </w:r>
      <w:r w:rsidR="00D83E6E">
        <w:rPr>
          <w:color w:val="000000"/>
          <w:szCs w:val="24"/>
        </w:rPr>
        <w:t xml:space="preserve"> 4 аудитории</w:t>
      </w:r>
      <w:r>
        <w:rPr>
          <w:color w:val="000000"/>
          <w:szCs w:val="24"/>
        </w:rPr>
        <w:t xml:space="preserve"> (на </w:t>
      </w:r>
      <w:r w:rsidR="00451337">
        <w:rPr>
          <w:color w:val="000000"/>
          <w:szCs w:val="24"/>
        </w:rPr>
        <w:t>7</w:t>
      </w:r>
      <w:r w:rsidR="00D83E6E">
        <w:rPr>
          <w:color w:val="000000"/>
          <w:szCs w:val="24"/>
        </w:rPr>
        <w:t>0</w:t>
      </w:r>
      <w:r w:rsidR="00E27B2E">
        <w:rPr>
          <w:color w:val="000000"/>
          <w:szCs w:val="24"/>
        </w:rPr>
        <w:t>–</w:t>
      </w:r>
      <w:r w:rsidR="00451337">
        <w:rPr>
          <w:color w:val="000000"/>
          <w:szCs w:val="24"/>
        </w:rPr>
        <w:t>9</w:t>
      </w:r>
      <w:r w:rsidR="00D83E6E">
        <w:rPr>
          <w:color w:val="000000"/>
          <w:szCs w:val="24"/>
        </w:rPr>
        <w:t>0</w:t>
      </w:r>
      <w:r>
        <w:rPr>
          <w:color w:val="000000"/>
          <w:szCs w:val="24"/>
        </w:rPr>
        <w:t xml:space="preserve"> </w:t>
      </w:r>
      <w:r w:rsidR="00451337">
        <w:rPr>
          <w:color w:val="000000"/>
          <w:szCs w:val="24"/>
        </w:rPr>
        <w:t>столов</w:t>
      </w:r>
      <w:r>
        <w:rPr>
          <w:color w:val="000000"/>
          <w:szCs w:val="24"/>
        </w:rPr>
        <w:t xml:space="preserve"> каждая)</w:t>
      </w:r>
      <w:r w:rsidRPr="00DF201C">
        <w:rPr>
          <w:color w:val="000000"/>
          <w:szCs w:val="24"/>
        </w:rPr>
        <w:t>, в сумме вмещающи</w:t>
      </w:r>
      <w:r w:rsidR="00E27B2E">
        <w:rPr>
          <w:color w:val="000000"/>
          <w:szCs w:val="24"/>
        </w:rPr>
        <w:t>е</w:t>
      </w:r>
      <w:r w:rsidRPr="00DF201C">
        <w:rPr>
          <w:color w:val="000000"/>
          <w:szCs w:val="24"/>
        </w:rPr>
        <w:t xml:space="preserve"> всех участников</w:t>
      </w:r>
      <w:r>
        <w:rPr>
          <w:color w:val="000000"/>
          <w:szCs w:val="24"/>
        </w:rPr>
        <w:t>. Аудитории</w:t>
      </w:r>
      <w:r w:rsidRPr="00DF201C">
        <w:rPr>
          <w:color w:val="000000"/>
          <w:szCs w:val="24"/>
        </w:rPr>
        <w:t xml:space="preserve"> </w:t>
      </w:r>
      <w:r w:rsidR="00E27B2E">
        <w:rPr>
          <w:color w:val="000000"/>
          <w:szCs w:val="24"/>
        </w:rPr>
        <w:t>должны быть оборудованы</w:t>
      </w:r>
      <w:r w:rsidRPr="00DF201C">
        <w:rPr>
          <w:color w:val="000000"/>
          <w:szCs w:val="24"/>
        </w:rPr>
        <w:t xml:space="preserve"> компьютером </w:t>
      </w:r>
      <w:r w:rsidR="00E27B2E">
        <w:rPr>
          <w:color w:val="000000"/>
          <w:szCs w:val="24"/>
        </w:rPr>
        <w:t>со</w:t>
      </w:r>
      <w:r w:rsidRPr="00DF201C">
        <w:rPr>
          <w:color w:val="000000"/>
          <w:szCs w:val="24"/>
        </w:rPr>
        <w:t xml:space="preserve"> </w:t>
      </w:r>
      <w:proofErr w:type="spellStart"/>
      <w:r w:rsidR="00E27B2E">
        <w:rPr>
          <w:color w:val="000000"/>
          <w:szCs w:val="24"/>
        </w:rPr>
        <w:t>стерео</w:t>
      </w:r>
      <w:r w:rsidRPr="00DF201C">
        <w:rPr>
          <w:color w:val="000000"/>
          <w:szCs w:val="24"/>
        </w:rPr>
        <w:t>колонками</w:t>
      </w:r>
      <w:proofErr w:type="spellEnd"/>
      <w:r w:rsidRPr="00DF201C">
        <w:rPr>
          <w:color w:val="000000"/>
          <w:szCs w:val="24"/>
        </w:rPr>
        <w:t xml:space="preserve">, мультимедийным проектором </w:t>
      </w:r>
      <w:r w:rsidR="00127FF9">
        <w:rPr>
          <w:color w:val="000000"/>
          <w:szCs w:val="24"/>
        </w:rPr>
        <w:t xml:space="preserve">и </w:t>
      </w:r>
      <w:r w:rsidRPr="00DF201C">
        <w:rPr>
          <w:color w:val="000000"/>
          <w:szCs w:val="24"/>
        </w:rPr>
        <w:t xml:space="preserve">экраном, а также </w:t>
      </w:r>
      <w:r w:rsidR="00E27B2E">
        <w:rPr>
          <w:color w:val="000000"/>
          <w:szCs w:val="24"/>
        </w:rPr>
        <w:t>звукоусиливающим оборудованием</w:t>
      </w:r>
      <w:r w:rsidRPr="00DF201C">
        <w:rPr>
          <w:color w:val="000000"/>
          <w:szCs w:val="24"/>
        </w:rPr>
        <w:t xml:space="preserve">. </w:t>
      </w:r>
    </w:p>
    <w:p w:rsidR="00B66177" w:rsidRPr="00DF201C" w:rsidRDefault="00B66177" w:rsidP="00B66177">
      <w:pPr>
        <w:tabs>
          <w:tab w:val="left" w:pos="1080"/>
        </w:tabs>
        <w:spacing w:after="0" w:line="360" w:lineRule="auto"/>
        <w:ind w:firstLine="709"/>
        <w:jc w:val="both"/>
        <w:rPr>
          <w:color w:val="000000"/>
          <w:szCs w:val="24"/>
        </w:rPr>
      </w:pPr>
      <w:r w:rsidRPr="00DF201C">
        <w:rPr>
          <w:color w:val="000000"/>
          <w:szCs w:val="24"/>
        </w:rPr>
        <w:t xml:space="preserve">Оборудование, необходимое для иных внеконкурсных мероприятий, предоставляется Оргкомитетом по согласованию с </w:t>
      </w:r>
      <w:r w:rsidR="00B9572A">
        <w:rPr>
          <w:color w:val="000000"/>
          <w:szCs w:val="24"/>
        </w:rPr>
        <w:t xml:space="preserve">ответственными </w:t>
      </w:r>
      <w:r w:rsidRPr="00DF201C">
        <w:rPr>
          <w:color w:val="000000"/>
          <w:szCs w:val="24"/>
        </w:rPr>
        <w:t>лицами</w:t>
      </w:r>
      <w:r w:rsidR="00B9572A">
        <w:rPr>
          <w:color w:val="000000"/>
          <w:szCs w:val="24"/>
        </w:rPr>
        <w:t>.</w:t>
      </w:r>
    </w:p>
    <w:p w:rsidR="00A676DD" w:rsidRPr="00B66177" w:rsidRDefault="00A676DD" w:rsidP="00A676DD">
      <w:pPr>
        <w:tabs>
          <w:tab w:val="num" w:pos="567"/>
        </w:tabs>
        <w:spacing w:after="0" w:line="360" w:lineRule="auto"/>
        <w:ind w:firstLine="709"/>
        <w:jc w:val="both"/>
        <w:rPr>
          <w:color w:val="000000"/>
          <w:szCs w:val="24"/>
        </w:rPr>
      </w:pPr>
      <w:r w:rsidRPr="00B66177">
        <w:rPr>
          <w:color w:val="000000"/>
          <w:szCs w:val="24"/>
        </w:rPr>
        <w:t xml:space="preserve">Также в рамках Олимпиады </w:t>
      </w:r>
      <w:r w:rsidR="00B66177" w:rsidRPr="00B66177">
        <w:rPr>
          <w:color w:val="000000"/>
          <w:szCs w:val="24"/>
        </w:rPr>
        <w:t>члены Жюри,</w:t>
      </w:r>
      <w:r w:rsidRPr="00B66177">
        <w:rPr>
          <w:color w:val="000000"/>
          <w:szCs w:val="24"/>
        </w:rPr>
        <w:t xml:space="preserve"> предста</w:t>
      </w:r>
      <w:r w:rsidR="00B66177" w:rsidRPr="00B66177">
        <w:rPr>
          <w:color w:val="000000"/>
          <w:szCs w:val="24"/>
        </w:rPr>
        <w:t>вители</w:t>
      </w:r>
      <w:r w:rsidR="00E27B2E">
        <w:rPr>
          <w:color w:val="000000"/>
          <w:szCs w:val="24"/>
        </w:rPr>
        <w:t xml:space="preserve"> принимающей организации</w:t>
      </w:r>
      <w:r w:rsidRPr="00B66177">
        <w:rPr>
          <w:color w:val="000000"/>
          <w:szCs w:val="24"/>
        </w:rPr>
        <w:t xml:space="preserve">, </w:t>
      </w:r>
      <w:r w:rsidR="00B66177" w:rsidRPr="00B66177">
        <w:rPr>
          <w:color w:val="000000"/>
          <w:szCs w:val="24"/>
        </w:rPr>
        <w:t>приглашённые специалисты</w:t>
      </w:r>
      <w:r w:rsidRPr="00B66177">
        <w:rPr>
          <w:color w:val="000000"/>
          <w:szCs w:val="24"/>
        </w:rPr>
        <w:t xml:space="preserve">, в том числе из педагогических издательств, могут </w:t>
      </w:r>
      <w:r w:rsidR="00B66177" w:rsidRPr="00B66177">
        <w:rPr>
          <w:color w:val="000000"/>
          <w:szCs w:val="24"/>
        </w:rPr>
        <w:t>предложить</w:t>
      </w:r>
      <w:r w:rsidRPr="00B66177">
        <w:rPr>
          <w:color w:val="000000"/>
          <w:szCs w:val="24"/>
        </w:rPr>
        <w:t xml:space="preserve"> образовательные мероприятия для руководителей делегаций, сопровождающих лиц и участников олимпиады.</w:t>
      </w:r>
    </w:p>
    <w:p w:rsidR="00A676DD" w:rsidRPr="00DF201C" w:rsidRDefault="00A676DD" w:rsidP="00A676DD">
      <w:pPr>
        <w:spacing w:after="0" w:line="360" w:lineRule="auto"/>
        <w:ind w:firstLine="709"/>
        <w:jc w:val="right"/>
        <w:outlineLvl w:val="0"/>
        <w:rPr>
          <w:b/>
          <w:color w:val="000000"/>
          <w:szCs w:val="24"/>
        </w:rPr>
      </w:pPr>
      <w:r w:rsidRPr="00DF201C">
        <w:rPr>
          <w:b/>
          <w:bCs/>
          <w:color w:val="000000"/>
          <w:szCs w:val="24"/>
        </w:rPr>
        <w:br w:type="page"/>
      </w:r>
      <w:r w:rsidRPr="00DF201C">
        <w:rPr>
          <w:b/>
          <w:color w:val="000000"/>
          <w:szCs w:val="24"/>
        </w:rPr>
        <w:lastRenderedPageBreak/>
        <w:t>Приложение 1</w:t>
      </w:r>
    </w:p>
    <w:p w:rsidR="00A676DD" w:rsidRPr="005C22D6" w:rsidRDefault="00A676DD" w:rsidP="009C7CB3">
      <w:pPr>
        <w:pStyle w:val="4"/>
      </w:pPr>
      <w:bookmarkStart w:id="14" w:name="_Toc505794249"/>
      <w:r w:rsidRPr="005C22D6">
        <w:t>П</w:t>
      </w:r>
      <w:r w:rsidR="004C7BE0">
        <w:t>римерная п</w:t>
      </w:r>
      <w:r w:rsidRPr="005C22D6">
        <w:t>рограмма проведения Олимпиады</w:t>
      </w:r>
      <w:bookmarkEnd w:id="14"/>
    </w:p>
    <w:p w:rsidR="00A676DD" w:rsidRPr="00DF201C" w:rsidRDefault="00A676DD" w:rsidP="00A676DD">
      <w:pPr>
        <w:pStyle w:val="MediumGrid21"/>
        <w:rPr>
          <w:color w:val="000000"/>
          <w:sz w:val="16"/>
          <w:szCs w:val="16"/>
        </w:rPr>
      </w:pPr>
    </w:p>
    <w:p w:rsidR="00A676DD" w:rsidRPr="002E3265" w:rsidRDefault="003C7270" w:rsidP="00A676DD">
      <w:pPr>
        <w:pStyle w:val="MediumGrid21"/>
        <w:jc w:val="center"/>
        <w:rPr>
          <w:color w:val="000000"/>
        </w:rPr>
      </w:pPr>
      <w:r>
        <w:rPr>
          <w:color w:val="000000"/>
        </w:rPr>
        <w:t>1</w:t>
      </w:r>
      <w:r w:rsidR="004C7BE0">
        <w:rPr>
          <w:color w:val="000000"/>
        </w:rPr>
        <w:t>–</w:t>
      </w:r>
      <w:r w:rsidR="0056596C">
        <w:rPr>
          <w:color w:val="000000"/>
        </w:rPr>
        <w:t>6</w:t>
      </w:r>
      <w:r w:rsidR="00A676DD" w:rsidRPr="002E3265">
        <w:rPr>
          <w:color w:val="000000"/>
        </w:rPr>
        <w:t xml:space="preserve"> апреля 201</w:t>
      </w:r>
      <w:r w:rsidR="0056596C">
        <w:rPr>
          <w:color w:val="000000"/>
        </w:rPr>
        <w:t>9</w:t>
      </w:r>
      <w:r w:rsidR="00A676DD" w:rsidRPr="002E3265">
        <w:rPr>
          <w:color w:val="000000"/>
        </w:rPr>
        <w:t xml:space="preserve"> г</w:t>
      </w:r>
      <w:r w:rsidR="004C7BE0">
        <w:rPr>
          <w:color w:val="000000"/>
        </w:rPr>
        <w:t>ода.</w:t>
      </w:r>
      <w:r w:rsidR="00A676DD" w:rsidRPr="002E3265">
        <w:rPr>
          <w:color w:val="000000"/>
        </w:rPr>
        <w:t xml:space="preserve"> Место проведения — г. </w:t>
      </w:r>
      <w:r>
        <w:rPr>
          <w:color w:val="000000"/>
        </w:rPr>
        <w:t>Москва</w:t>
      </w:r>
    </w:p>
    <w:p w:rsidR="00A676DD" w:rsidRPr="002E3265" w:rsidRDefault="00A676DD" w:rsidP="00A676DD">
      <w:pPr>
        <w:pStyle w:val="MediumGrid21"/>
        <w:jc w:val="center"/>
        <w:rPr>
          <w:color w:val="000000"/>
        </w:rPr>
      </w:pPr>
    </w:p>
    <w:p w:rsidR="002E3265" w:rsidRPr="002E3265" w:rsidRDefault="002E3265" w:rsidP="002E3265">
      <w:pPr>
        <w:shd w:val="clear" w:color="auto" w:fill="FFFFFF"/>
        <w:spacing w:before="120" w:after="120" w:line="240" w:lineRule="auto"/>
        <w:jc w:val="center"/>
        <w:rPr>
          <w:b/>
          <w:spacing w:val="-2"/>
          <w:szCs w:val="24"/>
        </w:rPr>
      </w:pPr>
      <w:r w:rsidRPr="002E3265">
        <w:rPr>
          <w:b/>
          <w:spacing w:val="-2"/>
          <w:szCs w:val="24"/>
        </w:rPr>
        <w:t>1-й день</w:t>
      </w:r>
    </w:p>
    <w:tbl>
      <w:tblPr>
        <w:tblW w:w="65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820"/>
      </w:tblGrid>
      <w:tr w:rsidR="002E3265" w:rsidRPr="002E3265" w:rsidTr="002E3265">
        <w:tc>
          <w:tcPr>
            <w:tcW w:w="1701" w:type="dxa"/>
          </w:tcPr>
          <w:p w:rsidR="002E3265" w:rsidRPr="002E3265" w:rsidRDefault="002E3265" w:rsidP="002E3265">
            <w:pPr>
              <w:spacing w:before="120" w:after="120"/>
              <w:rPr>
                <w:szCs w:val="24"/>
              </w:rPr>
            </w:pPr>
          </w:p>
        </w:tc>
        <w:tc>
          <w:tcPr>
            <w:tcW w:w="4820" w:type="dxa"/>
          </w:tcPr>
          <w:p w:rsidR="002E3265" w:rsidRPr="002E3265" w:rsidRDefault="002E3265" w:rsidP="002E3265">
            <w:pPr>
              <w:spacing w:before="120" w:after="120" w:line="240" w:lineRule="auto"/>
              <w:jc w:val="center"/>
              <w:rPr>
                <w:szCs w:val="24"/>
              </w:rPr>
            </w:pPr>
            <w:r w:rsidRPr="002E3265">
              <w:rPr>
                <w:szCs w:val="24"/>
              </w:rPr>
              <w:t>Участники, сопровождающие</w:t>
            </w:r>
          </w:p>
        </w:tc>
      </w:tr>
      <w:tr w:rsidR="002E3265" w:rsidRPr="002E3265" w:rsidTr="002E3265">
        <w:tc>
          <w:tcPr>
            <w:tcW w:w="1701" w:type="dxa"/>
          </w:tcPr>
          <w:p w:rsidR="002E3265" w:rsidRPr="002E3265" w:rsidRDefault="002E3265" w:rsidP="002E3265">
            <w:pPr>
              <w:spacing w:after="0" w:line="240" w:lineRule="auto"/>
              <w:rPr>
                <w:szCs w:val="24"/>
              </w:rPr>
            </w:pPr>
            <w:r w:rsidRPr="002E3265">
              <w:rPr>
                <w:szCs w:val="24"/>
              </w:rPr>
              <w:t>6.00–15.00</w:t>
            </w:r>
          </w:p>
        </w:tc>
        <w:tc>
          <w:tcPr>
            <w:tcW w:w="4820" w:type="dxa"/>
          </w:tcPr>
          <w:p w:rsidR="002E3265" w:rsidRPr="002E3265" w:rsidRDefault="002E3265" w:rsidP="002E3265">
            <w:pPr>
              <w:spacing w:after="0" w:line="240" w:lineRule="auto"/>
              <w:rPr>
                <w:szCs w:val="24"/>
              </w:rPr>
            </w:pPr>
            <w:r w:rsidRPr="002E3265">
              <w:rPr>
                <w:szCs w:val="24"/>
              </w:rPr>
              <w:t>Заезд, размещение, регистрация участников</w:t>
            </w:r>
            <w:r w:rsidR="004C7BE0">
              <w:rPr>
                <w:szCs w:val="24"/>
              </w:rPr>
              <w:t xml:space="preserve"> </w:t>
            </w:r>
            <w:r w:rsidRPr="002E3265">
              <w:rPr>
                <w:szCs w:val="24"/>
              </w:rPr>
              <w:t>Олимпиады, отдых после дороги</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8.00–9.00</w:t>
            </w:r>
          </w:p>
        </w:tc>
        <w:tc>
          <w:tcPr>
            <w:tcW w:w="4820" w:type="dxa"/>
          </w:tcPr>
          <w:p w:rsidR="002E3265" w:rsidRPr="002E3265" w:rsidRDefault="002E3265" w:rsidP="002E3265">
            <w:pPr>
              <w:spacing w:before="120" w:after="0" w:line="240" w:lineRule="auto"/>
              <w:rPr>
                <w:szCs w:val="24"/>
              </w:rPr>
            </w:pPr>
            <w:r w:rsidRPr="002E3265">
              <w:rPr>
                <w:szCs w:val="24"/>
              </w:rPr>
              <w:t>Завтрак</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13.00–14.00</w:t>
            </w:r>
          </w:p>
        </w:tc>
        <w:tc>
          <w:tcPr>
            <w:tcW w:w="4820" w:type="dxa"/>
          </w:tcPr>
          <w:p w:rsidR="002E3265" w:rsidRPr="002E3265" w:rsidRDefault="002E3265" w:rsidP="002E3265">
            <w:pPr>
              <w:spacing w:before="120" w:after="0" w:line="240" w:lineRule="auto"/>
              <w:rPr>
                <w:szCs w:val="24"/>
              </w:rPr>
            </w:pPr>
            <w:r w:rsidRPr="002E3265">
              <w:rPr>
                <w:szCs w:val="24"/>
              </w:rPr>
              <w:t>Обед</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16.00–18.30</w:t>
            </w:r>
          </w:p>
        </w:tc>
        <w:tc>
          <w:tcPr>
            <w:tcW w:w="4820" w:type="dxa"/>
          </w:tcPr>
          <w:p w:rsidR="002E3265" w:rsidRPr="002E3265" w:rsidRDefault="002E3265" w:rsidP="002E3265">
            <w:pPr>
              <w:spacing w:before="120" w:after="0" w:line="240" w:lineRule="auto"/>
              <w:rPr>
                <w:szCs w:val="24"/>
              </w:rPr>
            </w:pPr>
            <w:r w:rsidRPr="002E3265">
              <w:rPr>
                <w:szCs w:val="24"/>
              </w:rPr>
              <w:t>Открытие заключительного этапа Всероссийской олимпиады школьников по русскому языку</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19.00–20.00</w:t>
            </w:r>
          </w:p>
        </w:tc>
        <w:tc>
          <w:tcPr>
            <w:tcW w:w="4820" w:type="dxa"/>
          </w:tcPr>
          <w:p w:rsidR="002E3265" w:rsidRPr="002E3265" w:rsidRDefault="002E3265" w:rsidP="002E3265">
            <w:pPr>
              <w:spacing w:before="120" w:after="0" w:line="240" w:lineRule="auto"/>
              <w:rPr>
                <w:szCs w:val="24"/>
              </w:rPr>
            </w:pPr>
            <w:r w:rsidRPr="002E3265">
              <w:rPr>
                <w:szCs w:val="24"/>
              </w:rPr>
              <w:t xml:space="preserve">Ужин </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20.30–21.00</w:t>
            </w:r>
          </w:p>
        </w:tc>
        <w:tc>
          <w:tcPr>
            <w:tcW w:w="4820" w:type="dxa"/>
          </w:tcPr>
          <w:p w:rsidR="002E3265" w:rsidRPr="002E3265" w:rsidRDefault="002E3265" w:rsidP="002E3265">
            <w:pPr>
              <w:spacing w:before="120" w:after="0" w:line="240" w:lineRule="auto"/>
              <w:rPr>
                <w:szCs w:val="24"/>
              </w:rPr>
            </w:pPr>
            <w:r w:rsidRPr="002E3265">
              <w:rPr>
                <w:szCs w:val="24"/>
              </w:rPr>
              <w:t xml:space="preserve">Организационное собрание </w:t>
            </w:r>
            <w:r>
              <w:rPr>
                <w:szCs w:val="24"/>
              </w:rPr>
              <w:t>(Жюри и</w:t>
            </w:r>
            <w:r w:rsidRPr="002E3265">
              <w:rPr>
                <w:szCs w:val="24"/>
              </w:rPr>
              <w:t xml:space="preserve"> руководит</w:t>
            </w:r>
            <w:r w:rsidR="00B415AE">
              <w:rPr>
                <w:szCs w:val="24"/>
              </w:rPr>
              <w:t>ели</w:t>
            </w:r>
            <w:r w:rsidRPr="002E3265">
              <w:rPr>
                <w:szCs w:val="24"/>
              </w:rPr>
              <w:t xml:space="preserve"> делегаций</w:t>
            </w:r>
            <w:r>
              <w:rPr>
                <w:szCs w:val="24"/>
              </w:rPr>
              <w:t>)</w:t>
            </w:r>
          </w:p>
        </w:tc>
      </w:tr>
    </w:tbl>
    <w:p w:rsidR="002E3265" w:rsidRPr="002E3265" w:rsidRDefault="002E3265" w:rsidP="002E3265">
      <w:pPr>
        <w:shd w:val="clear" w:color="auto" w:fill="FFFFFF"/>
        <w:spacing w:before="120" w:after="120" w:line="240" w:lineRule="auto"/>
        <w:jc w:val="center"/>
        <w:rPr>
          <w:b/>
          <w:szCs w:val="24"/>
        </w:rPr>
      </w:pPr>
      <w:r w:rsidRPr="002E3265">
        <w:rPr>
          <w:b/>
          <w:szCs w:val="24"/>
        </w:rPr>
        <w:t xml:space="preserve">2-й </w:t>
      </w:r>
      <w:r w:rsidRPr="002E3265">
        <w:rPr>
          <w:b/>
          <w:spacing w:val="-2"/>
          <w:szCs w:val="24"/>
        </w:rPr>
        <w:t>день</w:t>
      </w:r>
    </w:p>
    <w:tbl>
      <w:tblPr>
        <w:tblW w:w="65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820"/>
      </w:tblGrid>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8.00–9.00</w:t>
            </w:r>
          </w:p>
        </w:tc>
        <w:tc>
          <w:tcPr>
            <w:tcW w:w="4820" w:type="dxa"/>
          </w:tcPr>
          <w:p w:rsidR="002E3265" w:rsidRPr="002E3265" w:rsidRDefault="002E3265" w:rsidP="002E3265">
            <w:pPr>
              <w:spacing w:before="120" w:after="0" w:line="240" w:lineRule="auto"/>
              <w:rPr>
                <w:szCs w:val="24"/>
                <w:u w:val="single"/>
              </w:rPr>
            </w:pPr>
            <w:r w:rsidRPr="002E3265">
              <w:rPr>
                <w:szCs w:val="24"/>
              </w:rPr>
              <w:t xml:space="preserve">Завтрак </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10.00–14.00</w:t>
            </w:r>
          </w:p>
        </w:tc>
        <w:tc>
          <w:tcPr>
            <w:tcW w:w="4820" w:type="dxa"/>
          </w:tcPr>
          <w:p w:rsidR="002E3265" w:rsidRPr="002E3265" w:rsidRDefault="002E3265" w:rsidP="002E3265">
            <w:pPr>
              <w:spacing w:before="120" w:after="0" w:line="240" w:lineRule="auto"/>
              <w:rPr>
                <w:szCs w:val="24"/>
                <w:u w:val="single"/>
              </w:rPr>
            </w:pPr>
            <w:r w:rsidRPr="002E3265">
              <w:rPr>
                <w:szCs w:val="24"/>
              </w:rPr>
              <w:t>1-й тур Олимпиады</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14.15–15.15</w:t>
            </w:r>
          </w:p>
        </w:tc>
        <w:tc>
          <w:tcPr>
            <w:tcW w:w="4820" w:type="dxa"/>
          </w:tcPr>
          <w:p w:rsidR="002E3265" w:rsidRPr="002E3265" w:rsidRDefault="002E3265" w:rsidP="002E3265">
            <w:pPr>
              <w:spacing w:before="120" w:after="0" w:line="240" w:lineRule="auto"/>
              <w:rPr>
                <w:szCs w:val="24"/>
                <w:u w:val="single"/>
              </w:rPr>
            </w:pPr>
            <w:r w:rsidRPr="002E3265">
              <w:rPr>
                <w:szCs w:val="24"/>
              </w:rPr>
              <w:t xml:space="preserve">Обед </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16.00–19.00</w:t>
            </w:r>
          </w:p>
        </w:tc>
        <w:tc>
          <w:tcPr>
            <w:tcW w:w="4820" w:type="dxa"/>
          </w:tcPr>
          <w:p w:rsidR="002E3265" w:rsidRPr="002E3265" w:rsidRDefault="002E3265" w:rsidP="002E3265">
            <w:pPr>
              <w:spacing w:before="120" w:after="0" w:line="240" w:lineRule="auto"/>
              <w:rPr>
                <w:color w:val="FF0000"/>
                <w:szCs w:val="24"/>
                <w:u w:val="single"/>
              </w:rPr>
            </w:pPr>
            <w:r w:rsidRPr="002E3265">
              <w:rPr>
                <w:szCs w:val="24"/>
              </w:rPr>
              <w:t>Культурная программа</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19.00–20.00</w:t>
            </w:r>
          </w:p>
        </w:tc>
        <w:tc>
          <w:tcPr>
            <w:tcW w:w="4820" w:type="dxa"/>
          </w:tcPr>
          <w:p w:rsidR="002E3265" w:rsidRPr="002E3265" w:rsidRDefault="002E3265" w:rsidP="002E3265">
            <w:pPr>
              <w:spacing w:before="120" w:after="0" w:line="240" w:lineRule="auto"/>
              <w:rPr>
                <w:szCs w:val="24"/>
                <w:u w:val="single"/>
              </w:rPr>
            </w:pPr>
            <w:r w:rsidRPr="002E3265">
              <w:rPr>
                <w:szCs w:val="24"/>
              </w:rPr>
              <w:t xml:space="preserve">Ужин </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20.30–22.00</w:t>
            </w:r>
          </w:p>
        </w:tc>
        <w:tc>
          <w:tcPr>
            <w:tcW w:w="4820" w:type="dxa"/>
          </w:tcPr>
          <w:p w:rsidR="002E3265" w:rsidRPr="002E3265" w:rsidRDefault="002E3265" w:rsidP="002E3265">
            <w:pPr>
              <w:spacing w:before="120" w:after="0" w:line="240" w:lineRule="auto"/>
              <w:rPr>
                <w:color w:val="FF0000"/>
                <w:szCs w:val="24"/>
                <w:u w:val="single"/>
              </w:rPr>
            </w:pPr>
            <w:r w:rsidRPr="002E3265">
              <w:rPr>
                <w:szCs w:val="24"/>
              </w:rPr>
              <w:t>Культурная программа</w:t>
            </w:r>
          </w:p>
        </w:tc>
      </w:tr>
    </w:tbl>
    <w:p w:rsidR="002E3265" w:rsidRPr="002E3265" w:rsidRDefault="002E3265" w:rsidP="002E3265">
      <w:pPr>
        <w:shd w:val="clear" w:color="auto" w:fill="FFFFFF"/>
        <w:spacing w:before="120" w:after="120" w:line="240" w:lineRule="auto"/>
        <w:jc w:val="center"/>
        <w:rPr>
          <w:b/>
          <w:szCs w:val="24"/>
        </w:rPr>
      </w:pPr>
      <w:r w:rsidRPr="002E3265">
        <w:rPr>
          <w:b/>
          <w:szCs w:val="24"/>
        </w:rPr>
        <w:t>3-й день</w:t>
      </w:r>
    </w:p>
    <w:tbl>
      <w:tblPr>
        <w:tblW w:w="65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820"/>
      </w:tblGrid>
      <w:tr w:rsidR="002E3265" w:rsidRPr="002E3265" w:rsidTr="002E3265">
        <w:tc>
          <w:tcPr>
            <w:tcW w:w="1701" w:type="dxa"/>
          </w:tcPr>
          <w:p w:rsidR="002E3265" w:rsidRPr="002E3265" w:rsidRDefault="00B415AE" w:rsidP="002E3265">
            <w:pPr>
              <w:spacing w:before="120" w:after="0" w:line="240" w:lineRule="auto"/>
              <w:rPr>
                <w:szCs w:val="24"/>
                <w:u w:val="single"/>
              </w:rPr>
            </w:pPr>
            <w:r w:rsidRPr="002E3265">
              <w:rPr>
                <w:szCs w:val="24"/>
              </w:rPr>
              <w:t>8.00–9.00</w:t>
            </w:r>
          </w:p>
        </w:tc>
        <w:tc>
          <w:tcPr>
            <w:tcW w:w="4820" w:type="dxa"/>
          </w:tcPr>
          <w:p w:rsidR="002E3265" w:rsidRPr="002E3265" w:rsidRDefault="002E3265" w:rsidP="002E3265">
            <w:pPr>
              <w:spacing w:before="120" w:after="0" w:line="240" w:lineRule="auto"/>
              <w:rPr>
                <w:szCs w:val="24"/>
                <w:u w:val="single"/>
              </w:rPr>
            </w:pPr>
            <w:r w:rsidRPr="002E3265">
              <w:rPr>
                <w:szCs w:val="24"/>
              </w:rPr>
              <w:t>Завтрак</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10.00–14.00</w:t>
            </w:r>
          </w:p>
        </w:tc>
        <w:tc>
          <w:tcPr>
            <w:tcW w:w="4820" w:type="dxa"/>
          </w:tcPr>
          <w:p w:rsidR="002E3265" w:rsidRPr="002E3265" w:rsidRDefault="002E3265" w:rsidP="002E3265">
            <w:pPr>
              <w:spacing w:before="120" w:after="0" w:line="240" w:lineRule="auto"/>
              <w:rPr>
                <w:szCs w:val="24"/>
              </w:rPr>
            </w:pPr>
            <w:r w:rsidRPr="002E3265">
              <w:rPr>
                <w:szCs w:val="24"/>
              </w:rPr>
              <w:t>2-й тур Олимпиады</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14.15–15.00</w:t>
            </w:r>
          </w:p>
        </w:tc>
        <w:tc>
          <w:tcPr>
            <w:tcW w:w="4820" w:type="dxa"/>
          </w:tcPr>
          <w:p w:rsidR="002E3265" w:rsidRPr="002E3265" w:rsidRDefault="002E3265" w:rsidP="002E3265">
            <w:pPr>
              <w:spacing w:before="120" w:after="0" w:line="240" w:lineRule="auto"/>
              <w:rPr>
                <w:szCs w:val="24"/>
                <w:u w:val="single"/>
              </w:rPr>
            </w:pPr>
            <w:r w:rsidRPr="002E3265">
              <w:rPr>
                <w:szCs w:val="24"/>
              </w:rPr>
              <w:t xml:space="preserve">Обед </w:t>
            </w:r>
          </w:p>
        </w:tc>
      </w:tr>
      <w:tr w:rsidR="002E3265" w:rsidRPr="002E3265" w:rsidTr="002E3265">
        <w:trPr>
          <w:trHeight w:val="540"/>
        </w:trPr>
        <w:tc>
          <w:tcPr>
            <w:tcW w:w="1701" w:type="dxa"/>
          </w:tcPr>
          <w:p w:rsidR="002E3265" w:rsidRPr="002E3265" w:rsidRDefault="002E3265" w:rsidP="002E3265">
            <w:pPr>
              <w:spacing w:before="120" w:after="0" w:line="240" w:lineRule="auto"/>
              <w:rPr>
                <w:szCs w:val="24"/>
              </w:rPr>
            </w:pPr>
            <w:r w:rsidRPr="002E3265">
              <w:rPr>
                <w:szCs w:val="24"/>
              </w:rPr>
              <w:t>15.00–17.00</w:t>
            </w:r>
          </w:p>
        </w:tc>
        <w:tc>
          <w:tcPr>
            <w:tcW w:w="4820" w:type="dxa"/>
          </w:tcPr>
          <w:p w:rsidR="002E3265" w:rsidRPr="002E3265" w:rsidRDefault="002E3265" w:rsidP="002E3265">
            <w:pPr>
              <w:spacing w:before="120" w:after="0" w:line="240" w:lineRule="auto"/>
              <w:jc w:val="both"/>
              <w:rPr>
                <w:szCs w:val="24"/>
              </w:rPr>
            </w:pPr>
            <w:r w:rsidRPr="002E3265">
              <w:rPr>
                <w:szCs w:val="24"/>
              </w:rPr>
              <w:t>Культурная программа</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19.00–20.00</w:t>
            </w:r>
          </w:p>
        </w:tc>
        <w:tc>
          <w:tcPr>
            <w:tcW w:w="4820" w:type="dxa"/>
          </w:tcPr>
          <w:p w:rsidR="002E3265" w:rsidRPr="002E3265" w:rsidRDefault="002E3265" w:rsidP="002E3265">
            <w:pPr>
              <w:spacing w:before="120" w:after="0" w:line="240" w:lineRule="auto"/>
              <w:rPr>
                <w:szCs w:val="24"/>
              </w:rPr>
            </w:pPr>
            <w:r w:rsidRPr="002E3265">
              <w:rPr>
                <w:szCs w:val="24"/>
              </w:rPr>
              <w:t xml:space="preserve">Ужин </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20.15–21.30</w:t>
            </w:r>
          </w:p>
        </w:tc>
        <w:tc>
          <w:tcPr>
            <w:tcW w:w="4820" w:type="dxa"/>
          </w:tcPr>
          <w:p w:rsidR="002E3265" w:rsidRPr="002E3265" w:rsidRDefault="002E3265" w:rsidP="002E3265">
            <w:pPr>
              <w:spacing w:before="120" w:after="0" w:line="240" w:lineRule="auto"/>
              <w:rPr>
                <w:szCs w:val="24"/>
              </w:rPr>
            </w:pPr>
            <w:r w:rsidRPr="002E3265">
              <w:rPr>
                <w:szCs w:val="24"/>
              </w:rPr>
              <w:t>Встреча участников с членами Жюри Олимпиады</w:t>
            </w:r>
          </w:p>
        </w:tc>
      </w:tr>
    </w:tbl>
    <w:p w:rsidR="002E3265" w:rsidRPr="002E3265" w:rsidRDefault="002E3265" w:rsidP="002E3265">
      <w:pPr>
        <w:shd w:val="clear" w:color="auto" w:fill="FFFFFF"/>
        <w:spacing w:before="120" w:after="120" w:line="240" w:lineRule="auto"/>
        <w:jc w:val="center"/>
        <w:rPr>
          <w:b/>
          <w:i/>
          <w:iCs/>
          <w:szCs w:val="24"/>
        </w:rPr>
      </w:pPr>
      <w:r w:rsidRPr="002E3265">
        <w:rPr>
          <w:b/>
          <w:szCs w:val="24"/>
        </w:rPr>
        <w:t>4-й день</w:t>
      </w:r>
    </w:p>
    <w:tbl>
      <w:tblPr>
        <w:tblW w:w="65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820"/>
      </w:tblGrid>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8.00–9.00</w:t>
            </w:r>
          </w:p>
        </w:tc>
        <w:tc>
          <w:tcPr>
            <w:tcW w:w="4820" w:type="dxa"/>
          </w:tcPr>
          <w:p w:rsidR="002E3265" w:rsidRPr="002E3265" w:rsidRDefault="002E3265" w:rsidP="002E3265">
            <w:pPr>
              <w:spacing w:before="120" w:after="0" w:line="240" w:lineRule="auto"/>
              <w:rPr>
                <w:szCs w:val="24"/>
                <w:u w:val="single"/>
              </w:rPr>
            </w:pPr>
            <w:r w:rsidRPr="002E3265">
              <w:rPr>
                <w:szCs w:val="24"/>
              </w:rPr>
              <w:t xml:space="preserve">Завтрак </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10.00–13.00</w:t>
            </w:r>
          </w:p>
        </w:tc>
        <w:tc>
          <w:tcPr>
            <w:tcW w:w="4820" w:type="dxa"/>
          </w:tcPr>
          <w:p w:rsidR="002E3265" w:rsidRPr="002E3265" w:rsidRDefault="002E3265" w:rsidP="002E3265">
            <w:pPr>
              <w:spacing w:before="120" w:after="0" w:line="240" w:lineRule="auto"/>
              <w:rPr>
                <w:szCs w:val="24"/>
              </w:rPr>
            </w:pPr>
            <w:r>
              <w:rPr>
                <w:szCs w:val="24"/>
              </w:rPr>
              <w:t xml:space="preserve">Внеконкурсное мероприятие. </w:t>
            </w:r>
            <w:r w:rsidRPr="002E3265">
              <w:rPr>
                <w:szCs w:val="24"/>
              </w:rPr>
              <w:t xml:space="preserve">Конкурс знатоков русского языка </w:t>
            </w:r>
            <w:r>
              <w:rPr>
                <w:szCs w:val="24"/>
              </w:rPr>
              <w:t xml:space="preserve">/ Лингвистические </w:t>
            </w:r>
            <w:r>
              <w:rPr>
                <w:szCs w:val="24"/>
              </w:rPr>
              <w:lastRenderedPageBreak/>
              <w:t>посиделки</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lastRenderedPageBreak/>
              <w:t>13.15–14.15</w:t>
            </w:r>
          </w:p>
        </w:tc>
        <w:tc>
          <w:tcPr>
            <w:tcW w:w="4820" w:type="dxa"/>
          </w:tcPr>
          <w:p w:rsidR="002E3265" w:rsidRPr="002E3265" w:rsidRDefault="002E3265" w:rsidP="002E3265">
            <w:pPr>
              <w:spacing w:before="120" w:after="0" w:line="240" w:lineRule="auto"/>
              <w:rPr>
                <w:szCs w:val="24"/>
                <w:u w:val="single"/>
              </w:rPr>
            </w:pPr>
            <w:r w:rsidRPr="002E3265">
              <w:rPr>
                <w:szCs w:val="24"/>
              </w:rPr>
              <w:t>Обед</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14.30–19.00</w:t>
            </w:r>
          </w:p>
        </w:tc>
        <w:tc>
          <w:tcPr>
            <w:tcW w:w="4820" w:type="dxa"/>
          </w:tcPr>
          <w:p w:rsidR="002E3265" w:rsidRPr="002E3265" w:rsidRDefault="002E3265" w:rsidP="002E3265">
            <w:pPr>
              <w:spacing w:before="120" w:after="0" w:line="240" w:lineRule="auto"/>
              <w:rPr>
                <w:szCs w:val="24"/>
                <w:u w:val="single"/>
              </w:rPr>
            </w:pPr>
            <w:r w:rsidRPr="002E3265">
              <w:rPr>
                <w:szCs w:val="24"/>
              </w:rPr>
              <w:t>Культурная программа</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19.00–20.00</w:t>
            </w:r>
          </w:p>
        </w:tc>
        <w:tc>
          <w:tcPr>
            <w:tcW w:w="4820" w:type="dxa"/>
          </w:tcPr>
          <w:p w:rsidR="002E3265" w:rsidRPr="002E3265" w:rsidRDefault="002E3265" w:rsidP="002E3265">
            <w:pPr>
              <w:spacing w:before="120" w:after="0" w:line="240" w:lineRule="auto"/>
              <w:rPr>
                <w:szCs w:val="24"/>
              </w:rPr>
            </w:pPr>
            <w:r w:rsidRPr="002E3265">
              <w:rPr>
                <w:szCs w:val="24"/>
              </w:rPr>
              <w:t>Ужин</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20.00–22.00</w:t>
            </w:r>
          </w:p>
        </w:tc>
        <w:tc>
          <w:tcPr>
            <w:tcW w:w="4820" w:type="dxa"/>
          </w:tcPr>
          <w:p w:rsidR="002E3265" w:rsidRPr="002E3265" w:rsidRDefault="002E3265" w:rsidP="002E3265">
            <w:pPr>
              <w:spacing w:before="120" w:after="0" w:line="240" w:lineRule="auto"/>
              <w:rPr>
                <w:szCs w:val="24"/>
              </w:rPr>
            </w:pPr>
            <w:r w:rsidRPr="002E3265">
              <w:rPr>
                <w:szCs w:val="24"/>
              </w:rPr>
              <w:t>Культурная программа</w:t>
            </w:r>
          </w:p>
        </w:tc>
      </w:tr>
    </w:tbl>
    <w:p w:rsidR="002E3265" w:rsidRPr="002E3265" w:rsidRDefault="002E3265" w:rsidP="002E3265">
      <w:pPr>
        <w:shd w:val="clear" w:color="auto" w:fill="FFFFFF"/>
        <w:spacing w:before="120" w:after="120" w:line="240" w:lineRule="auto"/>
        <w:jc w:val="center"/>
        <w:rPr>
          <w:b/>
          <w:szCs w:val="24"/>
        </w:rPr>
      </w:pPr>
      <w:r w:rsidRPr="002E3265">
        <w:rPr>
          <w:b/>
          <w:szCs w:val="24"/>
        </w:rPr>
        <w:t>5-й день</w:t>
      </w:r>
    </w:p>
    <w:tbl>
      <w:tblPr>
        <w:tblW w:w="65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820"/>
      </w:tblGrid>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8.00–9.00</w:t>
            </w:r>
          </w:p>
        </w:tc>
        <w:tc>
          <w:tcPr>
            <w:tcW w:w="4820" w:type="dxa"/>
          </w:tcPr>
          <w:p w:rsidR="002E3265" w:rsidRPr="002E3265" w:rsidRDefault="002E3265" w:rsidP="002E3265">
            <w:pPr>
              <w:spacing w:before="120" w:after="0" w:line="240" w:lineRule="auto"/>
              <w:rPr>
                <w:szCs w:val="24"/>
                <w:u w:val="single"/>
              </w:rPr>
            </w:pPr>
            <w:r w:rsidRPr="002E3265">
              <w:rPr>
                <w:szCs w:val="24"/>
              </w:rPr>
              <w:t>Завтрак</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09.00–10.30</w:t>
            </w:r>
          </w:p>
        </w:tc>
        <w:tc>
          <w:tcPr>
            <w:tcW w:w="4820" w:type="dxa"/>
          </w:tcPr>
          <w:p w:rsidR="002E3265" w:rsidRPr="002E3265" w:rsidRDefault="002E3265" w:rsidP="002E3265">
            <w:pPr>
              <w:spacing w:before="120" w:after="0" w:line="240" w:lineRule="auto"/>
              <w:rPr>
                <w:szCs w:val="24"/>
              </w:rPr>
            </w:pPr>
            <w:r w:rsidRPr="002E3265">
              <w:rPr>
                <w:szCs w:val="24"/>
              </w:rPr>
              <w:t>Анализ заданий соревновательных туров</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10.30–1</w:t>
            </w:r>
            <w:r>
              <w:rPr>
                <w:szCs w:val="24"/>
              </w:rPr>
              <w:t>4</w:t>
            </w:r>
            <w:r w:rsidRPr="002E3265">
              <w:rPr>
                <w:szCs w:val="24"/>
              </w:rPr>
              <w:t>.</w:t>
            </w:r>
            <w:r>
              <w:rPr>
                <w:szCs w:val="24"/>
              </w:rPr>
              <w:t>3</w:t>
            </w:r>
            <w:r w:rsidRPr="002E3265">
              <w:rPr>
                <w:szCs w:val="24"/>
              </w:rPr>
              <w:t>0</w:t>
            </w:r>
          </w:p>
        </w:tc>
        <w:tc>
          <w:tcPr>
            <w:tcW w:w="4820" w:type="dxa"/>
          </w:tcPr>
          <w:p w:rsidR="002E3265" w:rsidRPr="002E3265" w:rsidRDefault="002E3265" w:rsidP="002E3265">
            <w:pPr>
              <w:spacing w:before="120" w:after="0" w:line="240" w:lineRule="auto"/>
              <w:rPr>
                <w:szCs w:val="24"/>
              </w:rPr>
            </w:pPr>
            <w:r w:rsidRPr="002E3265">
              <w:rPr>
                <w:szCs w:val="24"/>
              </w:rPr>
              <w:t>Показ работ</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14.30–15.30</w:t>
            </w:r>
          </w:p>
        </w:tc>
        <w:tc>
          <w:tcPr>
            <w:tcW w:w="4820" w:type="dxa"/>
          </w:tcPr>
          <w:p w:rsidR="002E3265" w:rsidRPr="002E3265" w:rsidRDefault="002E3265" w:rsidP="002E3265">
            <w:pPr>
              <w:spacing w:before="120" w:after="0" w:line="240" w:lineRule="auto"/>
              <w:rPr>
                <w:szCs w:val="24"/>
                <w:u w:val="single"/>
              </w:rPr>
            </w:pPr>
            <w:r w:rsidRPr="002E3265">
              <w:rPr>
                <w:szCs w:val="24"/>
              </w:rPr>
              <w:t>Обед</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1</w:t>
            </w:r>
            <w:r>
              <w:rPr>
                <w:szCs w:val="24"/>
              </w:rPr>
              <w:t>5</w:t>
            </w:r>
            <w:r w:rsidRPr="002E3265">
              <w:rPr>
                <w:szCs w:val="24"/>
              </w:rPr>
              <w:t>.</w:t>
            </w:r>
            <w:r>
              <w:rPr>
                <w:szCs w:val="24"/>
              </w:rPr>
              <w:t>3</w:t>
            </w:r>
            <w:r w:rsidRPr="002E3265">
              <w:rPr>
                <w:szCs w:val="24"/>
              </w:rPr>
              <w:t>0–17.30</w:t>
            </w:r>
          </w:p>
        </w:tc>
        <w:tc>
          <w:tcPr>
            <w:tcW w:w="4820" w:type="dxa"/>
          </w:tcPr>
          <w:p w:rsidR="002E3265" w:rsidRPr="002E3265" w:rsidRDefault="002E3265" w:rsidP="002E3265">
            <w:pPr>
              <w:spacing w:before="120" w:after="0" w:line="240" w:lineRule="auto"/>
              <w:rPr>
                <w:szCs w:val="24"/>
              </w:rPr>
            </w:pPr>
            <w:r>
              <w:rPr>
                <w:szCs w:val="24"/>
              </w:rPr>
              <w:t>Показ работ</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17.30–19.00</w:t>
            </w:r>
          </w:p>
        </w:tc>
        <w:tc>
          <w:tcPr>
            <w:tcW w:w="4820" w:type="dxa"/>
          </w:tcPr>
          <w:p w:rsidR="002E3265" w:rsidRPr="002E3265" w:rsidRDefault="002E3265" w:rsidP="002E3265">
            <w:pPr>
              <w:spacing w:before="120" w:after="0" w:line="240" w:lineRule="auto"/>
              <w:rPr>
                <w:szCs w:val="24"/>
              </w:rPr>
            </w:pPr>
            <w:r w:rsidRPr="002E3265">
              <w:rPr>
                <w:szCs w:val="24"/>
              </w:rPr>
              <w:t>Рассмотрение апелляций</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18.00–18.45</w:t>
            </w:r>
          </w:p>
        </w:tc>
        <w:tc>
          <w:tcPr>
            <w:tcW w:w="4820" w:type="dxa"/>
          </w:tcPr>
          <w:p w:rsidR="002E3265" w:rsidRPr="002E3265" w:rsidRDefault="002E3265" w:rsidP="002E3265">
            <w:pPr>
              <w:spacing w:before="120" w:after="0" w:line="240" w:lineRule="auto"/>
              <w:rPr>
                <w:szCs w:val="24"/>
                <w:u w:val="single"/>
              </w:rPr>
            </w:pPr>
            <w:r w:rsidRPr="002E3265">
              <w:rPr>
                <w:szCs w:val="24"/>
              </w:rPr>
              <w:t>Ужин</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20.00–22.00</w:t>
            </w:r>
          </w:p>
        </w:tc>
        <w:tc>
          <w:tcPr>
            <w:tcW w:w="4820" w:type="dxa"/>
          </w:tcPr>
          <w:p w:rsidR="002E3265" w:rsidRPr="002E3265" w:rsidRDefault="002E3265" w:rsidP="002E3265">
            <w:pPr>
              <w:spacing w:before="120" w:after="0" w:line="240" w:lineRule="auto"/>
              <w:rPr>
                <w:szCs w:val="24"/>
              </w:rPr>
            </w:pPr>
            <w:r w:rsidRPr="002E3265">
              <w:rPr>
                <w:szCs w:val="24"/>
              </w:rPr>
              <w:t>Культурная программа</w:t>
            </w:r>
          </w:p>
        </w:tc>
      </w:tr>
    </w:tbl>
    <w:p w:rsidR="002E3265" w:rsidRPr="002E3265" w:rsidRDefault="002E3265" w:rsidP="002E3265">
      <w:pPr>
        <w:shd w:val="clear" w:color="auto" w:fill="FFFFFF"/>
        <w:spacing w:before="120" w:after="120" w:line="240" w:lineRule="auto"/>
        <w:jc w:val="center"/>
        <w:rPr>
          <w:b/>
          <w:szCs w:val="24"/>
        </w:rPr>
      </w:pPr>
      <w:r w:rsidRPr="002E3265">
        <w:rPr>
          <w:b/>
          <w:szCs w:val="24"/>
        </w:rPr>
        <w:t>6-й день</w:t>
      </w:r>
    </w:p>
    <w:tbl>
      <w:tblPr>
        <w:tblW w:w="65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820"/>
      </w:tblGrid>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8.00–9.00</w:t>
            </w:r>
          </w:p>
        </w:tc>
        <w:tc>
          <w:tcPr>
            <w:tcW w:w="4820" w:type="dxa"/>
          </w:tcPr>
          <w:p w:rsidR="002E3265" w:rsidRPr="002E3265" w:rsidRDefault="002E3265" w:rsidP="002E3265">
            <w:pPr>
              <w:spacing w:before="120" w:after="0" w:line="240" w:lineRule="auto"/>
              <w:rPr>
                <w:szCs w:val="24"/>
                <w:u w:val="single"/>
              </w:rPr>
            </w:pPr>
            <w:r w:rsidRPr="002E3265">
              <w:rPr>
                <w:szCs w:val="24"/>
              </w:rPr>
              <w:t>Завтрак</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9.30–11.00</w:t>
            </w:r>
          </w:p>
        </w:tc>
        <w:tc>
          <w:tcPr>
            <w:tcW w:w="4820" w:type="dxa"/>
          </w:tcPr>
          <w:p w:rsidR="002E3265" w:rsidRPr="002E3265" w:rsidRDefault="002E3265" w:rsidP="002E3265">
            <w:pPr>
              <w:spacing w:before="120" w:after="0" w:line="240" w:lineRule="auto"/>
              <w:rPr>
                <w:szCs w:val="24"/>
              </w:rPr>
            </w:pPr>
            <w:r w:rsidRPr="002E3265">
              <w:rPr>
                <w:szCs w:val="24"/>
              </w:rPr>
              <w:t>Мастер-классы, лекции, круглые столы, интерактивные игры для участников, руководителей и сопровождающих</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11.00–1</w:t>
            </w:r>
            <w:r>
              <w:rPr>
                <w:szCs w:val="24"/>
              </w:rPr>
              <w:t>4</w:t>
            </w:r>
            <w:r w:rsidRPr="002E3265">
              <w:rPr>
                <w:szCs w:val="24"/>
              </w:rPr>
              <w:t>.00</w:t>
            </w:r>
          </w:p>
        </w:tc>
        <w:tc>
          <w:tcPr>
            <w:tcW w:w="4820" w:type="dxa"/>
          </w:tcPr>
          <w:p w:rsidR="002E3265" w:rsidRPr="002E3265" w:rsidRDefault="002E3265" w:rsidP="002E3265">
            <w:pPr>
              <w:spacing w:before="120" w:after="0" w:line="240" w:lineRule="auto"/>
              <w:rPr>
                <w:szCs w:val="24"/>
              </w:rPr>
            </w:pPr>
            <w:r w:rsidRPr="002E3265">
              <w:rPr>
                <w:szCs w:val="24"/>
              </w:rPr>
              <w:t xml:space="preserve">Торжественное закрытие Олимпиады </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w:t>
            </w:r>
            <w:r>
              <w:rPr>
                <w:szCs w:val="24"/>
              </w:rPr>
              <w:t>4</w:t>
            </w:r>
            <w:r w:rsidRPr="002E3265">
              <w:rPr>
                <w:szCs w:val="24"/>
              </w:rPr>
              <w:t>.00–1</w:t>
            </w:r>
            <w:r>
              <w:rPr>
                <w:szCs w:val="24"/>
              </w:rPr>
              <w:t>5</w:t>
            </w:r>
            <w:r w:rsidRPr="002E3265">
              <w:rPr>
                <w:szCs w:val="24"/>
              </w:rPr>
              <w:t>.00</w:t>
            </w:r>
          </w:p>
        </w:tc>
        <w:tc>
          <w:tcPr>
            <w:tcW w:w="4820" w:type="dxa"/>
          </w:tcPr>
          <w:p w:rsidR="002E3265" w:rsidRPr="002E3265" w:rsidRDefault="002E3265" w:rsidP="002E3265">
            <w:pPr>
              <w:spacing w:before="120" w:after="0" w:line="240" w:lineRule="auto"/>
              <w:rPr>
                <w:szCs w:val="24"/>
                <w:u w:val="single"/>
              </w:rPr>
            </w:pPr>
            <w:r w:rsidRPr="002E3265">
              <w:rPr>
                <w:szCs w:val="24"/>
              </w:rPr>
              <w:t>Обед</w:t>
            </w:r>
          </w:p>
        </w:tc>
      </w:tr>
      <w:tr w:rsidR="002E3265" w:rsidRPr="002E3265" w:rsidTr="002E3265">
        <w:tc>
          <w:tcPr>
            <w:tcW w:w="1701" w:type="dxa"/>
          </w:tcPr>
          <w:p w:rsidR="002E3265" w:rsidRPr="002E3265" w:rsidRDefault="002E3265" w:rsidP="002E3265">
            <w:pPr>
              <w:spacing w:before="120" w:after="0" w:line="240" w:lineRule="auto"/>
              <w:rPr>
                <w:szCs w:val="24"/>
              </w:rPr>
            </w:pPr>
            <w:r w:rsidRPr="002E3265">
              <w:rPr>
                <w:szCs w:val="24"/>
              </w:rPr>
              <w:t>15.00–18.00</w:t>
            </w:r>
          </w:p>
        </w:tc>
        <w:tc>
          <w:tcPr>
            <w:tcW w:w="4820" w:type="dxa"/>
          </w:tcPr>
          <w:p w:rsidR="002E3265" w:rsidRPr="002E3265" w:rsidRDefault="002E3265" w:rsidP="002E3265">
            <w:pPr>
              <w:spacing w:before="120" w:after="0" w:line="240" w:lineRule="auto"/>
              <w:rPr>
                <w:szCs w:val="24"/>
              </w:rPr>
            </w:pPr>
            <w:r w:rsidRPr="002E3265">
              <w:rPr>
                <w:szCs w:val="24"/>
              </w:rPr>
              <w:t>Культурная программа</w:t>
            </w:r>
            <w:r w:rsidR="004C7BE0">
              <w:rPr>
                <w:szCs w:val="24"/>
              </w:rPr>
              <w:t xml:space="preserve"> </w:t>
            </w:r>
            <w:r w:rsidRPr="002E3265">
              <w:rPr>
                <w:szCs w:val="24"/>
              </w:rPr>
              <w:t>/ Отъезд участников</w:t>
            </w:r>
          </w:p>
        </w:tc>
      </w:tr>
      <w:tr w:rsidR="002E3265" w:rsidRPr="002E3265" w:rsidTr="002E3265">
        <w:tc>
          <w:tcPr>
            <w:tcW w:w="1701" w:type="dxa"/>
          </w:tcPr>
          <w:p w:rsidR="002E3265" w:rsidRPr="002E3265" w:rsidRDefault="002E3265" w:rsidP="002E3265">
            <w:pPr>
              <w:spacing w:before="120" w:after="0" w:line="240" w:lineRule="auto"/>
              <w:rPr>
                <w:szCs w:val="24"/>
                <w:u w:val="single"/>
              </w:rPr>
            </w:pPr>
            <w:r w:rsidRPr="002E3265">
              <w:rPr>
                <w:szCs w:val="24"/>
              </w:rPr>
              <w:t>18.30–19.30</w:t>
            </w:r>
          </w:p>
        </w:tc>
        <w:tc>
          <w:tcPr>
            <w:tcW w:w="4820" w:type="dxa"/>
          </w:tcPr>
          <w:p w:rsidR="002E3265" w:rsidRPr="002E3265" w:rsidRDefault="002E3265" w:rsidP="002E3265">
            <w:pPr>
              <w:spacing w:before="120" w:after="0" w:line="240" w:lineRule="auto"/>
              <w:rPr>
                <w:szCs w:val="24"/>
                <w:u w:val="single"/>
              </w:rPr>
            </w:pPr>
            <w:r w:rsidRPr="002E3265">
              <w:rPr>
                <w:szCs w:val="24"/>
              </w:rPr>
              <w:t>Ужин</w:t>
            </w:r>
          </w:p>
        </w:tc>
      </w:tr>
    </w:tbl>
    <w:p w:rsidR="00A676DD" w:rsidRPr="002E3265" w:rsidRDefault="00A676DD" w:rsidP="00A676DD">
      <w:pPr>
        <w:spacing w:after="0" w:line="240" w:lineRule="auto"/>
        <w:jc w:val="right"/>
        <w:rPr>
          <w:b/>
          <w:color w:val="000000"/>
          <w:szCs w:val="24"/>
        </w:rPr>
      </w:pPr>
    </w:p>
    <w:p w:rsidR="00A676DD" w:rsidRPr="002E3265" w:rsidRDefault="00A676DD" w:rsidP="00A676DD">
      <w:pPr>
        <w:spacing w:after="0" w:line="360" w:lineRule="auto"/>
        <w:ind w:firstLine="708"/>
        <w:jc w:val="right"/>
        <w:outlineLvl w:val="0"/>
        <w:rPr>
          <w:b/>
          <w:color w:val="000000"/>
          <w:szCs w:val="24"/>
        </w:rPr>
      </w:pPr>
      <w:r w:rsidRPr="002E3265">
        <w:rPr>
          <w:b/>
          <w:color w:val="000000"/>
        </w:rPr>
        <w:br w:type="page"/>
      </w:r>
      <w:r w:rsidRPr="002E3265">
        <w:rPr>
          <w:b/>
          <w:color w:val="000000"/>
          <w:szCs w:val="24"/>
        </w:rPr>
        <w:lastRenderedPageBreak/>
        <w:t>Приложение 2</w:t>
      </w:r>
    </w:p>
    <w:p w:rsidR="00A676DD" w:rsidRPr="002E3265" w:rsidRDefault="00A676DD" w:rsidP="00A676DD">
      <w:pPr>
        <w:spacing w:after="0" w:line="360" w:lineRule="auto"/>
        <w:ind w:firstLine="708"/>
        <w:jc w:val="right"/>
        <w:rPr>
          <w:b/>
          <w:color w:val="000000"/>
          <w:szCs w:val="24"/>
        </w:rPr>
      </w:pPr>
    </w:p>
    <w:p w:rsidR="00A676DD" w:rsidRPr="002E3265" w:rsidRDefault="00A676DD" w:rsidP="009C7CB3">
      <w:pPr>
        <w:pStyle w:val="4"/>
      </w:pPr>
      <w:bookmarkStart w:id="15" w:name="_Toc505794250"/>
      <w:r w:rsidRPr="002E3265">
        <w:t>ПОРЯДОК ЗАПОЛНЕНИЯ И УЧЕТА БЛАНКОВ ДИПЛОМОВ</w:t>
      </w:r>
      <w:bookmarkEnd w:id="15"/>
    </w:p>
    <w:p w:rsidR="00A676DD" w:rsidRPr="002E3265" w:rsidRDefault="00A676DD" w:rsidP="009C7CB3">
      <w:pPr>
        <w:pStyle w:val="4"/>
      </w:pPr>
      <w:bookmarkStart w:id="16" w:name="_Toc505794251"/>
      <w:r w:rsidRPr="002E3265">
        <w:t>ПОБЕДИТЕЛЕЙ И ПРИЗЕРОВ ОЛИМПИАДЫ</w:t>
      </w:r>
      <w:bookmarkEnd w:id="16"/>
    </w:p>
    <w:p w:rsidR="00A676DD" w:rsidRPr="002E3265" w:rsidRDefault="00A676DD" w:rsidP="00A676DD">
      <w:pPr>
        <w:spacing w:after="0" w:line="360" w:lineRule="auto"/>
        <w:jc w:val="center"/>
        <w:rPr>
          <w:b/>
          <w:color w:val="000000"/>
          <w:szCs w:val="24"/>
        </w:rPr>
      </w:pPr>
    </w:p>
    <w:p w:rsidR="00A676DD" w:rsidRPr="00DF201C" w:rsidRDefault="00A676DD" w:rsidP="00A676DD">
      <w:pPr>
        <w:pStyle w:val="ConsPlusNormal"/>
        <w:widowControl/>
        <w:tabs>
          <w:tab w:val="left" w:pos="1100"/>
        </w:tabs>
        <w:spacing w:line="360" w:lineRule="auto"/>
        <w:ind w:firstLine="709"/>
        <w:jc w:val="both"/>
        <w:rPr>
          <w:rFonts w:ascii="Times New Roman" w:hAnsi="Times New Roman" w:cs="Times New Roman"/>
          <w:color w:val="000000"/>
          <w:sz w:val="24"/>
          <w:szCs w:val="24"/>
        </w:rPr>
      </w:pPr>
      <w:r w:rsidRPr="002E3265">
        <w:rPr>
          <w:rFonts w:ascii="Times New Roman" w:hAnsi="Times New Roman" w:cs="Times New Roman"/>
          <w:color w:val="000000"/>
          <w:sz w:val="24"/>
          <w:szCs w:val="24"/>
        </w:rPr>
        <w:t>Настоящий порядок определяет организацию хранения, учета, заполнения и выдачи дипломов победителей и призеров заключительного этапа Всероссийской олимпиады школьников (далее — бланк диплома). Бланки дипломов победителей и призеров отличаются цветом обложки.</w:t>
      </w:r>
    </w:p>
    <w:p w:rsidR="00A676DD" w:rsidRPr="00DF201C" w:rsidRDefault="00A676DD" w:rsidP="00A676DD">
      <w:pPr>
        <w:pStyle w:val="ConsPlusNormal"/>
        <w:widowControl/>
        <w:tabs>
          <w:tab w:val="left" w:pos="1100"/>
        </w:tabs>
        <w:spacing w:line="360" w:lineRule="auto"/>
        <w:ind w:firstLine="709"/>
        <w:jc w:val="both"/>
        <w:rPr>
          <w:rFonts w:ascii="Times New Roman" w:hAnsi="Times New Roman" w:cs="Times New Roman"/>
          <w:color w:val="000000"/>
          <w:sz w:val="24"/>
          <w:szCs w:val="24"/>
        </w:rPr>
      </w:pPr>
      <w:r w:rsidRPr="00DF201C">
        <w:rPr>
          <w:rFonts w:ascii="Times New Roman" w:hAnsi="Times New Roman" w:cs="Times New Roman"/>
          <w:color w:val="000000"/>
          <w:sz w:val="24"/>
          <w:szCs w:val="24"/>
        </w:rPr>
        <w:t>1.</w:t>
      </w:r>
      <w:r w:rsidR="004C7BE0">
        <w:rPr>
          <w:rFonts w:ascii="Times New Roman" w:hAnsi="Times New Roman" w:cs="Times New Roman"/>
          <w:color w:val="000000"/>
          <w:sz w:val="24"/>
          <w:szCs w:val="24"/>
        </w:rPr>
        <w:t xml:space="preserve"> </w:t>
      </w:r>
      <w:r w:rsidRPr="00DF201C">
        <w:rPr>
          <w:rFonts w:ascii="Times New Roman" w:hAnsi="Times New Roman" w:cs="Times New Roman"/>
          <w:color w:val="000000"/>
          <w:sz w:val="24"/>
          <w:szCs w:val="24"/>
        </w:rPr>
        <w:t>Бланки дипломов получают руководители организаций, проводящих заключительный этап Всероссийской олимпиады школьников.</w:t>
      </w:r>
    </w:p>
    <w:p w:rsidR="00A676DD" w:rsidRPr="00DF201C" w:rsidRDefault="00A676DD" w:rsidP="00A676DD">
      <w:pPr>
        <w:pStyle w:val="ConsPlusNormal"/>
        <w:widowControl/>
        <w:tabs>
          <w:tab w:val="left" w:pos="1100"/>
        </w:tabs>
        <w:spacing w:line="360" w:lineRule="auto"/>
        <w:ind w:firstLine="709"/>
        <w:jc w:val="both"/>
        <w:rPr>
          <w:rFonts w:ascii="Times New Roman" w:hAnsi="Times New Roman" w:cs="Times New Roman"/>
          <w:color w:val="000000"/>
          <w:sz w:val="24"/>
          <w:szCs w:val="24"/>
        </w:rPr>
      </w:pPr>
      <w:r w:rsidRPr="00DF201C">
        <w:rPr>
          <w:rFonts w:ascii="Times New Roman" w:hAnsi="Times New Roman" w:cs="Times New Roman"/>
          <w:color w:val="000000"/>
          <w:sz w:val="24"/>
          <w:szCs w:val="24"/>
        </w:rPr>
        <w:t>2.</w:t>
      </w:r>
      <w:r w:rsidR="004C7BE0">
        <w:rPr>
          <w:rFonts w:ascii="Times New Roman" w:hAnsi="Times New Roman" w:cs="Times New Roman"/>
          <w:color w:val="000000"/>
          <w:sz w:val="24"/>
          <w:szCs w:val="24"/>
        </w:rPr>
        <w:t xml:space="preserve"> </w:t>
      </w:r>
      <w:r w:rsidRPr="00DF201C">
        <w:rPr>
          <w:rFonts w:ascii="Times New Roman" w:hAnsi="Times New Roman" w:cs="Times New Roman"/>
          <w:color w:val="000000"/>
          <w:sz w:val="24"/>
          <w:szCs w:val="24"/>
        </w:rPr>
        <w:t>С момента получения бланков дипломов и до момента их заполнения и последующей выдачи указанные документы хранятся в сейфе руководителей организаций, проводящих заключительный этап Всероссийской олимпиады школьников, который несет персональную ответственность за сохранность этих документов.</w:t>
      </w:r>
    </w:p>
    <w:p w:rsidR="00A676DD" w:rsidRPr="00DF201C" w:rsidRDefault="00A676DD" w:rsidP="00A676DD">
      <w:pPr>
        <w:pStyle w:val="ConsPlusNormal"/>
        <w:widowControl/>
        <w:tabs>
          <w:tab w:val="left" w:pos="567"/>
          <w:tab w:val="left" w:pos="1100"/>
        </w:tabs>
        <w:spacing w:line="360" w:lineRule="auto"/>
        <w:ind w:firstLine="709"/>
        <w:jc w:val="both"/>
        <w:rPr>
          <w:rFonts w:ascii="Times New Roman" w:eastAsia="MS Mincho" w:hAnsi="Times New Roman" w:cs="Times New Roman"/>
          <w:color w:val="000000"/>
          <w:sz w:val="24"/>
          <w:szCs w:val="24"/>
        </w:rPr>
      </w:pPr>
      <w:r w:rsidRPr="00DF201C">
        <w:rPr>
          <w:rFonts w:ascii="Times New Roman" w:hAnsi="Times New Roman" w:cs="Times New Roman"/>
          <w:color w:val="000000"/>
          <w:sz w:val="24"/>
          <w:szCs w:val="24"/>
        </w:rPr>
        <w:t>3.</w:t>
      </w:r>
      <w:r w:rsidR="004C7BE0">
        <w:rPr>
          <w:rFonts w:ascii="Times New Roman" w:hAnsi="Times New Roman" w:cs="Times New Roman"/>
          <w:color w:val="000000"/>
          <w:sz w:val="24"/>
          <w:szCs w:val="24"/>
        </w:rPr>
        <w:t xml:space="preserve"> </w:t>
      </w:r>
      <w:r w:rsidRPr="00DF201C">
        <w:rPr>
          <w:rFonts w:ascii="Times New Roman" w:eastAsia="MS Mincho" w:hAnsi="Times New Roman" w:cs="Times New Roman"/>
          <w:color w:val="000000"/>
          <w:sz w:val="24"/>
          <w:szCs w:val="24"/>
        </w:rPr>
        <w:t xml:space="preserve">Бланк диплома заполняется </w:t>
      </w:r>
      <w:r w:rsidRPr="00DF201C">
        <w:rPr>
          <w:rFonts w:ascii="Times New Roman" w:hAnsi="Times New Roman" w:cs="Times New Roman"/>
          <w:color w:val="000000"/>
          <w:sz w:val="24"/>
          <w:szCs w:val="24"/>
        </w:rPr>
        <w:t>на принтере, пишущей машинке</w:t>
      </w:r>
      <w:r w:rsidRPr="00DF201C">
        <w:rPr>
          <w:rFonts w:ascii="Times New Roman" w:eastAsia="MS Mincho" w:hAnsi="Times New Roman" w:cs="Times New Roman"/>
          <w:color w:val="000000"/>
          <w:sz w:val="24"/>
          <w:szCs w:val="24"/>
        </w:rPr>
        <w:t xml:space="preserve"> или от руки </w:t>
      </w:r>
      <w:r w:rsidRPr="00DF201C">
        <w:rPr>
          <w:rFonts w:ascii="Times New Roman" w:eastAsia="MS Mincho" w:hAnsi="Times New Roman" w:cs="Times New Roman"/>
          <w:color w:val="000000"/>
          <w:sz w:val="24"/>
          <w:szCs w:val="24"/>
        </w:rPr>
        <w:br/>
        <w:t>черными чернилами, черной пастой или тушью на русском языке.</w:t>
      </w:r>
    </w:p>
    <w:p w:rsidR="00A676DD" w:rsidRPr="00DF201C" w:rsidRDefault="00A676DD" w:rsidP="00A676DD">
      <w:pPr>
        <w:tabs>
          <w:tab w:val="left" w:pos="1100"/>
        </w:tabs>
        <w:spacing w:after="0" w:line="360" w:lineRule="auto"/>
        <w:ind w:firstLine="709"/>
        <w:jc w:val="both"/>
        <w:rPr>
          <w:color w:val="000000"/>
          <w:szCs w:val="24"/>
        </w:rPr>
      </w:pPr>
      <w:r w:rsidRPr="00DF201C">
        <w:rPr>
          <w:rStyle w:val="21"/>
          <w:color w:val="000000"/>
        </w:rPr>
        <w:t>4.</w:t>
      </w:r>
      <w:r w:rsidR="004C7BE0">
        <w:rPr>
          <w:rStyle w:val="21"/>
          <w:color w:val="000000"/>
        </w:rPr>
        <w:t xml:space="preserve"> </w:t>
      </w:r>
      <w:r w:rsidRPr="00DF201C">
        <w:rPr>
          <w:rStyle w:val="21"/>
          <w:color w:val="000000"/>
        </w:rPr>
        <w:t xml:space="preserve">В бланке диплома название учебного предмета прописывается в соответствии </w:t>
      </w:r>
      <w:r w:rsidRPr="00DF201C">
        <w:rPr>
          <w:rStyle w:val="21"/>
          <w:color w:val="000000"/>
        </w:rPr>
        <w:br/>
        <w:t xml:space="preserve">с перечнем </w:t>
      </w:r>
      <w:r w:rsidRPr="00DF201C">
        <w:rPr>
          <w:color w:val="000000"/>
          <w:szCs w:val="24"/>
        </w:rPr>
        <w:t>общеобразовательных предметов, по которым проводится Всероссийская олимпиада школьников.</w:t>
      </w:r>
    </w:p>
    <w:p w:rsidR="00A676DD" w:rsidRPr="00DF201C" w:rsidRDefault="00A676DD" w:rsidP="00A676DD">
      <w:pPr>
        <w:pStyle w:val="ConsPlusNormal"/>
        <w:widowControl/>
        <w:tabs>
          <w:tab w:val="left" w:pos="1100"/>
        </w:tabs>
        <w:spacing w:line="360" w:lineRule="auto"/>
        <w:ind w:firstLine="709"/>
        <w:jc w:val="both"/>
        <w:rPr>
          <w:rFonts w:ascii="Times New Roman" w:hAnsi="Times New Roman" w:cs="Times New Roman"/>
          <w:color w:val="000000"/>
          <w:sz w:val="24"/>
          <w:szCs w:val="24"/>
        </w:rPr>
      </w:pPr>
      <w:r w:rsidRPr="00DF201C">
        <w:rPr>
          <w:rFonts w:ascii="Times New Roman" w:eastAsia="MS Mincho" w:hAnsi="Times New Roman" w:cs="Times New Roman"/>
          <w:color w:val="000000"/>
          <w:sz w:val="24"/>
          <w:szCs w:val="24"/>
        </w:rPr>
        <w:t>5.</w:t>
      </w:r>
      <w:r w:rsidR="004C7BE0">
        <w:rPr>
          <w:rFonts w:ascii="Times New Roman" w:eastAsia="MS Mincho" w:hAnsi="Times New Roman" w:cs="Times New Roman"/>
          <w:color w:val="000000"/>
          <w:sz w:val="24"/>
          <w:szCs w:val="24"/>
        </w:rPr>
        <w:t xml:space="preserve"> </w:t>
      </w:r>
      <w:r w:rsidRPr="00DF201C">
        <w:rPr>
          <w:rFonts w:ascii="Times New Roman" w:hAnsi="Times New Roman" w:cs="Times New Roman"/>
          <w:color w:val="000000"/>
          <w:sz w:val="24"/>
          <w:szCs w:val="24"/>
        </w:rPr>
        <w:t>Название каждого учебного предмета записывается на отдельной строке с прописной (большой) буквы в дательном падеже.</w:t>
      </w:r>
    </w:p>
    <w:p w:rsidR="00A676DD" w:rsidRPr="00DF201C" w:rsidRDefault="00A676DD" w:rsidP="00A676DD">
      <w:pPr>
        <w:tabs>
          <w:tab w:val="left" w:pos="1100"/>
        </w:tabs>
        <w:spacing w:after="0" w:line="360" w:lineRule="auto"/>
        <w:ind w:firstLine="709"/>
        <w:jc w:val="both"/>
        <w:rPr>
          <w:color w:val="000000"/>
          <w:szCs w:val="24"/>
        </w:rPr>
      </w:pPr>
      <w:r w:rsidRPr="00DF201C">
        <w:rPr>
          <w:color w:val="000000"/>
          <w:szCs w:val="24"/>
        </w:rPr>
        <w:t>6.</w:t>
      </w:r>
      <w:r w:rsidR="004C7BE0">
        <w:rPr>
          <w:color w:val="000000"/>
          <w:szCs w:val="24"/>
        </w:rPr>
        <w:t xml:space="preserve"> </w:t>
      </w:r>
      <w:r w:rsidRPr="00DF201C">
        <w:rPr>
          <w:color w:val="000000"/>
          <w:szCs w:val="24"/>
        </w:rPr>
        <w:t>Названия учебных предметов записываются со следующими допустимыми сокращениями и аббревиатурой:</w:t>
      </w:r>
    </w:p>
    <w:p w:rsidR="00A676DD" w:rsidRPr="00DF201C" w:rsidRDefault="00A676DD" w:rsidP="00A676DD">
      <w:pPr>
        <w:tabs>
          <w:tab w:val="left" w:pos="1100"/>
        </w:tabs>
        <w:spacing w:after="0" w:line="360" w:lineRule="auto"/>
        <w:ind w:firstLine="709"/>
        <w:jc w:val="both"/>
        <w:rPr>
          <w:color w:val="000000"/>
          <w:szCs w:val="24"/>
        </w:rPr>
      </w:pPr>
      <w:r w:rsidRPr="00DF201C">
        <w:rPr>
          <w:color w:val="000000"/>
          <w:szCs w:val="24"/>
        </w:rPr>
        <w:t xml:space="preserve">Информатика и ИКТ — Информатика; </w:t>
      </w:r>
    </w:p>
    <w:p w:rsidR="00A676DD" w:rsidRPr="00DF201C" w:rsidRDefault="00A676DD" w:rsidP="00A676DD">
      <w:pPr>
        <w:pStyle w:val="ConsPlusNormal"/>
        <w:widowControl/>
        <w:tabs>
          <w:tab w:val="left" w:pos="1100"/>
        </w:tabs>
        <w:spacing w:line="360" w:lineRule="auto"/>
        <w:ind w:firstLine="709"/>
        <w:jc w:val="both"/>
        <w:rPr>
          <w:rFonts w:ascii="Times New Roman" w:hAnsi="Times New Roman" w:cs="Times New Roman"/>
          <w:color w:val="000000"/>
          <w:sz w:val="24"/>
          <w:szCs w:val="24"/>
        </w:rPr>
      </w:pPr>
      <w:r w:rsidRPr="00DF201C">
        <w:rPr>
          <w:rFonts w:ascii="Times New Roman" w:hAnsi="Times New Roman" w:cs="Times New Roman"/>
          <w:color w:val="000000"/>
          <w:sz w:val="24"/>
          <w:szCs w:val="24"/>
        </w:rPr>
        <w:t>Основы безопасности жизнедеятельности — ОБЖ.</w:t>
      </w:r>
    </w:p>
    <w:p w:rsidR="00A676DD" w:rsidRPr="00DF201C" w:rsidRDefault="00A676DD" w:rsidP="00A676DD">
      <w:pPr>
        <w:pStyle w:val="ConsPlusNormal"/>
        <w:widowControl/>
        <w:tabs>
          <w:tab w:val="left" w:pos="1100"/>
        </w:tabs>
        <w:spacing w:line="360" w:lineRule="auto"/>
        <w:ind w:firstLine="709"/>
        <w:jc w:val="both"/>
        <w:rPr>
          <w:rFonts w:ascii="Times New Roman" w:hAnsi="Times New Roman" w:cs="Times New Roman"/>
          <w:color w:val="000000"/>
          <w:sz w:val="24"/>
          <w:szCs w:val="24"/>
        </w:rPr>
      </w:pPr>
      <w:r w:rsidRPr="00DF201C">
        <w:rPr>
          <w:rFonts w:ascii="Times New Roman" w:hAnsi="Times New Roman" w:cs="Times New Roman"/>
          <w:color w:val="000000"/>
          <w:sz w:val="24"/>
          <w:szCs w:val="24"/>
        </w:rPr>
        <w:t>7.</w:t>
      </w:r>
      <w:r w:rsidR="004C7BE0">
        <w:rPr>
          <w:rFonts w:ascii="Times New Roman" w:hAnsi="Times New Roman" w:cs="Times New Roman"/>
          <w:color w:val="000000"/>
          <w:sz w:val="24"/>
          <w:szCs w:val="24"/>
        </w:rPr>
        <w:t xml:space="preserve"> </w:t>
      </w:r>
      <w:r w:rsidRPr="00DF201C">
        <w:rPr>
          <w:rFonts w:ascii="Times New Roman" w:hAnsi="Times New Roman" w:cs="Times New Roman"/>
          <w:color w:val="000000"/>
          <w:sz w:val="24"/>
          <w:szCs w:val="24"/>
        </w:rPr>
        <w:t>Фамилия, имя, отчество победителя или призера заключительного этапа Всероссийской олимпиады школьников заносятся в бланк диплома в соответствии с паспортными данными или свидетельством о рождении в именительном падеже.</w:t>
      </w:r>
    </w:p>
    <w:p w:rsidR="00A676DD" w:rsidRPr="00DF201C" w:rsidRDefault="00A676DD" w:rsidP="00A676DD">
      <w:pPr>
        <w:pStyle w:val="ConsPlusNormal"/>
        <w:widowControl/>
        <w:tabs>
          <w:tab w:val="left" w:pos="1100"/>
        </w:tabs>
        <w:spacing w:line="360" w:lineRule="auto"/>
        <w:ind w:firstLine="709"/>
        <w:jc w:val="both"/>
        <w:rPr>
          <w:rFonts w:ascii="Times New Roman" w:eastAsia="MS Mincho" w:hAnsi="Times New Roman" w:cs="Times New Roman"/>
          <w:color w:val="000000"/>
          <w:sz w:val="24"/>
          <w:szCs w:val="24"/>
        </w:rPr>
      </w:pPr>
      <w:r w:rsidRPr="00DF201C">
        <w:rPr>
          <w:rFonts w:ascii="Times New Roman" w:eastAsia="MS Mincho" w:hAnsi="Times New Roman" w:cs="Times New Roman"/>
          <w:color w:val="000000"/>
          <w:sz w:val="24"/>
          <w:szCs w:val="24"/>
        </w:rPr>
        <w:t>8.</w:t>
      </w:r>
      <w:r w:rsidR="004C7BE0">
        <w:rPr>
          <w:rFonts w:ascii="Times New Roman" w:eastAsia="MS Mincho" w:hAnsi="Times New Roman" w:cs="Times New Roman"/>
          <w:color w:val="000000"/>
          <w:sz w:val="24"/>
          <w:szCs w:val="24"/>
        </w:rPr>
        <w:t xml:space="preserve"> </w:t>
      </w:r>
      <w:r w:rsidRPr="00DF201C">
        <w:rPr>
          <w:rFonts w:ascii="Times New Roman" w:eastAsia="MS Mincho" w:hAnsi="Times New Roman" w:cs="Times New Roman"/>
          <w:color w:val="000000"/>
          <w:sz w:val="24"/>
          <w:szCs w:val="24"/>
        </w:rPr>
        <w:t>Наименование образовательного учреждения должно соответствовать наименованию, указанному в уставе и печати данного образовательного учреждения.</w:t>
      </w:r>
    </w:p>
    <w:p w:rsidR="00A676DD" w:rsidRPr="00DF201C" w:rsidRDefault="00A676DD" w:rsidP="00A676DD">
      <w:pPr>
        <w:tabs>
          <w:tab w:val="left" w:pos="1100"/>
        </w:tabs>
        <w:spacing w:after="0" w:line="360" w:lineRule="auto"/>
        <w:ind w:firstLine="709"/>
        <w:jc w:val="both"/>
        <w:rPr>
          <w:rFonts w:eastAsia="MS Mincho"/>
          <w:color w:val="000000"/>
          <w:szCs w:val="24"/>
        </w:rPr>
      </w:pPr>
      <w:r w:rsidRPr="00DF201C">
        <w:rPr>
          <w:rFonts w:eastAsia="MS Mincho"/>
          <w:color w:val="000000"/>
          <w:szCs w:val="24"/>
        </w:rPr>
        <w:t>9.</w:t>
      </w:r>
      <w:r w:rsidR="004C7BE0">
        <w:rPr>
          <w:rFonts w:eastAsia="MS Mincho"/>
          <w:color w:val="000000"/>
          <w:szCs w:val="24"/>
        </w:rPr>
        <w:t xml:space="preserve"> </w:t>
      </w:r>
      <w:r w:rsidRPr="00DF201C">
        <w:rPr>
          <w:rFonts w:eastAsia="MS Mincho"/>
          <w:color w:val="000000"/>
          <w:szCs w:val="24"/>
        </w:rPr>
        <w:t xml:space="preserve">В случае если официальное наименование учреждения содержит полную информацию о местонахождении учреждения (село (деревня), район, область или село </w:t>
      </w:r>
      <w:r w:rsidRPr="00DF201C">
        <w:rPr>
          <w:rFonts w:eastAsia="MS Mincho"/>
          <w:color w:val="000000"/>
          <w:szCs w:val="24"/>
        </w:rPr>
        <w:lastRenderedPageBreak/>
        <w:t>(деревня), район, республика и др.), то наименование населенного пункта во избежание дублирования не пишется.</w:t>
      </w:r>
    </w:p>
    <w:p w:rsidR="00A676DD" w:rsidRPr="00DF201C" w:rsidRDefault="00A676DD" w:rsidP="00A676DD">
      <w:pPr>
        <w:tabs>
          <w:tab w:val="left" w:pos="1100"/>
        </w:tabs>
        <w:spacing w:after="0" w:line="360" w:lineRule="auto"/>
        <w:ind w:firstLine="709"/>
        <w:jc w:val="both"/>
        <w:rPr>
          <w:rFonts w:eastAsia="MS Mincho"/>
          <w:color w:val="000000"/>
          <w:szCs w:val="24"/>
        </w:rPr>
      </w:pPr>
      <w:r w:rsidRPr="00DF201C">
        <w:rPr>
          <w:rFonts w:eastAsia="MS Mincho"/>
          <w:color w:val="000000"/>
          <w:szCs w:val="24"/>
        </w:rPr>
        <w:t>В случае если официальное наименование учреждения не содержит полной информации о местонахождении учреждения, то недостающая информация дописывается (название конкретного населенного пункта, на территории которого находится образовательное учреждение, муниципального образования (района), субъекта Российской Федерации).</w:t>
      </w:r>
    </w:p>
    <w:p w:rsidR="00A676DD" w:rsidRPr="00DF201C" w:rsidRDefault="00A676DD" w:rsidP="00A676DD">
      <w:pPr>
        <w:tabs>
          <w:tab w:val="left" w:pos="1100"/>
        </w:tabs>
        <w:spacing w:after="0" w:line="360" w:lineRule="auto"/>
        <w:ind w:firstLine="709"/>
        <w:jc w:val="both"/>
        <w:rPr>
          <w:color w:val="000000"/>
          <w:szCs w:val="24"/>
        </w:rPr>
      </w:pPr>
      <w:r w:rsidRPr="00DF201C">
        <w:rPr>
          <w:rFonts w:eastAsia="MS Mincho"/>
          <w:color w:val="000000"/>
          <w:szCs w:val="24"/>
        </w:rPr>
        <w:t>10.</w:t>
      </w:r>
      <w:r w:rsidRPr="00DF201C">
        <w:rPr>
          <w:rFonts w:eastAsia="MS Mincho"/>
          <w:color w:val="000000"/>
          <w:szCs w:val="24"/>
        </w:rPr>
        <w:tab/>
        <w:t>При написании наименования населенного пункта допустимы следующие сокращения:</w:t>
      </w:r>
      <w:r w:rsidRPr="00DF201C">
        <w:rPr>
          <w:color w:val="000000"/>
          <w:szCs w:val="24"/>
        </w:rPr>
        <w:t xml:space="preserve"> город — г.; деревня — дер.; область — обл.; платформа (ж.-д.) — пл.; поселок — пос.; поселок городского типа — </w:t>
      </w:r>
      <w:proofErr w:type="spellStart"/>
      <w:r w:rsidRPr="00DF201C">
        <w:rPr>
          <w:color w:val="000000"/>
          <w:szCs w:val="24"/>
        </w:rPr>
        <w:t>пгт</w:t>
      </w:r>
      <w:proofErr w:type="spellEnd"/>
      <w:r w:rsidRPr="00DF201C">
        <w:rPr>
          <w:color w:val="000000"/>
          <w:szCs w:val="24"/>
        </w:rPr>
        <w:t xml:space="preserve">; рабочий поселок — раб. пос.; район — р-н; село — с.; станица — </w:t>
      </w:r>
      <w:proofErr w:type="spellStart"/>
      <w:r w:rsidRPr="00DF201C">
        <w:rPr>
          <w:color w:val="000000"/>
          <w:szCs w:val="24"/>
        </w:rPr>
        <w:t>ст-ца</w:t>
      </w:r>
      <w:proofErr w:type="spellEnd"/>
      <w:r w:rsidRPr="00DF201C">
        <w:rPr>
          <w:color w:val="000000"/>
          <w:szCs w:val="24"/>
        </w:rPr>
        <w:t xml:space="preserve">; станция — ст.; хутор — </w:t>
      </w:r>
      <w:proofErr w:type="spellStart"/>
      <w:r w:rsidRPr="00DF201C">
        <w:rPr>
          <w:color w:val="000000"/>
          <w:szCs w:val="24"/>
        </w:rPr>
        <w:t>хут</w:t>
      </w:r>
      <w:proofErr w:type="spellEnd"/>
      <w:r w:rsidRPr="00DF201C">
        <w:rPr>
          <w:color w:val="000000"/>
          <w:szCs w:val="24"/>
        </w:rPr>
        <w:t>.</w:t>
      </w:r>
    </w:p>
    <w:p w:rsidR="00A676DD" w:rsidRPr="00DF201C" w:rsidRDefault="00A676DD" w:rsidP="00A676DD">
      <w:pPr>
        <w:pStyle w:val="ac"/>
        <w:tabs>
          <w:tab w:val="left" w:pos="1100"/>
        </w:tabs>
        <w:spacing w:line="360" w:lineRule="auto"/>
        <w:ind w:firstLine="709"/>
        <w:jc w:val="both"/>
        <w:rPr>
          <w:rFonts w:ascii="Times New Roman" w:hAnsi="Times New Roman" w:cs="Times New Roman"/>
          <w:color w:val="000000"/>
          <w:sz w:val="24"/>
          <w:szCs w:val="24"/>
        </w:rPr>
      </w:pPr>
      <w:r w:rsidRPr="00DF201C">
        <w:rPr>
          <w:rFonts w:ascii="Times New Roman" w:hAnsi="Times New Roman" w:cs="Times New Roman"/>
          <w:color w:val="000000"/>
          <w:sz w:val="24"/>
          <w:szCs w:val="24"/>
        </w:rPr>
        <w:t>11.</w:t>
      </w:r>
      <w:r w:rsidRPr="00DF201C">
        <w:rPr>
          <w:rFonts w:ascii="Times New Roman" w:hAnsi="Times New Roman" w:cs="Times New Roman"/>
          <w:color w:val="000000"/>
          <w:sz w:val="24"/>
          <w:szCs w:val="24"/>
        </w:rPr>
        <w:tab/>
        <w:t xml:space="preserve">В </w:t>
      </w:r>
      <w:proofErr w:type="gramStart"/>
      <w:r w:rsidRPr="00DF201C">
        <w:rPr>
          <w:rFonts w:ascii="Times New Roman" w:hAnsi="Times New Roman" w:cs="Times New Roman"/>
          <w:color w:val="000000"/>
          <w:sz w:val="24"/>
          <w:szCs w:val="24"/>
        </w:rPr>
        <w:t>бланке</w:t>
      </w:r>
      <w:proofErr w:type="gramEnd"/>
      <w:r w:rsidRPr="00DF201C">
        <w:rPr>
          <w:rFonts w:ascii="Times New Roman" w:hAnsi="Times New Roman" w:cs="Times New Roman"/>
          <w:color w:val="000000"/>
          <w:sz w:val="24"/>
          <w:szCs w:val="24"/>
        </w:rPr>
        <w:t xml:space="preserve"> диплома проставляется дата выдачи документа (дата закрытия Олимпиады) с указанием: числа в виде двузначной цифры (например: 01, 12 и т.д.), месяца словами прописью в родительном падеже (например: июня, июля) и года (в виде четырехзначной цифры). </w:t>
      </w:r>
    </w:p>
    <w:p w:rsidR="00A676DD" w:rsidRPr="00DF201C" w:rsidRDefault="00A676DD" w:rsidP="00A676DD">
      <w:pPr>
        <w:pStyle w:val="ac"/>
        <w:tabs>
          <w:tab w:val="left" w:pos="1100"/>
        </w:tabs>
        <w:spacing w:line="360" w:lineRule="auto"/>
        <w:ind w:firstLine="709"/>
        <w:jc w:val="both"/>
        <w:rPr>
          <w:rFonts w:ascii="Times New Roman" w:eastAsia="MS Mincho" w:hAnsi="Times New Roman" w:cs="Times New Roman"/>
          <w:color w:val="000000"/>
          <w:sz w:val="24"/>
          <w:szCs w:val="24"/>
        </w:rPr>
      </w:pPr>
      <w:r w:rsidRPr="00DF201C">
        <w:rPr>
          <w:rFonts w:ascii="Times New Roman" w:eastAsia="MS Mincho" w:hAnsi="Times New Roman" w:cs="Times New Roman"/>
          <w:color w:val="000000"/>
          <w:sz w:val="24"/>
          <w:szCs w:val="24"/>
        </w:rPr>
        <w:t>12.</w:t>
      </w:r>
      <w:r w:rsidRPr="00DF201C">
        <w:rPr>
          <w:rFonts w:ascii="Times New Roman" w:eastAsia="MS Mincho" w:hAnsi="Times New Roman" w:cs="Times New Roman"/>
          <w:color w:val="000000"/>
          <w:sz w:val="24"/>
          <w:szCs w:val="24"/>
        </w:rPr>
        <w:tab/>
        <w:t>После заполнения бланка диплома он должен быть тщательно проверен на точность и безошибочность внесенных в него записей.</w:t>
      </w:r>
    </w:p>
    <w:p w:rsidR="00A676DD" w:rsidRPr="00DF201C" w:rsidRDefault="00A676DD" w:rsidP="00A676DD">
      <w:pPr>
        <w:tabs>
          <w:tab w:val="left" w:pos="1100"/>
        </w:tabs>
        <w:spacing w:after="0" w:line="360" w:lineRule="auto"/>
        <w:ind w:firstLine="709"/>
        <w:jc w:val="both"/>
        <w:rPr>
          <w:color w:val="000000"/>
          <w:szCs w:val="24"/>
        </w:rPr>
      </w:pPr>
      <w:r w:rsidRPr="00DF201C">
        <w:rPr>
          <w:color w:val="000000"/>
          <w:szCs w:val="24"/>
        </w:rPr>
        <w:t>13.</w:t>
      </w:r>
      <w:r w:rsidRPr="00DF201C">
        <w:rPr>
          <w:color w:val="000000"/>
          <w:szCs w:val="24"/>
        </w:rPr>
        <w:tab/>
        <w:t>Дипломы вручаются победителям и призерам заключительного этапа Всероссийской олимпиады школьников в торжественной обстановке.</w:t>
      </w:r>
    </w:p>
    <w:p w:rsidR="00A676DD" w:rsidRPr="00DF201C" w:rsidRDefault="00A676DD" w:rsidP="00A676DD">
      <w:pPr>
        <w:pStyle w:val="ac"/>
        <w:tabs>
          <w:tab w:val="left" w:pos="1100"/>
        </w:tabs>
        <w:spacing w:line="360" w:lineRule="auto"/>
        <w:ind w:firstLine="709"/>
        <w:jc w:val="both"/>
        <w:rPr>
          <w:rFonts w:ascii="Times New Roman" w:hAnsi="Times New Roman" w:cs="Times New Roman"/>
          <w:color w:val="000000"/>
          <w:sz w:val="24"/>
          <w:szCs w:val="24"/>
        </w:rPr>
      </w:pPr>
      <w:r w:rsidRPr="00DF201C">
        <w:rPr>
          <w:rFonts w:ascii="Times New Roman" w:hAnsi="Times New Roman" w:cs="Times New Roman"/>
          <w:color w:val="000000"/>
          <w:sz w:val="24"/>
          <w:szCs w:val="24"/>
        </w:rPr>
        <w:t>14.</w:t>
      </w:r>
      <w:r w:rsidRPr="00DF201C">
        <w:rPr>
          <w:rFonts w:ascii="Times New Roman" w:hAnsi="Times New Roman" w:cs="Times New Roman"/>
          <w:color w:val="000000"/>
          <w:sz w:val="24"/>
          <w:szCs w:val="24"/>
        </w:rPr>
        <w:tab/>
        <w:t>Учет и регистрация дипломов производится в Книге учета и выдачи дипломов победителей и призеров заключительного этапа Всероссийской олимпиады школьников (приложение А).</w:t>
      </w:r>
    </w:p>
    <w:p w:rsidR="00A676DD" w:rsidRPr="00DF201C" w:rsidRDefault="00A676DD" w:rsidP="00A676DD">
      <w:pPr>
        <w:pStyle w:val="ac"/>
        <w:tabs>
          <w:tab w:val="left" w:pos="1100"/>
        </w:tabs>
        <w:spacing w:line="360" w:lineRule="auto"/>
        <w:ind w:firstLine="709"/>
        <w:jc w:val="both"/>
        <w:rPr>
          <w:rFonts w:ascii="Times New Roman" w:hAnsi="Times New Roman" w:cs="Times New Roman"/>
          <w:color w:val="000000"/>
          <w:sz w:val="24"/>
          <w:szCs w:val="24"/>
        </w:rPr>
      </w:pPr>
      <w:r w:rsidRPr="00DF201C">
        <w:rPr>
          <w:rFonts w:ascii="Times New Roman" w:hAnsi="Times New Roman" w:cs="Times New Roman"/>
          <w:color w:val="000000"/>
          <w:sz w:val="24"/>
          <w:szCs w:val="24"/>
        </w:rPr>
        <w:t>15.</w:t>
      </w:r>
      <w:r w:rsidRPr="00DF201C">
        <w:rPr>
          <w:rFonts w:ascii="Times New Roman" w:hAnsi="Times New Roman" w:cs="Times New Roman"/>
          <w:color w:val="000000"/>
          <w:sz w:val="24"/>
          <w:szCs w:val="24"/>
        </w:rPr>
        <w:tab/>
        <w:t>Каждая страница Книги учета и выдачи дипломов заверяется подписью руководителя организации, проводящей заключительный этап Всероссийской олимпиады школьников и печатью организации.</w:t>
      </w:r>
    </w:p>
    <w:p w:rsidR="00A676DD" w:rsidRPr="00DF201C" w:rsidRDefault="00A676DD" w:rsidP="00A676DD">
      <w:pPr>
        <w:pStyle w:val="ac"/>
        <w:tabs>
          <w:tab w:val="left" w:pos="1100"/>
        </w:tabs>
        <w:spacing w:line="360" w:lineRule="auto"/>
        <w:ind w:firstLine="709"/>
        <w:jc w:val="both"/>
        <w:rPr>
          <w:rFonts w:ascii="Times New Roman" w:hAnsi="Times New Roman" w:cs="Times New Roman"/>
          <w:color w:val="000000"/>
          <w:sz w:val="24"/>
          <w:szCs w:val="24"/>
        </w:rPr>
      </w:pPr>
      <w:r w:rsidRPr="00DF201C">
        <w:rPr>
          <w:rFonts w:ascii="Times New Roman" w:hAnsi="Times New Roman" w:cs="Times New Roman"/>
          <w:color w:val="000000"/>
          <w:sz w:val="24"/>
          <w:szCs w:val="24"/>
        </w:rPr>
        <w:t>16.</w:t>
      </w:r>
      <w:r w:rsidRPr="00DF201C">
        <w:rPr>
          <w:rFonts w:ascii="Times New Roman" w:hAnsi="Times New Roman" w:cs="Times New Roman"/>
          <w:color w:val="000000"/>
          <w:sz w:val="24"/>
          <w:szCs w:val="24"/>
        </w:rPr>
        <w:tab/>
        <w:t>При получении диплома каждый победитель и призер расписывается в Книге учета и выдачи дипломов.</w:t>
      </w:r>
    </w:p>
    <w:p w:rsidR="00A676DD" w:rsidRPr="00DF201C" w:rsidRDefault="00A676DD" w:rsidP="00A676DD">
      <w:pPr>
        <w:pStyle w:val="ac"/>
        <w:tabs>
          <w:tab w:val="left" w:pos="1100"/>
        </w:tabs>
        <w:spacing w:line="360" w:lineRule="auto"/>
        <w:ind w:firstLine="709"/>
        <w:jc w:val="both"/>
        <w:rPr>
          <w:rFonts w:ascii="Times New Roman" w:hAnsi="Times New Roman" w:cs="Times New Roman"/>
          <w:color w:val="000000"/>
          <w:sz w:val="24"/>
          <w:szCs w:val="24"/>
        </w:rPr>
      </w:pPr>
      <w:r w:rsidRPr="00DF201C">
        <w:rPr>
          <w:rFonts w:ascii="Times New Roman" w:hAnsi="Times New Roman" w:cs="Times New Roman"/>
          <w:color w:val="000000"/>
          <w:sz w:val="24"/>
          <w:szCs w:val="24"/>
        </w:rPr>
        <w:t>17.</w:t>
      </w:r>
      <w:r w:rsidRPr="00DF201C">
        <w:rPr>
          <w:rFonts w:ascii="Times New Roman" w:hAnsi="Times New Roman" w:cs="Times New Roman"/>
          <w:color w:val="000000"/>
          <w:sz w:val="24"/>
          <w:szCs w:val="24"/>
        </w:rPr>
        <w:tab/>
        <w:t>Испорченные и неиспользованные бланки дипломов победителей и призеров заключительного этапа Всероссийской олимпиады школьников подлежат обязательному возврату организации-заказчику с актом о приеме-передаче бланков дипломов и ведомостями.</w:t>
      </w:r>
    </w:p>
    <w:p w:rsidR="00A676DD" w:rsidRPr="00DF201C" w:rsidRDefault="00A676DD" w:rsidP="004C7BE0">
      <w:pPr>
        <w:pStyle w:val="ac"/>
        <w:spacing w:line="360" w:lineRule="auto"/>
        <w:ind w:firstLine="709"/>
        <w:jc w:val="both"/>
        <w:rPr>
          <w:rFonts w:ascii="Times New Roman" w:eastAsia="MS Mincho" w:hAnsi="Times New Roman" w:cs="Times New Roman"/>
          <w:color w:val="000000"/>
          <w:sz w:val="24"/>
          <w:szCs w:val="24"/>
        </w:rPr>
      </w:pPr>
      <w:r w:rsidRPr="00DF201C">
        <w:rPr>
          <w:rFonts w:ascii="Times New Roman" w:eastAsia="MS Mincho" w:hAnsi="Times New Roman" w:cs="Times New Roman"/>
          <w:color w:val="000000"/>
          <w:sz w:val="24"/>
          <w:szCs w:val="24"/>
        </w:rPr>
        <w:t>18. Книга учета и выдачи дипломов передается актом передачи в орган управления образованием соответствующего субъекта Российской Федерации, где она хранится в течение 5 лет.</w:t>
      </w:r>
    </w:p>
    <w:p w:rsidR="00A676DD" w:rsidRPr="00DF201C" w:rsidRDefault="00A676DD" w:rsidP="00A676DD">
      <w:pPr>
        <w:spacing w:after="0" w:line="240" w:lineRule="auto"/>
        <w:rPr>
          <w:rFonts w:eastAsia="MS Mincho"/>
          <w:color w:val="000000"/>
          <w:szCs w:val="24"/>
          <w:lang w:eastAsia="ru-RU"/>
        </w:rPr>
        <w:sectPr w:rsidR="00A676DD" w:rsidRPr="00DF201C" w:rsidSect="00030F7C">
          <w:footerReference w:type="even" r:id="rId8"/>
          <w:footerReference w:type="default" r:id="rId9"/>
          <w:footerReference w:type="first" r:id="rId10"/>
          <w:pgSz w:w="11906" w:h="16838"/>
          <w:pgMar w:top="1134" w:right="850" w:bottom="1134" w:left="1701" w:header="709" w:footer="709" w:gutter="0"/>
          <w:pgNumType w:start="1"/>
          <w:cols w:space="720"/>
          <w:titlePg/>
          <w:docGrid w:linePitch="299"/>
        </w:sectPr>
      </w:pPr>
    </w:p>
    <w:p w:rsidR="00A676DD" w:rsidRPr="00DF201C" w:rsidRDefault="00A676DD" w:rsidP="00A676DD">
      <w:pPr>
        <w:tabs>
          <w:tab w:val="left" w:pos="13325"/>
        </w:tabs>
        <w:ind w:left="11199" w:right="-109"/>
        <w:outlineLvl w:val="0"/>
        <w:rPr>
          <w:rFonts w:eastAsia="MS Mincho"/>
          <w:b/>
          <w:color w:val="000000"/>
          <w:szCs w:val="24"/>
        </w:rPr>
      </w:pPr>
      <w:r w:rsidRPr="00DF201C">
        <w:rPr>
          <w:rFonts w:eastAsia="MS Mincho"/>
          <w:b/>
          <w:color w:val="000000"/>
          <w:szCs w:val="24"/>
        </w:rPr>
        <w:lastRenderedPageBreak/>
        <w:t xml:space="preserve">Приложение А </w:t>
      </w:r>
    </w:p>
    <w:p w:rsidR="00A676DD" w:rsidRPr="00DF201C" w:rsidRDefault="00A676DD" w:rsidP="00A676DD">
      <w:pPr>
        <w:tabs>
          <w:tab w:val="left" w:pos="13325"/>
        </w:tabs>
        <w:ind w:left="11199" w:right="-109"/>
        <w:rPr>
          <w:rFonts w:eastAsia="MS Mincho"/>
          <w:color w:val="000000"/>
          <w:szCs w:val="24"/>
        </w:rPr>
      </w:pPr>
      <w:r w:rsidRPr="00DF201C">
        <w:rPr>
          <w:rFonts w:eastAsia="MS Mincho"/>
          <w:color w:val="000000"/>
          <w:szCs w:val="24"/>
        </w:rPr>
        <w:t xml:space="preserve">к Порядку </w:t>
      </w:r>
      <w:r w:rsidRPr="00DF201C">
        <w:rPr>
          <w:color w:val="000000"/>
          <w:szCs w:val="24"/>
        </w:rPr>
        <w:t>заполнения и учета бланков дипломов победителей и призеров заключительного этапа Всероссийской олимпиады школьников в 201</w:t>
      </w:r>
      <w:r w:rsidR="0056596C">
        <w:rPr>
          <w:color w:val="000000"/>
          <w:szCs w:val="24"/>
        </w:rPr>
        <w:t>9</w:t>
      </w:r>
      <w:r w:rsidRPr="00DF201C">
        <w:rPr>
          <w:color w:val="000000"/>
          <w:szCs w:val="24"/>
        </w:rPr>
        <w:t xml:space="preserve"> году</w:t>
      </w:r>
    </w:p>
    <w:p w:rsidR="00A676DD" w:rsidRPr="00DF201C" w:rsidRDefault="00A676DD" w:rsidP="00A676DD">
      <w:pPr>
        <w:pStyle w:val="ac"/>
        <w:jc w:val="both"/>
        <w:rPr>
          <w:rFonts w:ascii="Times New Roman" w:eastAsia="MS Mincho" w:hAnsi="Times New Roman" w:cs="Times New Roman"/>
          <w:color w:val="000000"/>
          <w:sz w:val="24"/>
          <w:szCs w:val="24"/>
        </w:rPr>
      </w:pPr>
    </w:p>
    <w:p w:rsidR="00A676DD" w:rsidRPr="00DF201C" w:rsidRDefault="00A676DD" w:rsidP="00A676DD">
      <w:pPr>
        <w:pStyle w:val="ac"/>
        <w:spacing w:line="360" w:lineRule="auto"/>
        <w:jc w:val="center"/>
        <w:outlineLvl w:val="0"/>
        <w:rPr>
          <w:rFonts w:ascii="Times New Roman" w:hAnsi="Times New Roman" w:cs="Times New Roman"/>
          <w:b/>
          <w:color w:val="000000"/>
          <w:sz w:val="22"/>
          <w:szCs w:val="22"/>
        </w:rPr>
      </w:pPr>
      <w:r w:rsidRPr="00DF201C">
        <w:rPr>
          <w:rFonts w:ascii="Times New Roman" w:hAnsi="Times New Roman" w:cs="Times New Roman"/>
          <w:b/>
          <w:color w:val="000000"/>
          <w:sz w:val="22"/>
          <w:szCs w:val="22"/>
        </w:rPr>
        <w:t xml:space="preserve">ФОРМА КНИГИ УЧЕТА И ВЫДАЧИ ДИПЛОМОВ ПОБЕДИТЕЛЕЙ И ПРИЗЕРОВ </w:t>
      </w:r>
    </w:p>
    <w:p w:rsidR="00A676DD" w:rsidRPr="00DF201C" w:rsidRDefault="00A676DD" w:rsidP="00A676DD">
      <w:pPr>
        <w:pStyle w:val="ac"/>
        <w:spacing w:line="360" w:lineRule="auto"/>
        <w:jc w:val="center"/>
        <w:rPr>
          <w:rFonts w:ascii="Times New Roman" w:eastAsia="MS Mincho" w:hAnsi="Times New Roman" w:cs="Times New Roman"/>
          <w:b/>
          <w:color w:val="000000"/>
          <w:sz w:val="22"/>
          <w:szCs w:val="22"/>
        </w:rPr>
      </w:pPr>
      <w:r w:rsidRPr="00DF201C">
        <w:rPr>
          <w:rFonts w:ascii="Times New Roman" w:hAnsi="Times New Roman" w:cs="Times New Roman"/>
          <w:b/>
          <w:color w:val="000000"/>
          <w:sz w:val="22"/>
          <w:szCs w:val="22"/>
        </w:rPr>
        <w:t>ЗАКЛЮЧИТЕЛЬНОГО ЭТАПА ВСЕРОССИЙСКОЙ ОЛИМПИАДЫ ШКОЛЬНИКОВ</w:t>
      </w:r>
    </w:p>
    <w:p w:rsidR="00A676DD" w:rsidRPr="00DF201C" w:rsidRDefault="00A676DD" w:rsidP="00A676DD">
      <w:pPr>
        <w:pStyle w:val="ac"/>
        <w:spacing w:line="360" w:lineRule="auto"/>
        <w:jc w:val="both"/>
        <w:rPr>
          <w:rFonts w:ascii="Times New Roman" w:eastAsia="MS Mincho" w:hAnsi="Times New Roman" w:cs="Times New Roman"/>
          <w:color w:val="000000"/>
          <w:sz w:val="22"/>
          <w:szCs w:val="22"/>
        </w:rPr>
      </w:pPr>
    </w:p>
    <w:p w:rsidR="00A676DD" w:rsidRPr="00DF201C" w:rsidRDefault="00A676DD" w:rsidP="00A676DD">
      <w:pPr>
        <w:pStyle w:val="ac"/>
        <w:jc w:val="both"/>
        <w:outlineLvl w:val="0"/>
        <w:rPr>
          <w:rFonts w:ascii="Times New Roman" w:eastAsia="MS Mincho" w:hAnsi="Times New Roman" w:cs="Times New Roman"/>
          <w:color w:val="000000"/>
          <w:sz w:val="24"/>
          <w:szCs w:val="24"/>
        </w:rPr>
      </w:pPr>
      <w:r w:rsidRPr="00DF201C">
        <w:rPr>
          <w:rFonts w:ascii="Times New Roman" w:eastAsia="MS Mincho" w:hAnsi="Times New Roman" w:cs="Times New Roman"/>
          <w:color w:val="000000"/>
          <w:sz w:val="24"/>
          <w:szCs w:val="24"/>
        </w:rPr>
        <w:t>Форма 1</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843"/>
        <w:gridCol w:w="1984"/>
        <w:gridCol w:w="851"/>
        <w:gridCol w:w="1417"/>
        <w:gridCol w:w="1985"/>
        <w:gridCol w:w="1417"/>
        <w:gridCol w:w="1418"/>
        <w:gridCol w:w="1417"/>
      </w:tblGrid>
      <w:tr w:rsidR="00A676DD" w:rsidRPr="00DF201C" w:rsidTr="002E3265">
        <w:tc>
          <w:tcPr>
            <w:tcW w:w="567"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720" w:after="0" w:line="240" w:lineRule="auto"/>
              <w:jc w:val="center"/>
              <w:rPr>
                <w:b/>
                <w:color w:val="000000"/>
                <w:sz w:val="20"/>
                <w:szCs w:val="20"/>
              </w:rPr>
            </w:pPr>
            <w:r w:rsidRPr="00DF201C">
              <w:rPr>
                <w:b/>
                <w:color w:val="000000"/>
                <w:sz w:val="20"/>
                <w:szCs w:val="20"/>
              </w:rPr>
              <w:t>№ п/п</w:t>
            </w:r>
          </w:p>
        </w:tc>
        <w:tc>
          <w:tcPr>
            <w:tcW w:w="1843"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line="240" w:lineRule="auto"/>
              <w:jc w:val="center"/>
              <w:rPr>
                <w:b/>
                <w:color w:val="000000"/>
                <w:sz w:val="20"/>
                <w:szCs w:val="20"/>
              </w:rPr>
            </w:pPr>
            <w:r w:rsidRPr="00DF201C">
              <w:rPr>
                <w:b/>
                <w:color w:val="000000"/>
                <w:sz w:val="20"/>
                <w:szCs w:val="20"/>
              </w:rPr>
              <w:t xml:space="preserve">Фамилия, имя, отчество </w:t>
            </w:r>
            <w:r w:rsidRPr="00DF201C">
              <w:rPr>
                <w:b/>
                <w:color w:val="000000"/>
                <w:sz w:val="20"/>
                <w:szCs w:val="20"/>
              </w:rPr>
              <w:br/>
              <w:t xml:space="preserve">(в соответствии </w:t>
            </w:r>
            <w:r w:rsidRPr="00DF201C">
              <w:rPr>
                <w:b/>
                <w:color w:val="000000"/>
                <w:sz w:val="20"/>
                <w:szCs w:val="20"/>
              </w:rPr>
              <w:br/>
              <w:t xml:space="preserve">с паспортом </w:t>
            </w:r>
            <w:r w:rsidRPr="00DF201C">
              <w:rPr>
                <w:b/>
                <w:color w:val="000000"/>
                <w:sz w:val="20"/>
                <w:szCs w:val="20"/>
              </w:rPr>
              <w:br/>
              <w:t xml:space="preserve">или свидетельством </w:t>
            </w:r>
            <w:r w:rsidRPr="00DF201C">
              <w:rPr>
                <w:b/>
                <w:color w:val="000000"/>
                <w:sz w:val="20"/>
                <w:szCs w:val="20"/>
              </w:rPr>
              <w:br/>
              <w:t>о рождении)</w:t>
            </w:r>
          </w:p>
        </w:tc>
        <w:tc>
          <w:tcPr>
            <w:tcW w:w="1843"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720" w:after="0" w:line="240" w:lineRule="auto"/>
              <w:jc w:val="center"/>
              <w:rPr>
                <w:b/>
                <w:color w:val="000000"/>
                <w:sz w:val="20"/>
                <w:szCs w:val="20"/>
              </w:rPr>
            </w:pPr>
            <w:r w:rsidRPr="00DF201C">
              <w:rPr>
                <w:b/>
                <w:color w:val="000000"/>
                <w:sz w:val="20"/>
                <w:szCs w:val="20"/>
              </w:rPr>
              <w:t>Образовательное учреждение</w:t>
            </w:r>
          </w:p>
        </w:tc>
        <w:tc>
          <w:tcPr>
            <w:tcW w:w="1984"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600" w:after="0" w:line="240" w:lineRule="auto"/>
              <w:jc w:val="center"/>
              <w:rPr>
                <w:b/>
                <w:color w:val="000000"/>
                <w:sz w:val="20"/>
                <w:szCs w:val="20"/>
              </w:rPr>
            </w:pPr>
            <w:r w:rsidRPr="00DF201C">
              <w:rPr>
                <w:b/>
                <w:color w:val="000000"/>
                <w:sz w:val="20"/>
                <w:szCs w:val="20"/>
              </w:rPr>
              <w:t>Местонахождение образовательного учреждения</w:t>
            </w:r>
          </w:p>
        </w:tc>
        <w:tc>
          <w:tcPr>
            <w:tcW w:w="851"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840" w:after="0" w:line="240" w:lineRule="auto"/>
              <w:jc w:val="center"/>
              <w:rPr>
                <w:b/>
                <w:color w:val="000000"/>
                <w:sz w:val="20"/>
                <w:szCs w:val="20"/>
              </w:rPr>
            </w:pPr>
            <w:r w:rsidRPr="00DF201C">
              <w:rPr>
                <w:b/>
                <w:color w:val="000000"/>
                <w:sz w:val="20"/>
                <w:szCs w:val="20"/>
              </w:rPr>
              <w:t>Класс</w:t>
            </w:r>
          </w:p>
        </w:tc>
        <w:tc>
          <w:tcPr>
            <w:tcW w:w="1417"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600" w:after="0" w:line="240" w:lineRule="auto"/>
              <w:jc w:val="center"/>
              <w:rPr>
                <w:b/>
                <w:color w:val="000000"/>
                <w:sz w:val="20"/>
                <w:szCs w:val="20"/>
              </w:rPr>
            </w:pPr>
            <w:r w:rsidRPr="00DF201C">
              <w:rPr>
                <w:b/>
                <w:color w:val="000000"/>
                <w:sz w:val="20"/>
                <w:szCs w:val="20"/>
              </w:rPr>
              <w:t>Статус (победитель, призер)</w:t>
            </w:r>
          </w:p>
        </w:tc>
        <w:tc>
          <w:tcPr>
            <w:tcW w:w="1985"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840" w:after="0" w:line="240" w:lineRule="auto"/>
              <w:jc w:val="center"/>
              <w:rPr>
                <w:b/>
                <w:color w:val="000000"/>
                <w:sz w:val="20"/>
                <w:szCs w:val="20"/>
              </w:rPr>
            </w:pPr>
            <w:r w:rsidRPr="00DF201C">
              <w:rPr>
                <w:b/>
                <w:color w:val="000000"/>
                <w:sz w:val="20"/>
                <w:szCs w:val="20"/>
              </w:rPr>
              <w:t>Регистрационный номер</w:t>
            </w:r>
          </w:p>
        </w:tc>
        <w:tc>
          <w:tcPr>
            <w:tcW w:w="1417"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480" w:after="0" w:line="240" w:lineRule="auto"/>
              <w:jc w:val="center"/>
              <w:rPr>
                <w:b/>
                <w:color w:val="000000"/>
                <w:sz w:val="20"/>
                <w:szCs w:val="20"/>
              </w:rPr>
            </w:pPr>
            <w:r w:rsidRPr="00DF201C">
              <w:rPr>
                <w:b/>
                <w:color w:val="000000"/>
                <w:sz w:val="20"/>
                <w:szCs w:val="20"/>
              </w:rPr>
              <w:t>Серия, порядковый номер диплома</w:t>
            </w:r>
          </w:p>
        </w:tc>
        <w:tc>
          <w:tcPr>
            <w:tcW w:w="1418"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600" w:after="0" w:line="240" w:lineRule="auto"/>
              <w:jc w:val="center"/>
              <w:rPr>
                <w:b/>
                <w:color w:val="000000"/>
                <w:sz w:val="20"/>
                <w:szCs w:val="20"/>
              </w:rPr>
            </w:pPr>
            <w:r w:rsidRPr="00DF201C">
              <w:rPr>
                <w:b/>
                <w:color w:val="000000"/>
                <w:sz w:val="20"/>
                <w:szCs w:val="20"/>
              </w:rPr>
              <w:t>Дата проведения Олимпиады</w:t>
            </w:r>
          </w:p>
        </w:tc>
        <w:tc>
          <w:tcPr>
            <w:tcW w:w="1417"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480" w:after="0" w:line="240" w:lineRule="auto"/>
              <w:jc w:val="center"/>
              <w:rPr>
                <w:b/>
                <w:color w:val="000000"/>
                <w:sz w:val="20"/>
                <w:szCs w:val="20"/>
              </w:rPr>
            </w:pPr>
            <w:r w:rsidRPr="00DF201C">
              <w:rPr>
                <w:b/>
                <w:color w:val="000000"/>
                <w:sz w:val="20"/>
                <w:szCs w:val="20"/>
              </w:rPr>
              <w:t>Личная подпись победителя (призера)</w:t>
            </w:r>
          </w:p>
        </w:tc>
      </w:tr>
    </w:tbl>
    <w:p w:rsidR="00A676DD" w:rsidRPr="00DF201C" w:rsidRDefault="00A676DD" w:rsidP="00A676DD">
      <w:pPr>
        <w:pStyle w:val="ac"/>
        <w:ind w:firstLine="540"/>
        <w:jc w:val="both"/>
        <w:rPr>
          <w:rFonts w:ascii="Times New Roman" w:eastAsia="MS Mincho" w:hAnsi="Times New Roman" w:cs="Times New Roman"/>
          <w:color w:val="000000"/>
          <w:sz w:val="24"/>
          <w:szCs w:val="24"/>
        </w:rPr>
      </w:pPr>
    </w:p>
    <w:p w:rsidR="00A676DD" w:rsidRPr="00DF201C" w:rsidRDefault="00A676DD" w:rsidP="00A676DD">
      <w:pPr>
        <w:pStyle w:val="ac"/>
        <w:jc w:val="both"/>
        <w:outlineLvl w:val="0"/>
        <w:rPr>
          <w:rFonts w:ascii="Times New Roman" w:eastAsia="MS Mincho" w:hAnsi="Times New Roman" w:cs="Times New Roman"/>
          <w:color w:val="000000"/>
          <w:sz w:val="24"/>
          <w:szCs w:val="24"/>
        </w:rPr>
      </w:pPr>
      <w:r w:rsidRPr="00DF201C">
        <w:rPr>
          <w:rFonts w:ascii="Times New Roman" w:eastAsia="MS Mincho" w:hAnsi="Times New Roman" w:cs="Times New Roman"/>
          <w:color w:val="000000"/>
          <w:sz w:val="24"/>
          <w:szCs w:val="24"/>
        </w:rPr>
        <w:t>Форма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07"/>
        <w:gridCol w:w="3240"/>
      </w:tblGrid>
      <w:tr w:rsidR="00A676DD" w:rsidRPr="00DF201C" w:rsidTr="002E3265">
        <w:tc>
          <w:tcPr>
            <w:tcW w:w="216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center"/>
              <w:rPr>
                <w:b/>
                <w:color w:val="000000"/>
              </w:rPr>
            </w:pPr>
          </w:p>
        </w:tc>
        <w:tc>
          <w:tcPr>
            <w:tcW w:w="3007"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center"/>
              <w:rPr>
                <w:b/>
                <w:color w:val="000000"/>
              </w:rPr>
            </w:pPr>
            <w:r w:rsidRPr="00DF201C">
              <w:rPr>
                <w:b/>
                <w:color w:val="000000"/>
              </w:rPr>
              <w:t>Количество (экз.)</w:t>
            </w:r>
          </w:p>
        </w:tc>
        <w:tc>
          <w:tcPr>
            <w:tcW w:w="324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center"/>
              <w:rPr>
                <w:b/>
                <w:color w:val="000000"/>
              </w:rPr>
            </w:pPr>
            <w:r w:rsidRPr="00DF201C">
              <w:rPr>
                <w:b/>
                <w:color w:val="000000"/>
              </w:rPr>
              <w:t>Серия и номер бланка</w:t>
            </w:r>
          </w:p>
        </w:tc>
      </w:tr>
      <w:tr w:rsidR="00A676DD" w:rsidRPr="00DF201C" w:rsidTr="002E3265">
        <w:tc>
          <w:tcPr>
            <w:tcW w:w="216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both"/>
              <w:rPr>
                <w:color w:val="000000"/>
              </w:rPr>
            </w:pPr>
            <w:r w:rsidRPr="00DF201C">
              <w:rPr>
                <w:color w:val="000000"/>
              </w:rPr>
              <w:t>Выдано</w:t>
            </w:r>
          </w:p>
        </w:tc>
        <w:tc>
          <w:tcPr>
            <w:tcW w:w="3007"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both"/>
              <w:rPr>
                <w:color w:val="000000"/>
              </w:rPr>
            </w:pPr>
          </w:p>
        </w:tc>
        <w:tc>
          <w:tcPr>
            <w:tcW w:w="324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both"/>
              <w:rPr>
                <w:color w:val="000000"/>
              </w:rPr>
            </w:pPr>
          </w:p>
        </w:tc>
      </w:tr>
      <w:tr w:rsidR="00A676DD" w:rsidRPr="00DF201C" w:rsidTr="002E3265">
        <w:tc>
          <w:tcPr>
            <w:tcW w:w="216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both"/>
              <w:rPr>
                <w:color w:val="000000"/>
              </w:rPr>
            </w:pPr>
            <w:r w:rsidRPr="00DF201C">
              <w:rPr>
                <w:color w:val="000000"/>
              </w:rPr>
              <w:t>Испорчено</w:t>
            </w:r>
          </w:p>
        </w:tc>
        <w:tc>
          <w:tcPr>
            <w:tcW w:w="3007"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both"/>
              <w:rPr>
                <w:color w:val="000000"/>
              </w:rPr>
            </w:pPr>
          </w:p>
        </w:tc>
        <w:tc>
          <w:tcPr>
            <w:tcW w:w="324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both"/>
              <w:rPr>
                <w:color w:val="000000"/>
              </w:rPr>
            </w:pPr>
          </w:p>
        </w:tc>
      </w:tr>
      <w:tr w:rsidR="00A676DD" w:rsidRPr="00DF201C" w:rsidTr="002E3265">
        <w:tc>
          <w:tcPr>
            <w:tcW w:w="216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both"/>
              <w:rPr>
                <w:color w:val="000000"/>
              </w:rPr>
            </w:pPr>
            <w:r w:rsidRPr="00DF201C">
              <w:rPr>
                <w:color w:val="000000"/>
              </w:rPr>
              <w:t>Осталось</w:t>
            </w:r>
          </w:p>
        </w:tc>
        <w:tc>
          <w:tcPr>
            <w:tcW w:w="3007"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both"/>
              <w:rPr>
                <w:color w:val="000000"/>
              </w:rPr>
            </w:pPr>
          </w:p>
        </w:tc>
        <w:tc>
          <w:tcPr>
            <w:tcW w:w="324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20" w:after="120"/>
              <w:jc w:val="both"/>
              <w:rPr>
                <w:color w:val="000000"/>
              </w:rPr>
            </w:pPr>
          </w:p>
        </w:tc>
      </w:tr>
    </w:tbl>
    <w:p w:rsidR="00A676DD" w:rsidRPr="00DF201C" w:rsidRDefault="00A676DD" w:rsidP="00A676DD">
      <w:pPr>
        <w:pStyle w:val="ac"/>
        <w:ind w:firstLine="540"/>
        <w:jc w:val="both"/>
        <w:rPr>
          <w:rFonts w:ascii="Times New Roman" w:eastAsia="MS Mincho" w:hAnsi="Times New Roman" w:cs="Times New Roman"/>
          <w:color w:val="000000"/>
          <w:sz w:val="24"/>
          <w:szCs w:val="24"/>
        </w:rPr>
      </w:pPr>
    </w:p>
    <w:p w:rsidR="00A676DD" w:rsidRDefault="00A676DD" w:rsidP="00A676DD">
      <w:pPr>
        <w:spacing w:after="0" w:line="240" w:lineRule="auto"/>
        <w:rPr>
          <w:b/>
          <w:bCs/>
          <w:color w:val="000000"/>
          <w:sz w:val="28"/>
          <w:szCs w:val="28"/>
        </w:rPr>
      </w:pPr>
    </w:p>
    <w:p w:rsidR="004E5CE1" w:rsidRPr="00DF201C" w:rsidRDefault="004E5CE1" w:rsidP="00A676DD">
      <w:pPr>
        <w:spacing w:after="0" w:line="240" w:lineRule="auto"/>
        <w:rPr>
          <w:b/>
          <w:bCs/>
          <w:color w:val="000000"/>
          <w:sz w:val="28"/>
          <w:szCs w:val="28"/>
        </w:rPr>
        <w:sectPr w:rsidR="004E5CE1" w:rsidRPr="00DF201C" w:rsidSect="00030F7C">
          <w:footerReference w:type="even" r:id="rId11"/>
          <w:footerReference w:type="default" r:id="rId12"/>
          <w:pgSz w:w="16838" w:h="11906" w:orient="landscape"/>
          <w:pgMar w:top="1134" w:right="850" w:bottom="1134" w:left="1701" w:header="709" w:footer="709" w:gutter="0"/>
          <w:cols w:space="720"/>
        </w:sectPr>
      </w:pPr>
    </w:p>
    <w:p w:rsidR="00A676DD" w:rsidRPr="00DF201C" w:rsidRDefault="00A676DD" w:rsidP="00A676DD">
      <w:pPr>
        <w:spacing w:after="0" w:line="240" w:lineRule="auto"/>
        <w:jc w:val="right"/>
        <w:outlineLvl w:val="0"/>
        <w:rPr>
          <w:b/>
          <w:bCs/>
          <w:color w:val="000000"/>
          <w:szCs w:val="24"/>
        </w:rPr>
      </w:pPr>
      <w:r w:rsidRPr="00DF201C">
        <w:rPr>
          <w:b/>
          <w:bCs/>
          <w:color w:val="000000"/>
          <w:szCs w:val="24"/>
        </w:rPr>
        <w:lastRenderedPageBreak/>
        <w:t>Приложение 3</w:t>
      </w:r>
    </w:p>
    <w:p w:rsidR="00A676DD" w:rsidRPr="005C22D6" w:rsidRDefault="00A676DD" w:rsidP="009C7CB3">
      <w:pPr>
        <w:pStyle w:val="4"/>
      </w:pPr>
      <w:bookmarkStart w:id="17" w:name="_Toc505794252"/>
      <w:r w:rsidRPr="005C22D6">
        <w:t>ФОРМА ВЕДОМОСТИ ОЦЕНИВАНИЯ РАБОТ УЧАСТНИКОВ ОЛИМПИАДЫ</w:t>
      </w:r>
      <w:bookmarkEnd w:id="17"/>
    </w:p>
    <w:p w:rsidR="00A676DD" w:rsidRPr="00DF201C" w:rsidRDefault="00A676DD" w:rsidP="00A676DD">
      <w:pPr>
        <w:spacing w:after="0" w:line="360" w:lineRule="auto"/>
        <w:contextualSpacing/>
        <w:jc w:val="center"/>
        <w:rPr>
          <w:b/>
          <w:bCs/>
          <w:color w:val="000000"/>
          <w:lang w:eastAsia="ru-RU"/>
        </w:rPr>
      </w:pPr>
      <w:r w:rsidRPr="00DF201C">
        <w:rPr>
          <w:b/>
          <w:bCs/>
          <w:color w:val="000000"/>
          <w:lang w:eastAsia="ru-RU"/>
        </w:rPr>
        <w:t>9-й класс</w:t>
      </w: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254"/>
        <w:gridCol w:w="704"/>
        <w:gridCol w:w="1242"/>
        <w:gridCol w:w="858"/>
        <w:gridCol w:w="1450"/>
        <w:gridCol w:w="1275"/>
        <w:gridCol w:w="1633"/>
        <w:gridCol w:w="1720"/>
        <w:gridCol w:w="1896"/>
        <w:gridCol w:w="1447"/>
        <w:gridCol w:w="1260"/>
      </w:tblGrid>
      <w:tr w:rsidR="00A676DD" w:rsidRPr="00DF201C" w:rsidTr="002E3265">
        <w:trPr>
          <w:trHeight w:val="377"/>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п/п</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xml:space="preserve">Фамилия </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xml:space="preserve">Имя </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xml:space="preserve">Отчество </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Класс</w:t>
            </w:r>
          </w:p>
        </w:tc>
        <w:tc>
          <w:tcPr>
            <w:tcW w:w="1450" w:type="dxa"/>
            <w:vMerge w:val="restart"/>
            <w:tcBorders>
              <w:top w:val="single" w:sz="4" w:space="0" w:color="auto"/>
              <w:left w:val="single" w:sz="4" w:space="0" w:color="auto"/>
              <w:right w:val="single" w:sz="4" w:space="0" w:color="auto"/>
            </w:tcBorders>
          </w:tcPr>
          <w:p w:rsidR="00A676DD" w:rsidRPr="00DF201C" w:rsidRDefault="00A676DD" w:rsidP="002E3265">
            <w:pPr>
              <w:spacing w:before="240" w:after="0" w:line="240" w:lineRule="auto"/>
              <w:contextualSpacing/>
              <w:jc w:val="center"/>
              <w:rPr>
                <w:b/>
                <w:bCs/>
                <w:color w:val="000000"/>
                <w:lang w:eastAsia="ru-RU"/>
              </w:rPr>
            </w:pPr>
            <w:r w:rsidRPr="00DF201C">
              <w:rPr>
                <w:b/>
                <w:bCs/>
                <w:color w:val="000000"/>
                <w:lang w:eastAsia="ru-RU"/>
              </w:rPr>
              <w:t>Учебное заведение</w:t>
            </w:r>
          </w:p>
        </w:tc>
        <w:tc>
          <w:tcPr>
            <w:tcW w:w="1275" w:type="dxa"/>
            <w:vMerge w:val="restart"/>
            <w:tcBorders>
              <w:top w:val="single" w:sz="4" w:space="0" w:color="auto"/>
              <w:left w:val="single" w:sz="4" w:space="0" w:color="auto"/>
              <w:right w:val="single" w:sz="4" w:space="0" w:color="auto"/>
            </w:tcBorders>
          </w:tcPr>
          <w:p w:rsidR="00A676DD" w:rsidRPr="00DF201C" w:rsidRDefault="00A676DD" w:rsidP="002E3265">
            <w:pPr>
              <w:spacing w:before="240" w:after="0" w:line="240" w:lineRule="auto"/>
              <w:contextualSpacing/>
              <w:jc w:val="center"/>
              <w:rPr>
                <w:b/>
                <w:bCs/>
                <w:color w:val="000000"/>
                <w:lang w:eastAsia="ru-RU"/>
              </w:rPr>
            </w:pPr>
            <w:r w:rsidRPr="00DF201C">
              <w:rPr>
                <w:b/>
                <w:bCs/>
                <w:color w:val="000000"/>
                <w:lang w:eastAsia="ru-RU"/>
              </w:rPr>
              <w:t>Город,</w:t>
            </w:r>
          </w:p>
          <w:p w:rsidR="00A676DD" w:rsidRPr="00DF201C" w:rsidRDefault="00A676DD" w:rsidP="002E3265">
            <w:pPr>
              <w:spacing w:after="0" w:line="240" w:lineRule="auto"/>
              <w:contextualSpacing/>
              <w:jc w:val="center"/>
              <w:rPr>
                <w:b/>
                <w:bCs/>
                <w:color w:val="000000"/>
                <w:lang w:eastAsia="ru-RU"/>
              </w:rPr>
            </w:pPr>
            <w:r w:rsidRPr="00DF201C">
              <w:rPr>
                <w:b/>
                <w:bCs/>
                <w:color w:val="000000"/>
                <w:lang w:eastAsia="ru-RU"/>
              </w:rPr>
              <w:t>регион</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Шифр</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Количество баллов</w:t>
            </w:r>
          </w:p>
        </w:tc>
        <w:tc>
          <w:tcPr>
            <w:tcW w:w="1447"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Итоговый балл</w:t>
            </w:r>
          </w:p>
        </w:tc>
        <w:tc>
          <w:tcPr>
            <w:tcW w:w="1260"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Рейтинг (место)</w:t>
            </w:r>
          </w:p>
        </w:tc>
      </w:tr>
      <w:tr w:rsidR="00A676DD" w:rsidRPr="00DF201C" w:rsidTr="002E3265">
        <w:trPr>
          <w:trHeight w:val="376"/>
        </w:trPr>
        <w:tc>
          <w:tcPr>
            <w:tcW w:w="561"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450" w:type="dxa"/>
            <w:vMerge/>
            <w:tcBorders>
              <w:left w:val="single" w:sz="4" w:space="0" w:color="auto"/>
              <w:bottom w:val="single" w:sz="4" w:space="0" w:color="auto"/>
              <w:right w:val="single" w:sz="4" w:space="0" w:color="auto"/>
            </w:tcBorders>
          </w:tcPr>
          <w:p w:rsidR="00A676DD" w:rsidRPr="00DF201C" w:rsidRDefault="00A676DD" w:rsidP="002E3265">
            <w:pPr>
              <w:spacing w:after="0" w:line="240" w:lineRule="auto"/>
              <w:rPr>
                <w:b/>
                <w:bCs/>
                <w:color w:val="000000"/>
                <w:lang w:eastAsia="ru-RU"/>
              </w:rPr>
            </w:pPr>
          </w:p>
        </w:tc>
        <w:tc>
          <w:tcPr>
            <w:tcW w:w="1275" w:type="dxa"/>
            <w:vMerge/>
            <w:tcBorders>
              <w:left w:val="single" w:sz="4" w:space="0" w:color="auto"/>
              <w:bottom w:val="single" w:sz="4" w:space="0" w:color="auto"/>
              <w:right w:val="single" w:sz="4" w:space="0" w:color="auto"/>
            </w:tcBorders>
          </w:tcPr>
          <w:p w:rsidR="00A676DD" w:rsidRPr="00DF201C" w:rsidRDefault="00A676DD" w:rsidP="002E3265">
            <w:pPr>
              <w:spacing w:after="0" w:line="240" w:lineRule="auto"/>
              <w:rPr>
                <w:b/>
                <w:bCs/>
                <w:color w:val="000000"/>
                <w:lang w:eastAsia="ru-RU"/>
              </w:rPr>
            </w:pPr>
          </w:p>
        </w:tc>
        <w:tc>
          <w:tcPr>
            <w:tcW w:w="1633"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720"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1-й</w:t>
            </w:r>
            <w:r w:rsidRPr="00DF201C">
              <w:rPr>
                <w:b/>
                <w:bCs/>
                <w:color w:val="000000"/>
                <w:lang w:val="en-US" w:eastAsia="ru-RU"/>
              </w:rPr>
              <w:t xml:space="preserve"> </w:t>
            </w:r>
            <w:proofErr w:type="spellStart"/>
            <w:r w:rsidRPr="00DF201C">
              <w:rPr>
                <w:b/>
                <w:bCs/>
                <w:color w:val="000000"/>
                <w:lang w:val="en-US" w:eastAsia="ru-RU"/>
              </w:rPr>
              <w:t>тур</w:t>
            </w:r>
            <w:proofErr w:type="spellEnd"/>
          </w:p>
        </w:tc>
        <w:tc>
          <w:tcPr>
            <w:tcW w:w="1896"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2-й тур</w:t>
            </w:r>
          </w:p>
        </w:tc>
        <w:tc>
          <w:tcPr>
            <w:tcW w:w="1447"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jc w:val="center"/>
              <w:rPr>
                <w:b/>
                <w:bCs/>
                <w:color w:val="000000"/>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jc w:val="center"/>
              <w:rPr>
                <w:b/>
                <w:bCs/>
                <w:color w:val="000000"/>
                <w:lang w:eastAsia="ru-RU"/>
              </w:rPr>
            </w:pPr>
          </w:p>
        </w:tc>
      </w:tr>
      <w:tr w:rsidR="00A676DD" w:rsidRPr="00DF201C" w:rsidTr="002E3265">
        <w:tc>
          <w:tcPr>
            <w:tcW w:w="561"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after="0"/>
              <w:jc w:val="center"/>
              <w:rPr>
                <w:b/>
                <w:bCs/>
                <w:color w:val="000000"/>
              </w:rPr>
            </w:pPr>
          </w:p>
        </w:tc>
        <w:tc>
          <w:tcPr>
            <w:tcW w:w="1254"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704"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242"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858"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45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633"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72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896"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447"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26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r>
    </w:tbl>
    <w:p w:rsidR="00A676DD" w:rsidRPr="00DF201C" w:rsidRDefault="00A676DD" w:rsidP="00A676DD">
      <w:pPr>
        <w:spacing w:after="0" w:line="240" w:lineRule="auto"/>
        <w:jc w:val="center"/>
        <w:rPr>
          <w:b/>
          <w:bCs/>
          <w:color w:val="000000"/>
        </w:rPr>
      </w:pPr>
    </w:p>
    <w:p w:rsidR="00A676DD" w:rsidRPr="00DF201C" w:rsidRDefault="00A676DD" w:rsidP="00A676DD">
      <w:pPr>
        <w:spacing w:after="0" w:line="360" w:lineRule="auto"/>
        <w:contextualSpacing/>
        <w:jc w:val="center"/>
        <w:rPr>
          <w:b/>
          <w:bCs/>
          <w:color w:val="000000"/>
          <w:lang w:eastAsia="ru-RU"/>
        </w:rPr>
      </w:pPr>
      <w:r w:rsidRPr="00DF201C">
        <w:rPr>
          <w:b/>
          <w:bCs/>
          <w:color w:val="000000"/>
          <w:lang w:eastAsia="ru-RU"/>
        </w:rPr>
        <w:t>10-й класс</w:t>
      </w: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254"/>
        <w:gridCol w:w="704"/>
        <w:gridCol w:w="1242"/>
        <w:gridCol w:w="858"/>
        <w:gridCol w:w="1450"/>
        <w:gridCol w:w="1275"/>
        <w:gridCol w:w="1633"/>
        <w:gridCol w:w="1720"/>
        <w:gridCol w:w="1896"/>
        <w:gridCol w:w="1447"/>
        <w:gridCol w:w="1260"/>
      </w:tblGrid>
      <w:tr w:rsidR="00A676DD" w:rsidRPr="00DF201C" w:rsidTr="002E3265">
        <w:trPr>
          <w:trHeight w:val="377"/>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п/п</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xml:space="preserve">Фамилия </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xml:space="preserve">Имя </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xml:space="preserve">Отчество </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Класс</w:t>
            </w:r>
          </w:p>
        </w:tc>
        <w:tc>
          <w:tcPr>
            <w:tcW w:w="1450" w:type="dxa"/>
            <w:vMerge w:val="restart"/>
            <w:tcBorders>
              <w:top w:val="single" w:sz="4" w:space="0" w:color="auto"/>
              <w:left w:val="single" w:sz="4" w:space="0" w:color="auto"/>
              <w:right w:val="single" w:sz="4" w:space="0" w:color="auto"/>
            </w:tcBorders>
          </w:tcPr>
          <w:p w:rsidR="00A676DD" w:rsidRPr="00DF201C" w:rsidRDefault="00A676DD" w:rsidP="002E3265">
            <w:pPr>
              <w:spacing w:before="240" w:after="0" w:line="240" w:lineRule="auto"/>
              <w:contextualSpacing/>
              <w:jc w:val="center"/>
              <w:rPr>
                <w:b/>
                <w:bCs/>
                <w:color w:val="000000"/>
                <w:lang w:eastAsia="ru-RU"/>
              </w:rPr>
            </w:pPr>
            <w:r w:rsidRPr="00DF201C">
              <w:rPr>
                <w:b/>
                <w:bCs/>
                <w:color w:val="000000"/>
                <w:lang w:eastAsia="ru-RU"/>
              </w:rPr>
              <w:t>Учебное заведение</w:t>
            </w:r>
          </w:p>
        </w:tc>
        <w:tc>
          <w:tcPr>
            <w:tcW w:w="1275" w:type="dxa"/>
            <w:vMerge w:val="restart"/>
            <w:tcBorders>
              <w:top w:val="single" w:sz="4" w:space="0" w:color="auto"/>
              <w:left w:val="single" w:sz="4" w:space="0" w:color="auto"/>
              <w:right w:val="single" w:sz="4" w:space="0" w:color="auto"/>
            </w:tcBorders>
          </w:tcPr>
          <w:p w:rsidR="00A676DD" w:rsidRPr="00DF201C" w:rsidRDefault="00A676DD" w:rsidP="002E3265">
            <w:pPr>
              <w:spacing w:before="240" w:after="0" w:line="240" w:lineRule="auto"/>
              <w:contextualSpacing/>
              <w:jc w:val="center"/>
              <w:rPr>
                <w:b/>
                <w:bCs/>
                <w:color w:val="000000"/>
                <w:lang w:eastAsia="ru-RU"/>
              </w:rPr>
            </w:pPr>
            <w:r w:rsidRPr="00DF201C">
              <w:rPr>
                <w:b/>
                <w:bCs/>
                <w:color w:val="000000"/>
                <w:lang w:eastAsia="ru-RU"/>
              </w:rPr>
              <w:t>Город,</w:t>
            </w:r>
          </w:p>
          <w:p w:rsidR="00A676DD" w:rsidRPr="00DF201C" w:rsidRDefault="00A676DD" w:rsidP="002E3265">
            <w:pPr>
              <w:spacing w:after="0" w:line="240" w:lineRule="auto"/>
              <w:contextualSpacing/>
              <w:jc w:val="center"/>
              <w:rPr>
                <w:b/>
                <w:bCs/>
                <w:color w:val="000000"/>
                <w:lang w:eastAsia="ru-RU"/>
              </w:rPr>
            </w:pPr>
            <w:r w:rsidRPr="00DF201C">
              <w:rPr>
                <w:b/>
                <w:bCs/>
                <w:color w:val="000000"/>
                <w:lang w:eastAsia="ru-RU"/>
              </w:rPr>
              <w:t>регион</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Шифр</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Количество баллов</w:t>
            </w:r>
          </w:p>
        </w:tc>
        <w:tc>
          <w:tcPr>
            <w:tcW w:w="1447"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Итоговый балл</w:t>
            </w:r>
          </w:p>
        </w:tc>
        <w:tc>
          <w:tcPr>
            <w:tcW w:w="1260"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Рейтинг (место)</w:t>
            </w:r>
          </w:p>
        </w:tc>
      </w:tr>
      <w:tr w:rsidR="00A676DD" w:rsidRPr="00DF201C" w:rsidTr="002E3265">
        <w:trPr>
          <w:trHeight w:val="376"/>
        </w:trPr>
        <w:tc>
          <w:tcPr>
            <w:tcW w:w="561"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450" w:type="dxa"/>
            <w:vMerge/>
            <w:tcBorders>
              <w:left w:val="single" w:sz="4" w:space="0" w:color="auto"/>
              <w:bottom w:val="single" w:sz="4" w:space="0" w:color="auto"/>
              <w:right w:val="single" w:sz="4" w:space="0" w:color="auto"/>
            </w:tcBorders>
          </w:tcPr>
          <w:p w:rsidR="00A676DD" w:rsidRPr="00DF201C" w:rsidRDefault="00A676DD" w:rsidP="002E3265">
            <w:pPr>
              <w:spacing w:after="0" w:line="240" w:lineRule="auto"/>
              <w:rPr>
                <w:b/>
                <w:bCs/>
                <w:color w:val="000000"/>
                <w:lang w:eastAsia="ru-RU"/>
              </w:rPr>
            </w:pPr>
          </w:p>
        </w:tc>
        <w:tc>
          <w:tcPr>
            <w:tcW w:w="1275" w:type="dxa"/>
            <w:vMerge/>
            <w:tcBorders>
              <w:left w:val="single" w:sz="4" w:space="0" w:color="auto"/>
              <w:bottom w:val="single" w:sz="4" w:space="0" w:color="auto"/>
              <w:right w:val="single" w:sz="4" w:space="0" w:color="auto"/>
            </w:tcBorders>
          </w:tcPr>
          <w:p w:rsidR="00A676DD" w:rsidRPr="00DF201C" w:rsidRDefault="00A676DD" w:rsidP="002E3265">
            <w:pPr>
              <w:spacing w:after="0" w:line="240" w:lineRule="auto"/>
              <w:rPr>
                <w:b/>
                <w:bCs/>
                <w:color w:val="000000"/>
                <w:lang w:eastAsia="ru-RU"/>
              </w:rPr>
            </w:pPr>
          </w:p>
        </w:tc>
        <w:tc>
          <w:tcPr>
            <w:tcW w:w="1633"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720"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1-й</w:t>
            </w:r>
            <w:r w:rsidRPr="00DF201C">
              <w:rPr>
                <w:b/>
                <w:bCs/>
                <w:color w:val="000000"/>
                <w:lang w:val="en-US" w:eastAsia="ru-RU"/>
              </w:rPr>
              <w:t xml:space="preserve"> </w:t>
            </w:r>
            <w:proofErr w:type="spellStart"/>
            <w:r w:rsidRPr="00DF201C">
              <w:rPr>
                <w:b/>
                <w:bCs/>
                <w:color w:val="000000"/>
                <w:lang w:val="en-US" w:eastAsia="ru-RU"/>
              </w:rPr>
              <w:t>тур</w:t>
            </w:r>
            <w:proofErr w:type="spellEnd"/>
          </w:p>
        </w:tc>
        <w:tc>
          <w:tcPr>
            <w:tcW w:w="1896"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2-й тур</w:t>
            </w:r>
          </w:p>
        </w:tc>
        <w:tc>
          <w:tcPr>
            <w:tcW w:w="1447"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jc w:val="center"/>
              <w:rPr>
                <w:b/>
                <w:bCs/>
                <w:color w:val="000000"/>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jc w:val="center"/>
              <w:rPr>
                <w:b/>
                <w:bCs/>
                <w:color w:val="000000"/>
                <w:lang w:eastAsia="ru-RU"/>
              </w:rPr>
            </w:pPr>
          </w:p>
        </w:tc>
      </w:tr>
      <w:tr w:rsidR="00A676DD" w:rsidRPr="00DF201C" w:rsidTr="002E3265">
        <w:tc>
          <w:tcPr>
            <w:tcW w:w="561"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after="0"/>
              <w:jc w:val="center"/>
              <w:rPr>
                <w:b/>
                <w:bCs/>
                <w:color w:val="000000"/>
              </w:rPr>
            </w:pPr>
          </w:p>
        </w:tc>
        <w:tc>
          <w:tcPr>
            <w:tcW w:w="1254"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704"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242"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858"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45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633"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72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896"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447"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26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r>
    </w:tbl>
    <w:p w:rsidR="00A676DD" w:rsidRPr="00DF201C" w:rsidRDefault="00A676DD" w:rsidP="00A676DD">
      <w:pPr>
        <w:spacing w:after="0" w:line="240" w:lineRule="auto"/>
        <w:jc w:val="center"/>
        <w:rPr>
          <w:b/>
          <w:bCs/>
          <w:color w:val="000000"/>
        </w:rPr>
      </w:pPr>
    </w:p>
    <w:p w:rsidR="00A676DD" w:rsidRPr="00DF201C" w:rsidRDefault="00A676DD" w:rsidP="00A676DD">
      <w:pPr>
        <w:spacing w:after="0" w:line="360" w:lineRule="auto"/>
        <w:contextualSpacing/>
        <w:jc w:val="center"/>
        <w:rPr>
          <w:b/>
          <w:bCs/>
          <w:color w:val="000000"/>
          <w:lang w:eastAsia="ru-RU"/>
        </w:rPr>
      </w:pPr>
      <w:r w:rsidRPr="00DF201C">
        <w:rPr>
          <w:b/>
          <w:bCs/>
          <w:color w:val="000000"/>
          <w:lang w:eastAsia="ru-RU"/>
        </w:rPr>
        <w:t>11-й класс</w:t>
      </w: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254"/>
        <w:gridCol w:w="704"/>
        <w:gridCol w:w="1242"/>
        <w:gridCol w:w="858"/>
        <w:gridCol w:w="1450"/>
        <w:gridCol w:w="1275"/>
        <w:gridCol w:w="1633"/>
        <w:gridCol w:w="1720"/>
        <w:gridCol w:w="1896"/>
        <w:gridCol w:w="1447"/>
        <w:gridCol w:w="1260"/>
      </w:tblGrid>
      <w:tr w:rsidR="00A676DD" w:rsidRPr="00DF201C" w:rsidTr="002E3265">
        <w:trPr>
          <w:trHeight w:val="377"/>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п/п</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xml:space="preserve">Фамилия </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xml:space="preserve">Имя </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 xml:space="preserve">Отчество </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Класс</w:t>
            </w:r>
          </w:p>
        </w:tc>
        <w:tc>
          <w:tcPr>
            <w:tcW w:w="1450" w:type="dxa"/>
            <w:vMerge w:val="restart"/>
            <w:tcBorders>
              <w:top w:val="single" w:sz="4" w:space="0" w:color="auto"/>
              <w:left w:val="single" w:sz="4" w:space="0" w:color="auto"/>
              <w:right w:val="single" w:sz="4" w:space="0" w:color="auto"/>
            </w:tcBorders>
          </w:tcPr>
          <w:p w:rsidR="00A676DD" w:rsidRPr="00DF201C" w:rsidRDefault="00A676DD" w:rsidP="002E3265">
            <w:pPr>
              <w:spacing w:before="240" w:after="0" w:line="240" w:lineRule="auto"/>
              <w:contextualSpacing/>
              <w:jc w:val="center"/>
              <w:rPr>
                <w:b/>
                <w:bCs/>
                <w:color w:val="000000"/>
                <w:lang w:eastAsia="ru-RU"/>
              </w:rPr>
            </w:pPr>
            <w:r w:rsidRPr="00DF201C">
              <w:rPr>
                <w:b/>
                <w:bCs/>
                <w:color w:val="000000"/>
                <w:lang w:eastAsia="ru-RU"/>
              </w:rPr>
              <w:t>Учебное заведение</w:t>
            </w:r>
          </w:p>
        </w:tc>
        <w:tc>
          <w:tcPr>
            <w:tcW w:w="1275" w:type="dxa"/>
            <w:vMerge w:val="restart"/>
            <w:tcBorders>
              <w:top w:val="single" w:sz="4" w:space="0" w:color="auto"/>
              <w:left w:val="single" w:sz="4" w:space="0" w:color="auto"/>
              <w:right w:val="single" w:sz="4" w:space="0" w:color="auto"/>
            </w:tcBorders>
          </w:tcPr>
          <w:p w:rsidR="00A676DD" w:rsidRPr="00DF201C" w:rsidRDefault="00A676DD" w:rsidP="002E3265">
            <w:pPr>
              <w:spacing w:before="240" w:after="0" w:line="240" w:lineRule="auto"/>
              <w:contextualSpacing/>
              <w:jc w:val="center"/>
              <w:rPr>
                <w:b/>
                <w:bCs/>
                <w:color w:val="000000"/>
                <w:lang w:eastAsia="ru-RU"/>
              </w:rPr>
            </w:pPr>
            <w:r w:rsidRPr="00DF201C">
              <w:rPr>
                <w:b/>
                <w:bCs/>
                <w:color w:val="000000"/>
                <w:lang w:eastAsia="ru-RU"/>
              </w:rPr>
              <w:t>Город,</w:t>
            </w:r>
          </w:p>
          <w:p w:rsidR="00A676DD" w:rsidRPr="00DF201C" w:rsidRDefault="00A676DD" w:rsidP="002E3265">
            <w:pPr>
              <w:spacing w:after="0" w:line="240" w:lineRule="auto"/>
              <w:contextualSpacing/>
              <w:jc w:val="center"/>
              <w:rPr>
                <w:b/>
                <w:bCs/>
                <w:color w:val="000000"/>
                <w:lang w:eastAsia="ru-RU"/>
              </w:rPr>
            </w:pPr>
            <w:r w:rsidRPr="00DF201C">
              <w:rPr>
                <w:b/>
                <w:bCs/>
                <w:color w:val="000000"/>
                <w:lang w:eastAsia="ru-RU"/>
              </w:rPr>
              <w:t>регион</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Шифр</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Количество баллов</w:t>
            </w:r>
          </w:p>
        </w:tc>
        <w:tc>
          <w:tcPr>
            <w:tcW w:w="1447"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Итоговый балл</w:t>
            </w:r>
          </w:p>
        </w:tc>
        <w:tc>
          <w:tcPr>
            <w:tcW w:w="1260"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Рейтинг (место)</w:t>
            </w:r>
          </w:p>
        </w:tc>
      </w:tr>
      <w:tr w:rsidR="00A676DD" w:rsidRPr="00DF201C" w:rsidTr="002E3265">
        <w:trPr>
          <w:trHeight w:val="376"/>
        </w:trPr>
        <w:tc>
          <w:tcPr>
            <w:tcW w:w="561"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450" w:type="dxa"/>
            <w:vMerge/>
            <w:tcBorders>
              <w:left w:val="single" w:sz="4" w:space="0" w:color="auto"/>
              <w:bottom w:val="single" w:sz="4" w:space="0" w:color="auto"/>
              <w:right w:val="single" w:sz="4" w:space="0" w:color="auto"/>
            </w:tcBorders>
          </w:tcPr>
          <w:p w:rsidR="00A676DD" w:rsidRPr="00DF201C" w:rsidRDefault="00A676DD" w:rsidP="002E3265">
            <w:pPr>
              <w:spacing w:after="0" w:line="240" w:lineRule="auto"/>
              <w:rPr>
                <w:b/>
                <w:bCs/>
                <w:color w:val="000000"/>
                <w:lang w:eastAsia="ru-RU"/>
              </w:rPr>
            </w:pPr>
          </w:p>
        </w:tc>
        <w:tc>
          <w:tcPr>
            <w:tcW w:w="1275" w:type="dxa"/>
            <w:vMerge/>
            <w:tcBorders>
              <w:left w:val="single" w:sz="4" w:space="0" w:color="auto"/>
              <w:bottom w:val="single" w:sz="4" w:space="0" w:color="auto"/>
              <w:right w:val="single" w:sz="4" w:space="0" w:color="auto"/>
            </w:tcBorders>
          </w:tcPr>
          <w:p w:rsidR="00A676DD" w:rsidRPr="00DF201C" w:rsidRDefault="00A676DD" w:rsidP="002E3265">
            <w:pPr>
              <w:spacing w:after="0" w:line="240" w:lineRule="auto"/>
              <w:rPr>
                <w:b/>
                <w:bCs/>
                <w:color w:val="000000"/>
                <w:lang w:eastAsia="ru-RU"/>
              </w:rPr>
            </w:pPr>
          </w:p>
        </w:tc>
        <w:tc>
          <w:tcPr>
            <w:tcW w:w="1633" w:type="dxa"/>
            <w:vMerge/>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rPr>
                <w:b/>
                <w:bCs/>
                <w:color w:val="000000"/>
                <w:lang w:eastAsia="ru-RU"/>
              </w:rPr>
            </w:pPr>
          </w:p>
        </w:tc>
        <w:tc>
          <w:tcPr>
            <w:tcW w:w="1720"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1-й</w:t>
            </w:r>
            <w:r w:rsidRPr="00DF201C">
              <w:rPr>
                <w:b/>
                <w:bCs/>
                <w:color w:val="000000"/>
                <w:lang w:val="en-US" w:eastAsia="ru-RU"/>
              </w:rPr>
              <w:t xml:space="preserve"> </w:t>
            </w:r>
            <w:proofErr w:type="spellStart"/>
            <w:r w:rsidRPr="00DF201C">
              <w:rPr>
                <w:b/>
                <w:bCs/>
                <w:color w:val="000000"/>
                <w:lang w:val="en-US" w:eastAsia="ru-RU"/>
              </w:rPr>
              <w:t>тур</w:t>
            </w:r>
            <w:proofErr w:type="spellEnd"/>
          </w:p>
        </w:tc>
        <w:tc>
          <w:tcPr>
            <w:tcW w:w="1896"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before="100" w:beforeAutospacing="1" w:after="100" w:afterAutospacing="1" w:line="240" w:lineRule="auto"/>
              <w:contextualSpacing/>
              <w:jc w:val="center"/>
              <w:rPr>
                <w:b/>
                <w:bCs/>
                <w:color w:val="000000"/>
                <w:lang w:eastAsia="ru-RU"/>
              </w:rPr>
            </w:pPr>
            <w:r w:rsidRPr="00DF201C">
              <w:rPr>
                <w:b/>
                <w:bCs/>
                <w:color w:val="000000"/>
                <w:lang w:eastAsia="ru-RU"/>
              </w:rPr>
              <w:t>2-й тур</w:t>
            </w:r>
          </w:p>
        </w:tc>
        <w:tc>
          <w:tcPr>
            <w:tcW w:w="1447"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jc w:val="center"/>
              <w:rPr>
                <w:b/>
                <w:bCs/>
                <w:color w:val="000000"/>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A676DD" w:rsidRPr="00DF201C" w:rsidRDefault="00A676DD" w:rsidP="002E3265">
            <w:pPr>
              <w:spacing w:after="0" w:line="240" w:lineRule="auto"/>
              <w:jc w:val="center"/>
              <w:rPr>
                <w:b/>
                <w:bCs/>
                <w:color w:val="000000"/>
                <w:lang w:eastAsia="ru-RU"/>
              </w:rPr>
            </w:pPr>
          </w:p>
        </w:tc>
      </w:tr>
      <w:tr w:rsidR="00A676DD" w:rsidRPr="00DF201C" w:rsidTr="002E3265">
        <w:tc>
          <w:tcPr>
            <w:tcW w:w="561"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after="0"/>
              <w:jc w:val="center"/>
              <w:rPr>
                <w:b/>
                <w:bCs/>
                <w:color w:val="000000"/>
              </w:rPr>
            </w:pPr>
          </w:p>
        </w:tc>
        <w:tc>
          <w:tcPr>
            <w:tcW w:w="1254"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704"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242"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858"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45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633"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72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896"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447"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c>
          <w:tcPr>
            <w:tcW w:w="1260" w:type="dxa"/>
            <w:tcBorders>
              <w:top w:val="single" w:sz="4" w:space="0" w:color="auto"/>
              <w:left w:val="single" w:sz="4" w:space="0" w:color="auto"/>
              <w:bottom w:val="single" w:sz="4" w:space="0" w:color="auto"/>
              <w:right w:val="single" w:sz="4" w:space="0" w:color="auto"/>
            </w:tcBorders>
          </w:tcPr>
          <w:p w:rsidR="00A676DD" w:rsidRPr="00DF201C" w:rsidRDefault="00A676DD" w:rsidP="002E3265">
            <w:pPr>
              <w:spacing w:before="100" w:beforeAutospacing="1" w:after="100" w:afterAutospacing="1" w:line="240" w:lineRule="auto"/>
              <w:contextualSpacing/>
              <w:jc w:val="center"/>
              <w:rPr>
                <w:b/>
                <w:bCs/>
                <w:color w:val="000000"/>
                <w:lang w:eastAsia="ru-RU"/>
              </w:rPr>
            </w:pPr>
          </w:p>
        </w:tc>
      </w:tr>
    </w:tbl>
    <w:p w:rsidR="00A676DD" w:rsidRPr="009B0388" w:rsidRDefault="00A676DD" w:rsidP="00A676DD">
      <w:pPr>
        <w:spacing w:after="0" w:line="240" w:lineRule="auto"/>
        <w:jc w:val="center"/>
        <w:rPr>
          <w:b/>
          <w:bCs/>
          <w:color w:val="000000"/>
          <w:sz w:val="16"/>
          <w:szCs w:val="24"/>
        </w:rPr>
      </w:pPr>
    </w:p>
    <w:p w:rsidR="00A676DD" w:rsidRPr="00DF201C" w:rsidRDefault="00A676DD" w:rsidP="00A676DD">
      <w:pPr>
        <w:spacing w:after="0" w:line="240" w:lineRule="auto"/>
        <w:contextualSpacing/>
        <w:jc w:val="center"/>
        <w:outlineLvl w:val="0"/>
        <w:rPr>
          <w:b/>
          <w:bCs/>
          <w:color w:val="000000"/>
          <w:lang w:eastAsia="ru-RU"/>
        </w:rPr>
      </w:pPr>
      <w:r w:rsidRPr="00DF201C">
        <w:rPr>
          <w:b/>
          <w:bCs/>
          <w:color w:val="000000"/>
          <w:lang w:eastAsia="ru-RU"/>
        </w:rPr>
        <w:t>Председатель Жюри</w:t>
      </w:r>
    </w:p>
    <w:tbl>
      <w:tblPr>
        <w:tblW w:w="0" w:type="auto"/>
        <w:jc w:val="center"/>
        <w:tblBorders>
          <w:bottom w:val="single" w:sz="4" w:space="0" w:color="auto"/>
        </w:tblBorders>
        <w:tblLook w:val="01E0" w:firstRow="1" w:lastRow="1" w:firstColumn="1" w:lastColumn="1" w:noHBand="0" w:noVBand="0"/>
      </w:tblPr>
      <w:tblGrid>
        <w:gridCol w:w="4428"/>
        <w:gridCol w:w="900"/>
        <w:gridCol w:w="4525"/>
      </w:tblGrid>
      <w:tr w:rsidR="00A676DD" w:rsidRPr="00DF201C" w:rsidTr="002E3265">
        <w:trPr>
          <w:trHeight w:val="322"/>
          <w:jc w:val="center"/>
        </w:trPr>
        <w:tc>
          <w:tcPr>
            <w:tcW w:w="4428" w:type="dxa"/>
            <w:tcBorders>
              <w:top w:val="nil"/>
              <w:left w:val="nil"/>
              <w:bottom w:val="single" w:sz="4" w:space="0" w:color="auto"/>
              <w:right w:val="nil"/>
            </w:tcBorders>
          </w:tcPr>
          <w:p w:rsidR="00A676DD" w:rsidRPr="00DF201C" w:rsidRDefault="00A676DD" w:rsidP="002E3265">
            <w:pPr>
              <w:spacing w:before="100" w:beforeAutospacing="1" w:after="60" w:line="240" w:lineRule="auto"/>
              <w:contextualSpacing/>
              <w:jc w:val="center"/>
              <w:rPr>
                <w:color w:val="000000"/>
                <w:lang w:eastAsia="ru-RU"/>
              </w:rPr>
            </w:pPr>
            <w:r w:rsidRPr="00DF201C">
              <w:rPr>
                <w:color w:val="000000"/>
                <w:lang w:eastAsia="ru-RU"/>
              </w:rPr>
              <w:t>Ф.И.О.</w:t>
            </w:r>
          </w:p>
        </w:tc>
        <w:tc>
          <w:tcPr>
            <w:tcW w:w="900" w:type="dxa"/>
            <w:tcBorders>
              <w:top w:val="nil"/>
              <w:left w:val="nil"/>
              <w:bottom w:val="nil"/>
              <w:right w:val="nil"/>
            </w:tcBorders>
          </w:tcPr>
          <w:p w:rsidR="00A676DD" w:rsidRPr="00DF201C" w:rsidRDefault="00A676DD" w:rsidP="002E3265">
            <w:pPr>
              <w:spacing w:before="100" w:beforeAutospacing="1" w:after="60" w:line="240" w:lineRule="auto"/>
              <w:contextualSpacing/>
              <w:jc w:val="center"/>
              <w:rPr>
                <w:color w:val="000000"/>
                <w:lang w:eastAsia="ru-RU"/>
              </w:rPr>
            </w:pPr>
          </w:p>
        </w:tc>
        <w:tc>
          <w:tcPr>
            <w:tcW w:w="4525" w:type="dxa"/>
            <w:tcBorders>
              <w:top w:val="nil"/>
              <w:left w:val="nil"/>
              <w:bottom w:val="single" w:sz="4" w:space="0" w:color="auto"/>
              <w:right w:val="nil"/>
            </w:tcBorders>
          </w:tcPr>
          <w:p w:rsidR="00A676DD" w:rsidRPr="00DF201C" w:rsidRDefault="00A676DD" w:rsidP="002E3265">
            <w:pPr>
              <w:spacing w:before="100" w:beforeAutospacing="1" w:after="60" w:line="240" w:lineRule="auto"/>
              <w:contextualSpacing/>
              <w:jc w:val="center"/>
              <w:rPr>
                <w:color w:val="000000"/>
                <w:lang w:eastAsia="ru-RU"/>
              </w:rPr>
            </w:pPr>
            <w:r w:rsidRPr="00DF201C">
              <w:rPr>
                <w:color w:val="000000"/>
                <w:lang w:eastAsia="ru-RU"/>
              </w:rPr>
              <w:t xml:space="preserve">Подпись </w:t>
            </w:r>
          </w:p>
        </w:tc>
      </w:tr>
    </w:tbl>
    <w:p w:rsidR="00A676DD" w:rsidRPr="009B0388" w:rsidRDefault="00A676DD" w:rsidP="00A676DD">
      <w:pPr>
        <w:spacing w:after="0" w:line="240" w:lineRule="auto"/>
        <w:jc w:val="center"/>
        <w:rPr>
          <w:b/>
          <w:bCs/>
          <w:color w:val="000000"/>
          <w:sz w:val="16"/>
        </w:rPr>
      </w:pPr>
    </w:p>
    <w:p w:rsidR="00A676DD" w:rsidRPr="00DF201C" w:rsidRDefault="00A676DD" w:rsidP="00A676DD">
      <w:pPr>
        <w:spacing w:after="0" w:line="240" w:lineRule="auto"/>
        <w:contextualSpacing/>
        <w:jc w:val="center"/>
        <w:outlineLvl w:val="0"/>
        <w:rPr>
          <w:b/>
          <w:bCs/>
          <w:color w:val="000000"/>
          <w:lang w:eastAsia="ru-RU"/>
        </w:rPr>
      </w:pPr>
      <w:r w:rsidRPr="00DF201C">
        <w:rPr>
          <w:b/>
          <w:bCs/>
          <w:color w:val="000000"/>
          <w:lang w:eastAsia="ru-RU"/>
        </w:rPr>
        <w:t>Члены Жюри</w:t>
      </w:r>
    </w:p>
    <w:tbl>
      <w:tblPr>
        <w:tblW w:w="0" w:type="auto"/>
        <w:jc w:val="center"/>
        <w:tblBorders>
          <w:bottom w:val="single" w:sz="4" w:space="0" w:color="auto"/>
        </w:tblBorders>
        <w:tblLook w:val="01E0" w:firstRow="1" w:lastRow="1" w:firstColumn="1" w:lastColumn="1" w:noHBand="0" w:noVBand="0"/>
      </w:tblPr>
      <w:tblGrid>
        <w:gridCol w:w="4428"/>
        <w:gridCol w:w="900"/>
        <w:gridCol w:w="4525"/>
      </w:tblGrid>
      <w:tr w:rsidR="00A676DD" w:rsidRPr="00DF201C" w:rsidTr="002E3265">
        <w:trPr>
          <w:trHeight w:val="322"/>
          <w:jc w:val="center"/>
        </w:trPr>
        <w:tc>
          <w:tcPr>
            <w:tcW w:w="4428" w:type="dxa"/>
            <w:tcBorders>
              <w:top w:val="nil"/>
              <w:left w:val="nil"/>
              <w:bottom w:val="single" w:sz="4" w:space="0" w:color="auto"/>
              <w:right w:val="nil"/>
            </w:tcBorders>
          </w:tcPr>
          <w:p w:rsidR="00A676DD" w:rsidRPr="00DF201C" w:rsidRDefault="00A676DD" w:rsidP="002E3265">
            <w:pPr>
              <w:spacing w:before="100" w:beforeAutospacing="1" w:after="60" w:line="240" w:lineRule="auto"/>
              <w:contextualSpacing/>
              <w:jc w:val="center"/>
              <w:rPr>
                <w:color w:val="000000"/>
                <w:lang w:eastAsia="ru-RU"/>
              </w:rPr>
            </w:pPr>
            <w:r w:rsidRPr="00DF201C">
              <w:rPr>
                <w:color w:val="000000"/>
                <w:lang w:eastAsia="ru-RU"/>
              </w:rPr>
              <w:t>Ф.И.О.</w:t>
            </w:r>
          </w:p>
        </w:tc>
        <w:tc>
          <w:tcPr>
            <w:tcW w:w="900" w:type="dxa"/>
            <w:tcBorders>
              <w:top w:val="nil"/>
              <w:left w:val="nil"/>
              <w:bottom w:val="nil"/>
              <w:right w:val="nil"/>
            </w:tcBorders>
          </w:tcPr>
          <w:p w:rsidR="00A676DD" w:rsidRPr="00DF201C" w:rsidRDefault="00A676DD" w:rsidP="002E3265">
            <w:pPr>
              <w:spacing w:before="100" w:beforeAutospacing="1" w:after="60" w:line="240" w:lineRule="auto"/>
              <w:contextualSpacing/>
              <w:jc w:val="center"/>
              <w:rPr>
                <w:color w:val="000000"/>
                <w:lang w:eastAsia="ru-RU"/>
              </w:rPr>
            </w:pPr>
          </w:p>
        </w:tc>
        <w:tc>
          <w:tcPr>
            <w:tcW w:w="4525" w:type="dxa"/>
            <w:tcBorders>
              <w:top w:val="nil"/>
              <w:left w:val="nil"/>
              <w:bottom w:val="single" w:sz="4" w:space="0" w:color="auto"/>
              <w:right w:val="nil"/>
            </w:tcBorders>
          </w:tcPr>
          <w:p w:rsidR="00A676DD" w:rsidRPr="00DF201C" w:rsidRDefault="00A676DD" w:rsidP="002E3265">
            <w:pPr>
              <w:spacing w:before="100" w:beforeAutospacing="1" w:after="60" w:line="240" w:lineRule="auto"/>
              <w:contextualSpacing/>
              <w:jc w:val="center"/>
              <w:rPr>
                <w:color w:val="000000"/>
                <w:lang w:eastAsia="ru-RU"/>
              </w:rPr>
            </w:pPr>
            <w:r w:rsidRPr="00DF201C">
              <w:rPr>
                <w:color w:val="000000"/>
                <w:lang w:eastAsia="ru-RU"/>
              </w:rPr>
              <w:t xml:space="preserve">Подпись </w:t>
            </w:r>
          </w:p>
        </w:tc>
      </w:tr>
    </w:tbl>
    <w:p w:rsidR="00A676DD" w:rsidRPr="00B72607" w:rsidRDefault="00A676DD" w:rsidP="00A676DD">
      <w:pPr>
        <w:spacing w:after="0" w:line="240" w:lineRule="auto"/>
        <w:jc w:val="center"/>
        <w:rPr>
          <w:b/>
          <w:bCs/>
          <w:color w:val="000000"/>
          <w:sz w:val="15"/>
        </w:rPr>
      </w:pPr>
    </w:p>
    <w:p w:rsidR="00A676DD" w:rsidRPr="00DF201C" w:rsidRDefault="00A676DD" w:rsidP="00A676DD">
      <w:pPr>
        <w:spacing w:after="0" w:line="240" w:lineRule="auto"/>
        <w:contextualSpacing/>
        <w:jc w:val="center"/>
        <w:outlineLvl w:val="0"/>
        <w:rPr>
          <w:b/>
          <w:bCs/>
          <w:color w:val="000000"/>
          <w:lang w:eastAsia="ru-RU"/>
        </w:rPr>
      </w:pPr>
      <w:r w:rsidRPr="00DF201C">
        <w:rPr>
          <w:b/>
          <w:bCs/>
          <w:color w:val="000000"/>
          <w:lang w:eastAsia="ru-RU"/>
        </w:rPr>
        <w:t>Секретарь</w:t>
      </w:r>
    </w:p>
    <w:tbl>
      <w:tblPr>
        <w:tblW w:w="0" w:type="auto"/>
        <w:jc w:val="center"/>
        <w:tblBorders>
          <w:bottom w:val="single" w:sz="4" w:space="0" w:color="auto"/>
        </w:tblBorders>
        <w:tblLook w:val="01E0" w:firstRow="1" w:lastRow="1" w:firstColumn="1" w:lastColumn="1" w:noHBand="0" w:noVBand="0"/>
      </w:tblPr>
      <w:tblGrid>
        <w:gridCol w:w="4428"/>
        <w:gridCol w:w="900"/>
        <w:gridCol w:w="4525"/>
      </w:tblGrid>
      <w:tr w:rsidR="00A676DD" w:rsidRPr="00DF201C" w:rsidTr="002E3265">
        <w:trPr>
          <w:trHeight w:val="459"/>
          <w:jc w:val="center"/>
        </w:trPr>
        <w:tc>
          <w:tcPr>
            <w:tcW w:w="4428" w:type="dxa"/>
            <w:tcBorders>
              <w:top w:val="nil"/>
              <w:left w:val="nil"/>
              <w:bottom w:val="single" w:sz="4" w:space="0" w:color="auto"/>
              <w:right w:val="nil"/>
            </w:tcBorders>
          </w:tcPr>
          <w:p w:rsidR="00A676DD" w:rsidRPr="00DF201C" w:rsidRDefault="00A676DD" w:rsidP="002E3265">
            <w:pPr>
              <w:spacing w:before="100" w:beforeAutospacing="1" w:after="100" w:afterAutospacing="1" w:line="240" w:lineRule="auto"/>
              <w:contextualSpacing/>
              <w:jc w:val="center"/>
              <w:rPr>
                <w:color w:val="000000"/>
                <w:lang w:eastAsia="ru-RU"/>
              </w:rPr>
            </w:pPr>
            <w:r w:rsidRPr="00DF201C">
              <w:rPr>
                <w:color w:val="000000"/>
                <w:lang w:eastAsia="ru-RU"/>
              </w:rPr>
              <w:t>Ф.И.О.</w:t>
            </w:r>
          </w:p>
        </w:tc>
        <w:tc>
          <w:tcPr>
            <w:tcW w:w="900"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lang w:eastAsia="ru-RU"/>
              </w:rPr>
            </w:pPr>
          </w:p>
          <w:p w:rsidR="00A676DD" w:rsidRPr="005C22D6" w:rsidRDefault="00A676DD" w:rsidP="002E3265">
            <w:pPr>
              <w:rPr>
                <w:lang w:eastAsia="ru-RU"/>
              </w:rPr>
            </w:pPr>
          </w:p>
        </w:tc>
        <w:tc>
          <w:tcPr>
            <w:tcW w:w="4525" w:type="dxa"/>
            <w:tcBorders>
              <w:top w:val="nil"/>
              <w:left w:val="nil"/>
              <w:bottom w:val="single" w:sz="4" w:space="0" w:color="auto"/>
              <w:right w:val="nil"/>
            </w:tcBorders>
          </w:tcPr>
          <w:p w:rsidR="00A676DD" w:rsidRPr="00DF201C" w:rsidRDefault="00A676DD" w:rsidP="002E3265">
            <w:pPr>
              <w:spacing w:before="100" w:beforeAutospacing="1" w:after="100" w:afterAutospacing="1" w:line="240" w:lineRule="auto"/>
              <w:contextualSpacing/>
              <w:jc w:val="center"/>
              <w:rPr>
                <w:color w:val="000000"/>
                <w:lang w:eastAsia="ru-RU"/>
              </w:rPr>
            </w:pPr>
            <w:r w:rsidRPr="00DF201C">
              <w:rPr>
                <w:color w:val="000000"/>
                <w:lang w:eastAsia="ru-RU"/>
              </w:rPr>
              <w:t>Подпись</w:t>
            </w:r>
          </w:p>
        </w:tc>
      </w:tr>
    </w:tbl>
    <w:p w:rsidR="00A676DD" w:rsidRPr="00DF201C" w:rsidRDefault="00A676DD" w:rsidP="00A676DD">
      <w:pPr>
        <w:rPr>
          <w:color w:val="000000"/>
          <w:sz w:val="20"/>
          <w:szCs w:val="20"/>
        </w:rPr>
        <w:sectPr w:rsidR="00A676DD" w:rsidRPr="00DF201C" w:rsidSect="002E3265">
          <w:footerReference w:type="even" r:id="rId13"/>
          <w:footerReference w:type="default" r:id="rId14"/>
          <w:type w:val="continuous"/>
          <w:pgSz w:w="16838" w:h="11906" w:orient="landscape"/>
          <w:pgMar w:top="1134" w:right="850" w:bottom="1134" w:left="1701" w:header="709" w:footer="709" w:gutter="0"/>
          <w:cols w:space="708"/>
          <w:docGrid w:linePitch="360"/>
        </w:sectPr>
      </w:pPr>
    </w:p>
    <w:p w:rsidR="00A676DD" w:rsidRPr="00DF201C" w:rsidRDefault="00A676DD" w:rsidP="00A676DD">
      <w:pPr>
        <w:spacing w:after="0" w:line="240" w:lineRule="auto"/>
        <w:jc w:val="right"/>
        <w:outlineLvl w:val="0"/>
        <w:rPr>
          <w:b/>
          <w:color w:val="000000"/>
          <w:szCs w:val="24"/>
        </w:rPr>
      </w:pPr>
      <w:r w:rsidRPr="00DF201C">
        <w:rPr>
          <w:b/>
          <w:color w:val="000000"/>
          <w:szCs w:val="24"/>
        </w:rPr>
        <w:lastRenderedPageBreak/>
        <w:t>Приложение 4</w:t>
      </w:r>
    </w:p>
    <w:p w:rsidR="00A676DD" w:rsidRPr="00DF201C" w:rsidRDefault="00A676DD" w:rsidP="00A676DD">
      <w:pPr>
        <w:spacing w:after="0" w:line="240" w:lineRule="auto"/>
        <w:jc w:val="center"/>
        <w:rPr>
          <w:color w:val="000000"/>
        </w:rPr>
      </w:pPr>
    </w:p>
    <w:p w:rsidR="00A676DD" w:rsidRPr="005C22D6" w:rsidRDefault="00A676DD" w:rsidP="009C7CB3">
      <w:pPr>
        <w:pStyle w:val="4"/>
      </w:pPr>
      <w:bookmarkStart w:id="18" w:name="_Toc505794253"/>
      <w:r w:rsidRPr="005C22D6">
        <w:t>ЗАЯВЛЕНИЕ УЧАСТНИКА ОЛИМПИАДЫ НА АПЕЛЛЯЦИЮ</w:t>
      </w:r>
      <w:bookmarkEnd w:id="18"/>
    </w:p>
    <w:p w:rsidR="00A676DD" w:rsidRPr="00DF201C" w:rsidRDefault="00A676DD" w:rsidP="00A676DD">
      <w:pPr>
        <w:spacing w:after="0" w:line="240" w:lineRule="auto"/>
        <w:jc w:val="center"/>
        <w:rPr>
          <w:b/>
          <w:color w:val="000000"/>
          <w:szCs w:val="24"/>
        </w:rPr>
      </w:pPr>
    </w:p>
    <w:p w:rsidR="00A676DD" w:rsidRPr="00DF201C" w:rsidRDefault="00A676DD" w:rsidP="00A676DD">
      <w:pPr>
        <w:spacing w:after="0" w:line="240" w:lineRule="auto"/>
        <w:jc w:val="center"/>
        <w:rPr>
          <w:color w:val="000000"/>
          <w:szCs w:val="24"/>
        </w:rPr>
      </w:pPr>
    </w:p>
    <w:p w:rsidR="00A676DD" w:rsidRPr="00DF201C" w:rsidRDefault="00A676DD" w:rsidP="00A676DD">
      <w:pPr>
        <w:spacing w:after="0"/>
        <w:ind w:left="4820"/>
        <w:rPr>
          <w:color w:val="000000"/>
          <w:szCs w:val="24"/>
        </w:rPr>
      </w:pPr>
      <w:r w:rsidRPr="00DF201C">
        <w:rPr>
          <w:color w:val="000000"/>
          <w:szCs w:val="24"/>
        </w:rPr>
        <w:t>Председателю жюри заключительного этапа Всероссийской олимпиады школьников по русскому языку</w:t>
      </w:r>
    </w:p>
    <w:p w:rsidR="00A676DD" w:rsidRPr="00DF201C" w:rsidRDefault="00A676DD" w:rsidP="00A676DD">
      <w:pPr>
        <w:spacing w:after="0"/>
        <w:ind w:left="4820"/>
        <w:rPr>
          <w:color w:val="000000"/>
          <w:szCs w:val="24"/>
        </w:rPr>
      </w:pPr>
      <w:r w:rsidRPr="00DF201C">
        <w:rPr>
          <w:color w:val="000000"/>
          <w:szCs w:val="24"/>
        </w:rPr>
        <w:t>ученика ____</w:t>
      </w:r>
      <w:r w:rsidR="004E5CE1">
        <w:rPr>
          <w:color w:val="000000"/>
          <w:szCs w:val="24"/>
        </w:rPr>
        <w:t xml:space="preserve"> </w:t>
      </w:r>
      <w:r w:rsidRPr="00DF201C">
        <w:rPr>
          <w:color w:val="000000"/>
          <w:szCs w:val="24"/>
        </w:rPr>
        <w:t>класса _____________________ (полное название образовательного учреждения)</w:t>
      </w:r>
    </w:p>
    <w:p w:rsidR="00A676DD" w:rsidRPr="00DF201C" w:rsidRDefault="00A676DD" w:rsidP="00A676DD">
      <w:pPr>
        <w:spacing w:after="0"/>
        <w:ind w:left="4820"/>
        <w:rPr>
          <w:color w:val="000000"/>
          <w:szCs w:val="24"/>
        </w:rPr>
      </w:pPr>
      <w:r w:rsidRPr="00DF201C">
        <w:rPr>
          <w:color w:val="000000"/>
          <w:szCs w:val="24"/>
        </w:rPr>
        <w:t>_________________ (фамилия, имя, отчество)</w:t>
      </w:r>
    </w:p>
    <w:p w:rsidR="00A676DD" w:rsidRPr="00DF201C" w:rsidRDefault="00A676DD" w:rsidP="00A676DD">
      <w:pPr>
        <w:spacing w:after="0"/>
        <w:ind w:firstLine="708"/>
        <w:rPr>
          <w:color w:val="000000"/>
          <w:szCs w:val="24"/>
        </w:rPr>
      </w:pPr>
    </w:p>
    <w:p w:rsidR="00A676DD" w:rsidRPr="00DF201C" w:rsidRDefault="00A676DD" w:rsidP="00A676DD">
      <w:pPr>
        <w:spacing w:after="0" w:line="240" w:lineRule="auto"/>
        <w:ind w:firstLine="708"/>
        <w:rPr>
          <w:color w:val="000000"/>
          <w:szCs w:val="24"/>
        </w:rPr>
      </w:pPr>
    </w:p>
    <w:p w:rsidR="00A676DD" w:rsidRPr="00DF201C" w:rsidRDefault="00A676DD" w:rsidP="00A676DD">
      <w:pPr>
        <w:spacing w:after="0" w:line="240" w:lineRule="auto"/>
        <w:jc w:val="center"/>
        <w:outlineLvl w:val="0"/>
        <w:rPr>
          <w:b/>
          <w:color w:val="000000"/>
          <w:szCs w:val="24"/>
        </w:rPr>
      </w:pPr>
      <w:r w:rsidRPr="00DF201C">
        <w:rPr>
          <w:b/>
          <w:color w:val="000000"/>
          <w:szCs w:val="24"/>
        </w:rPr>
        <w:t>Заявление</w:t>
      </w:r>
    </w:p>
    <w:p w:rsidR="00A676DD" w:rsidRPr="00DF201C" w:rsidRDefault="00A676DD" w:rsidP="00A676DD">
      <w:pPr>
        <w:spacing w:after="0" w:line="240" w:lineRule="auto"/>
        <w:jc w:val="center"/>
        <w:rPr>
          <w:color w:val="000000"/>
          <w:szCs w:val="24"/>
        </w:rPr>
      </w:pPr>
    </w:p>
    <w:p w:rsidR="00A676DD" w:rsidRPr="00DF201C" w:rsidRDefault="00A676DD" w:rsidP="00A676DD">
      <w:pPr>
        <w:spacing w:after="0" w:line="360" w:lineRule="auto"/>
        <w:ind w:firstLine="709"/>
        <w:jc w:val="both"/>
        <w:rPr>
          <w:i/>
          <w:color w:val="000000"/>
          <w:szCs w:val="24"/>
        </w:rPr>
      </w:pPr>
      <w:r w:rsidRPr="00DF201C">
        <w:rPr>
          <w:color w:val="000000"/>
          <w:szCs w:val="24"/>
        </w:rPr>
        <w:t>Прошу Вас пересмотреть мою работу, выполненную в 1-м (2-м) туре</w:t>
      </w:r>
      <w:r w:rsidR="00B72607">
        <w:rPr>
          <w:color w:val="000000"/>
          <w:szCs w:val="24"/>
        </w:rPr>
        <w:t>, в части задания (заданий)</w:t>
      </w:r>
      <w:r w:rsidRPr="00DF201C">
        <w:rPr>
          <w:color w:val="000000"/>
          <w:szCs w:val="24"/>
        </w:rPr>
        <w:t xml:space="preserve"> (</w:t>
      </w:r>
      <w:r w:rsidRPr="00DF201C">
        <w:rPr>
          <w:i/>
          <w:color w:val="000000"/>
          <w:szCs w:val="24"/>
        </w:rPr>
        <w:t>указывается олимпиадное задание</w:t>
      </w:r>
      <w:r w:rsidRPr="00DF201C">
        <w:rPr>
          <w:color w:val="000000"/>
          <w:szCs w:val="24"/>
        </w:rPr>
        <w:t>), так как я не согласен с выставленными мне баллами. (</w:t>
      </w:r>
      <w:r w:rsidRPr="00DF201C">
        <w:rPr>
          <w:i/>
          <w:color w:val="000000"/>
          <w:szCs w:val="24"/>
        </w:rPr>
        <w:t>Участник Олимпиады далее обосновывает свое заявление.)</w:t>
      </w:r>
    </w:p>
    <w:p w:rsidR="00A676DD" w:rsidRPr="00DF201C" w:rsidRDefault="00A676DD" w:rsidP="00A676DD">
      <w:pPr>
        <w:spacing w:after="0" w:line="360" w:lineRule="auto"/>
        <w:rPr>
          <w:color w:val="000000"/>
          <w:szCs w:val="24"/>
        </w:rPr>
      </w:pPr>
      <w:r w:rsidRPr="00DF201C">
        <w:rPr>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596C">
        <w:rPr>
          <w:color w:val="000000"/>
          <w:szCs w:val="24"/>
        </w:rPr>
        <w:t>________________________________________________________</w:t>
      </w:r>
      <w:r w:rsidRPr="00DF201C">
        <w:rPr>
          <w:color w:val="000000"/>
          <w:szCs w:val="24"/>
        </w:rPr>
        <w:t>_</w:t>
      </w:r>
    </w:p>
    <w:p w:rsidR="00A676DD" w:rsidRPr="00DF201C" w:rsidRDefault="00A676DD" w:rsidP="00A676DD">
      <w:pPr>
        <w:spacing w:after="0" w:line="360" w:lineRule="auto"/>
        <w:rPr>
          <w:color w:val="000000"/>
          <w:szCs w:val="24"/>
        </w:rPr>
      </w:pPr>
    </w:p>
    <w:p w:rsidR="00A676DD" w:rsidRPr="00DF201C" w:rsidRDefault="00A676DD" w:rsidP="00A676DD">
      <w:pPr>
        <w:spacing w:after="0" w:line="360" w:lineRule="auto"/>
        <w:rPr>
          <w:color w:val="000000"/>
          <w:szCs w:val="24"/>
        </w:rPr>
      </w:pPr>
    </w:p>
    <w:p w:rsidR="00A676DD" w:rsidRPr="00DF201C" w:rsidRDefault="00A676DD" w:rsidP="00A676DD">
      <w:pPr>
        <w:spacing w:after="0" w:line="360" w:lineRule="auto"/>
        <w:rPr>
          <w:color w:val="000000"/>
          <w:szCs w:val="24"/>
        </w:rPr>
      </w:pPr>
    </w:p>
    <w:p w:rsidR="00A676DD" w:rsidRPr="00DF201C" w:rsidRDefault="00A676DD" w:rsidP="00A676DD">
      <w:pPr>
        <w:spacing w:after="0" w:line="360" w:lineRule="auto"/>
        <w:rPr>
          <w:color w:val="000000"/>
          <w:szCs w:val="24"/>
        </w:rPr>
      </w:pPr>
    </w:p>
    <w:p w:rsidR="00A676DD" w:rsidRPr="00DF201C" w:rsidRDefault="00A676DD" w:rsidP="00A676DD">
      <w:pPr>
        <w:spacing w:after="0" w:line="360" w:lineRule="auto"/>
        <w:rPr>
          <w:color w:val="000000"/>
          <w:szCs w:val="24"/>
        </w:rPr>
      </w:pPr>
      <w:r w:rsidRPr="00DF201C">
        <w:rPr>
          <w:color w:val="000000"/>
          <w:szCs w:val="24"/>
        </w:rPr>
        <w:t>_________________</w:t>
      </w:r>
    </w:p>
    <w:p w:rsidR="00A676DD" w:rsidRPr="00DF201C" w:rsidRDefault="00A676DD" w:rsidP="00A676DD">
      <w:pPr>
        <w:spacing w:after="0" w:line="360" w:lineRule="auto"/>
        <w:outlineLvl w:val="0"/>
        <w:rPr>
          <w:color w:val="000000"/>
          <w:szCs w:val="24"/>
        </w:rPr>
      </w:pPr>
      <w:r w:rsidRPr="00DF201C">
        <w:rPr>
          <w:color w:val="000000"/>
          <w:szCs w:val="24"/>
        </w:rPr>
        <w:t xml:space="preserve"> Дата</w:t>
      </w:r>
    </w:p>
    <w:p w:rsidR="00A676DD" w:rsidRPr="00DF201C" w:rsidRDefault="00A676DD" w:rsidP="00A676DD">
      <w:pPr>
        <w:spacing w:after="0" w:line="360" w:lineRule="auto"/>
        <w:jc w:val="right"/>
        <w:rPr>
          <w:color w:val="000000"/>
          <w:szCs w:val="24"/>
        </w:rPr>
      </w:pPr>
      <w:r w:rsidRPr="00DF201C">
        <w:rPr>
          <w:color w:val="000000"/>
          <w:szCs w:val="24"/>
        </w:rPr>
        <w:t>________________</w:t>
      </w:r>
    </w:p>
    <w:p w:rsidR="00A676DD" w:rsidRPr="00B72607" w:rsidRDefault="00A676DD" w:rsidP="00B72607">
      <w:pPr>
        <w:tabs>
          <w:tab w:val="left" w:pos="7655"/>
        </w:tabs>
        <w:spacing w:after="0" w:line="360" w:lineRule="auto"/>
        <w:ind w:firstLine="7088"/>
        <w:jc w:val="center"/>
        <w:outlineLvl w:val="0"/>
        <w:rPr>
          <w:color w:val="000000"/>
          <w:szCs w:val="24"/>
        </w:rPr>
      </w:pPr>
      <w:r w:rsidRPr="00DF201C">
        <w:rPr>
          <w:color w:val="000000"/>
          <w:szCs w:val="24"/>
        </w:rPr>
        <w:t>Подпись</w:t>
      </w:r>
    </w:p>
    <w:p w:rsidR="00A676DD" w:rsidRPr="00DF201C" w:rsidRDefault="00A676DD" w:rsidP="00A676DD">
      <w:pPr>
        <w:spacing w:after="0" w:line="360" w:lineRule="auto"/>
        <w:jc w:val="center"/>
        <w:rPr>
          <w:b/>
          <w:color w:val="000000"/>
          <w:szCs w:val="24"/>
        </w:rPr>
      </w:pPr>
    </w:p>
    <w:p w:rsidR="00A676DD" w:rsidRPr="00DF201C" w:rsidRDefault="00A676DD" w:rsidP="00A676DD">
      <w:pPr>
        <w:spacing w:after="0" w:line="240" w:lineRule="auto"/>
        <w:jc w:val="right"/>
        <w:outlineLvl w:val="0"/>
        <w:rPr>
          <w:b/>
          <w:bCs/>
          <w:color w:val="000000"/>
          <w:szCs w:val="24"/>
        </w:rPr>
      </w:pPr>
      <w:r w:rsidRPr="00DF201C">
        <w:rPr>
          <w:b/>
          <w:bCs/>
          <w:color w:val="000000"/>
          <w:szCs w:val="24"/>
        </w:rPr>
        <w:br w:type="page"/>
      </w:r>
      <w:r w:rsidRPr="00DF201C">
        <w:rPr>
          <w:b/>
          <w:bCs/>
          <w:color w:val="000000"/>
          <w:szCs w:val="24"/>
        </w:rPr>
        <w:lastRenderedPageBreak/>
        <w:t>Приложение 5</w:t>
      </w:r>
    </w:p>
    <w:p w:rsidR="00A676DD" w:rsidRPr="00DF201C" w:rsidRDefault="00A676DD" w:rsidP="00A676DD">
      <w:pPr>
        <w:spacing w:after="0" w:line="240" w:lineRule="auto"/>
        <w:jc w:val="center"/>
        <w:rPr>
          <w:b/>
          <w:color w:val="000000"/>
          <w:szCs w:val="24"/>
        </w:rPr>
      </w:pPr>
    </w:p>
    <w:p w:rsidR="00A676DD" w:rsidRPr="005C22D6" w:rsidRDefault="00A676DD" w:rsidP="009C7CB3">
      <w:pPr>
        <w:pStyle w:val="4"/>
      </w:pPr>
      <w:bookmarkStart w:id="19" w:name="_Toc505794254"/>
      <w:r w:rsidRPr="005C22D6">
        <w:t>ПРОТОКОЛ № ____</w:t>
      </w:r>
      <w:bookmarkEnd w:id="19"/>
    </w:p>
    <w:p w:rsidR="00A676DD" w:rsidRPr="005C22D6" w:rsidRDefault="00A676DD" w:rsidP="009C7CB3">
      <w:pPr>
        <w:pStyle w:val="4"/>
      </w:pPr>
      <w:bookmarkStart w:id="20" w:name="_Toc505794255"/>
      <w:r w:rsidRPr="005C22D6">
        <w:t>рассмотрения апелляции участника Олимпиады по _____________________</w:t>
      </w:r>
      <w:bookmarkEnd w:id="20"/>
    </w:p>
    <w:p w:rsidR="00A676DD" w:rsidRPr="00DF201C" w:rsidRDefault="00A676DD" w:rsidP="00A676DD">
      <w:pPr>
        <w:pBdr>
          <w:bottom w:val="single" w:sz="12" w:space="1" w:color="auto"/>
        </w:pBdr>
        <w:spacing w:after="0" w:line="360" w:lineRule="auto"/>
        <w:jc w:val="center"/>
        <w:rPr>
          <w:color w:val="000000"/>
          <w:szCs w:val="24"/>
        </w:rPr>
      </w:pPr>
    </w:p>
    <w:p w:rsidR="00A676DD" w:rsidRPr="00DF201C" w:rsidRDefault="00A676DD" w:rsidP="00A676DD">
      <w:pPr>
        <w:pStyle w:val="32"/>
        <w:spacing w:after="0" w:line="276" w:lineRule="auto"/>
        <w:ind w:left="0"/>
        <w:jc w:val="center"/>
        <w:rPr>
          <w:color w:val="000000"/>
          <w:sz w:val="24"/>
          <w:szCs w:val="24"/>
        </w:rPr>
      </w:pPr>
      <w:r w:rsidRPr="00DF201C">
        <w:rPr>
          <w:color w:val="000000"/>
          <w:sz w:val="24"/>
          <w:szCs w:val="24"/>
        </w:rPr>
        <w:t>(Ф.И.О. полностью)</w:t>
      </w:r>
    </w:p>
    <w:p w:rsidR="00A676DD" w:rsidRPr="00DF201C" w:rsidRDefault="00A676DD" w:rsidP="00A676DD">
      <w:pPr>
        <w:spacing w:after="0"/>
        <w:jc w:val="center"/>
        <w:rPr>
          <w:color w:val="000000"/>
          <w:szCs w:val="24"/>
        </w:rPr>
      </w:pPr>
    </w:p>
    <w:p w:rsidR="00A676DD" w:rsidRPr="00DF201C" w:rsidRDefault="00A676DD" w:rsidP="00A676DD">
      <w:pPr>
        <w:spacing w:after="0"/>
        <w:jc w:val="both"/>
        <w:rPr>
          <w:color w:val="000000"/>
          <w:szCs w:val="24"/>
        </w:rPr>
      </w:pPr>
      <w:r w:rsidRPr="00DF201C">
        <w:rPr>
          <w:color w:val="000000"/>
          <w:szCs w:val="24"/>
        </w:rPr>
        <w:t>ученика _______ класса _______________________________________________________</w:t>
      </w:r>
    </w:p>
    <w:p w:rsidR="00A676DD" w:rsidRPr="00DF201C" w:rsidRDefault="00A676DD" w:rsidP="00A676DD">
      <w:pPr>
        <w:tabs>
          <w:tab w:val="left" w:pos="3402"/>
        </w:tabs>
        <w:spacing w:after="0"/>
        <w:rPr>
          <w:color w:val="000000"/>
          <w:szCs w:val="24"/>
        </w:rPr>
      </w:pPr>
      <w:r w:rsidRPr="00DF201C">
        <w:rPr>
          <w:color w:val="000000"/>
          <w:szCs w:val="24"/>
        </w:rPr>
        <w:tab/>
        <w:t>(полное название образовательного учреждения)</w:t>
      </w:r>
    </w:p>
    <w:p w:rsidR="00A676DD" w:rsidRPr="00DF201C" w:rsidRDefault="00A676DD" w:rsidP="00A676DD">
      <w:pPr>
        <w:pStyle w:val="22"/>
        <w:widowControl w:val="0"/>
        <w:spacing w:after="0" w:line="276" w:lineRule="auto"/>
        <w:rPr>
          <w:bCs/>
          <w:color w:val="000000"/>
        </w:rPr>
      </w:pPr>
      <w:r w:rsidRPr="00DF201C">
        <w:rPr>
          <w:bCs/>
          <w:color w:val="000000"/>
        </w:rPr>
        <w:t>Место проведения _________________________________________________</w:t>
      </w:r>
    </w:p>
    <w:p w:rsidR="00A676DD" w:rsidRPr="00DF201C" w:rsidRDefault="00A676DD" w:rsidP="00A676DD">
      <w:pPr>
        <w:pStyle w:val="22"/>
        <w:widowControl w:val="0"/>
        <w:spacing w:after="0" w:line="276" w:lineRule="auto"/>
        <w:jc w:val="center"/>
        <w:rPr>
          <w:bCs/>
          <w:color w:val="000000"/>
        </w:rPr>
      </w:pPr>
      <w:r w:rsidRPr="00DF201C">
        <w:rPr>
          <w:bCs/>
          <w:color w:val="000000"/>
        </w:rPr>
        <w:t>(субъект Федерации, город)</w:t>
      </w:r>
    </w:p>
    <w:p w:rsidR="00A676DD" w:rsidRPr="00DF201C" w:rsidRDefault="00A676DD" w:rsidP="00A676DD">
      <w:pPr>
        <w:outlineLvl w:val="0"/>
        <w:rPr>
          <w:color w:val="000000"/>
        </w:rPr>
      </w:pPr>
      <w:r w:rsidRPr="00DF201C">
        <w:rPr>
          <w:color w:val="000000"/>
          <w:szCs w:val="24"/>
        </w:rPr>
        <w:t xml:space="preserve">Дата и время </w:t>
      </w:r>
      <w:r w:rsidRPr="00DF201C">
        <w:rPr>
          <w:color w:val="000000"/>
        </w:rPr>
        <w:t>________________________________________________</w:t>
      </w:r>
    </w:p>
    <w:p w:rsidR="00A676DD" w:rsidRPr="00DF201C" w:rsidRDefault="00A676DD" w:rsidP="00A676DD">
      <w:pPr>
        <w:pStyle w:val="22"/>
        <w:widowControl w:val="0"/>
        <w:spacing w:after="0" w:line="360" w:lineRule="auto"/>
        <w:rPr>
          <w:bCs/>
          <w:color w:val="000000"/>
        </w:rPr>
      </w:pPr>
      <w:r w:rsidRPr="00DF201C">
        <w:rPr>
          <w:bCs/>
          <w:color w:val="000000"/>
        </w:rPr>
        <w:t>Присутствуют</w:t>
      </w:r>
      <w:r w:rsidR="00B72607">
        <w:rPr>
          <w:bCs/>
          <w:color w:val="000000"/>
        </w:rPr>
        <w:t xml:space="preserve"> члены апелляционной комиссии</w:t>
      </w:r>
      <w:r w:rsidRPr="00DF201C">
        <w:rPr>
          <w:bCs/>
          <w:color w:val="000000"/>
        </w:rPr>
        <w:t>:</w:t>
      </w:r>
    </w:p>
    <w:p w:rsidR="00A676DD" w:rsidRPr="00DF201C" w:rsidRDefault="00E41D73" w:rsidP="00A676DD">
      <w:pPr>
        <w:pStyle w:val="22"/>
        <w:widowControl w:val="0"/>
        <w:spacing w:after="0" w:line="360" w:lineRule="auto"/>
        <w:ind w:firstLine="709"/>
        <w:rPr>
          <w:bCs/>
          <w:color w:val="000000"/>
        </w:rPr>
      </w:pPr>
      <w:r>
        <w:rPr>
          <w:bCs/>
          <w:color w:val="000000"/>
        </w:rPr>
        <w:t>Со стороны</w:t>
      </w:r>
      <w:r w:rsidR="00A676DD" w:rsidRPr="00DF201C">
        <w:rPr>
          <w:bCs/>
          <w:color w:val="000000"/>
        </w:rPr>
        <w:t xml:space="preserve"> Жюри</w:t>
      </w:r>
      <w:r w:rsidR="00A676DD" w:rsidRPr="00DF201C">
        <w:rPr>
          <w:color w:val="000000"/>
        </w:rPr>
        <w:t xml:space="preserve">: (указываются </w:t>
      </w:r>
      <w:r w:rsidR="00A676DD" w:rsidRPr="00DF201C">
        <w:rPr>
          <w:bCs/>
          <w:color w:val="000000"/>
        </w:rPr>
        <w:t>Ф.И.О. полностью).</w:t>
      </w:r>
    </w:p>
    <w:p w:rsidR="00A676DD" w:rsidRPr="00DF201C" w:rsidRDefault="00E41D73" w:rsidP="00A676DD">
      <w:pPr>
        <w:pStyle w:val="22"/>
        <w:widowControl w:val="0"/>
        <w:spacing w:after="0" w:line="360" w:lineRule="auto"/>
        <w:ind w:firstLine="709"/>
        <w:rPr>
          <w:bCs/>
          <w:color w:val="000000"/>
        </w:rPr>
      </w:pPr>
      <w:r>
        <w:rPr>
          <w:bCs/>
          <w:color w:val="000000"/>
        </w:rPr>
        <w:t>Со стороны</w:t>
      </w:r>
      <w:r w:rsidR="00A676DD" w:rsidRPr="00DF201C">
        <w:rPr>
          <w:bCs/>
          <w:color w:val="000000"/>
        </w:rPr>
        <w:t xml:space="preserve"> Оргкомитета:</w:t>
      </w:r>
      <w:r w:rsidR="00A676DD" w:rsidRPr="00DF201C">
        <w:rPr>
          <w:color w:val="000000"/>
        </w:rPr>
        <w:t xml:space="preserve"> (указываются </w:t>
      </w:r>
      <w:r w:rsidR="00A676DD" w:rsidRPr="00DF201C">
        <w:rPr>
          <w:bCs/>
          <w:color w:val="000000"/>
        </w:rPr>
        <w:t>Ф.И.О. полностью).</w:t>
      </w:r>
    </w:p>
    <w:p w:rsidR="00A676DD" w:rsidRPr="00DF201C" w:rsidRDefault="00A676DD" w:rsidP="00A676DD">
      <w:pPr>
        <w:spacing w:after="0"/>
        <w:jc w:val="both"/>
        <w:rPr>
          <w:color w:val="000000"/>
          <w:szCs w:val="24"/>
        </w:rPr>
      </w:pPr>
      <w:r w:rsidRPr="00DF201C">
        <w:rPr>
          <w:color w:val="000000"/>
          <w:szCs w:val="24"/>
        </w:rPr>
        <w:t>Краткая запись разъяснений членов Жюри (по сути апелляции) _______________________</w:t>
      </w:r>
    </w:p>
    <w:p w:rsidR="00A676DD" w:rsidRPr="00DF201C" w:rsidRDefault="00A676DD" w:rsidP="00A676DD">
      <w:pPr>
        <w:spacing w:after="0" w:line="360" w:lineRule="auto"/>
        <w:jc w:val="both"/>
        <w:rPr>
          <w:color w:val="000000"/>
          <w:szCs w:val="24"/>
        </w:rPr>
      </w:pPr>
      <w:r w:rsidRPr="00DF201C">
        <w:rPr>
          <w:color w:val="000000"/>
          <w:szCs w:val="24"/>
        </w:rPr>
        <w:t>____________________________________________________________________________________________________________________________________</w:t>
      </w:r>
    </w:p>
    <w:p w:rsidR="00A676DD" w:rsidRPr="00DF201C" w:rsidRDefault="00A676DD" w:rsidP="00A676DD">
      <w:pPr>
        <w:spacing w:after="0" w:line="360" w:lineRule="auto"/>
        <w:jc w:val="both"/>
        <w:rPr>
          <w:color w:val="000000"/>
          <w:szCs w:val="24"/>
        </w:rPr>
      </w:pPr>
      <w:r w:rsidRPr="00DF201C">
        <w:rPr>
          <w:color w:val="000000"/>
          <w:szCs w:val="24"/>
        </w:rPr>
        <w:t>Результат апелляции:</w:t>
      </w:r>
    </w:p>
    <w:p w:rsidR="00A676DD" w:rsidRPr="00DF201C" w:rsidRDefault="00A676DD" w:rsidP="00A676DD">
      <w:pPr>
        <w:numPr>
          <w:ilvl w:val="0"/>
          <w:numId w:val="19"/>
        </w:numPr>
        <w:spacing w:after="0" w:line="360" w:lineRule="auto"/>
        <w:ind w:left="0" w:firstLine="709"/>
        <w:jc w:val="both"/>
        <w:rPr>
          <w:color w:val="000000"/>
          <w:szCs w:val="24"/>
        </w:rPr>
      </w:pPr>
      <w:r w:rsidRPr="00DF201C">
        <w:rPr>
          <w:color w:val="000000"/>
          <w:szCs w:val="24"/>
        </w:rPr>
        <w:t>оценка, выставленная участнику Олимпиады, оставлена без изменения;</w:t>
      </w:r>
    </w:p>
    <w:p w:rsidR="00A676DD" w:rsidRPr="00DF201C" w:rsidRDefault="00A676DD" w:rsidP="00A676DD">
      <w:pPr>
        <w:numPr>
          <w:ilvl w:val="0"/>
          <w:numId w:val="19"/>
        </w:numPr>
        <w:spacing w:after="0" w:line="360" w:lineRule="auto"/>
        <w:ind w:left="0" w:firstLine="709"/>
        <w:jc w:val="both"/>
        <w:rPr>
          <w:color w:val="000000"/>
          <w:szCs w:val="24"/>
        </w:rPr>
      </w:pPr>
      <w:r w:rsidRPr="00DF201C">
        <w:rPr>
          <w:color w:val="000000"/>
          <w:szCs w:val="24"/>
        </w:rPr>
        <w:t xml:space="preserve"> оценка, выставленная участнику Олимпиады, изменена на _____________.</w:t>
      </w:r>
    </w:p>
    <w:p w:rsidR="00A676DD" w:rsidRPr="00DF201C" w:rsidRDefault="00A676DD" w:rsidP="00A676DD">
      <w:pPr>
        <w:spacing w:after="0" w:line="360" w:lineRule="auto"/>
        <w:jc w:val="both"/>
        <w:rPr>
          <w:color w:val="000000"/>
          <w:szCs w:val="24"/>
        </w:rPr>
      </w:pPr>
    </w:p>
    <w:p w:rsidR="00A676DD" w:rsidRPr="00DF201C" w:rsidRDefault="00A676DD" w:rsidP="00A676DD">
      <w:pPr>
        <w:spacing w:after="0" w:line="360" w:lineRule="auto"/>
        <w:jc w:val="both"/>
        <w:outlineLvl w:val="0"/>
        <w:rPr>
          <w:color w:val="000000"/>
          <w:szCs w:val="24"/>
        </w:rPr>
      </w:pPr>
      <w:r w:rsidRPr="00DF201C">
        <w:rPr>
          <w:color w:val="000000"/>
          <w:szCs w:val="24"/>
        </w:rPr>
        <w:t>С результатом апелляции согласен (не согласен) ________ (подпись заявителя).</w:t>
      </w:r>
    </w:p>
    <w:p w:rsidR="00A676DD" w:rsidRPr="00DF201C" w:rsidRDefault="00A676DD" w:rsidP="00A676DD">
      <w:pPr>
        <w:spacing w:after="0" w:line="360" w:lineRule="auto"/>
        <w:jc w:val="both"/>
        <w:rPr>
          <w:color w:val="000000"/>
          <w:szCs w:val="24"/>
        </w:rPr>
      </w:pPr>
    </w:p>
    <w:p w:rsidR="00A676DD" w:rsidRPr="00E41D73" w:rsidRDefault="00A676DD" w:rsidP="00A676DD">
      <w:pPr>
        <w:spacing w:after="0"/>
        <w:contextualSpacing/>
        <w:jc w:val="center"/>
        <w:outlineLvl w:val="0"/>
        <w:rPr>
          <w:b/>
          <w:color w:val="000000"/>
          <w:szCs w:val="24"/>
          <w:lang w:eastAsia="ru-RU"/>
        </w:rPr>
      </w:pPr>
      <w:r w:rsidRPr="00DF201C">
        <w:rPr>
          <w:b/>
          <w:color w:val="000000"/>
          <w:szCs w:val="24"/>
          <w:lang w:eastAsia="ru-RU"/>
        </w:rPr>
        <w:t xml:space="preserve">Члены </w:t>
      </w:r>
      <w:r w:rsidR="00E41D73">
        <w:rPr>
          <w:b/>
          <w:color w:val="000000"/>
          <w:szCs w:val="24"/>
          <w:lang w:eastAsia="ru-RU"/>
        </w:rPr>
        <w:t xml:space="preserve">апелляционной комиссии со стороны </w:t>
      </w:r>
      <w:r w:rsidRPr="00DF201C">
        <w:rPr>
          <w:b/>
          <w:color w:val="000000"/>
          <w:szCs w:val="24"/>
          <w:lang w:eastAsia="ru-RU"/>
        </w:rPr>
        <w:t>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after="0"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after="0"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after="0"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after="0"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bl>
    <w:p w:rsidR="00A676DD" w:rsidRPr="00DF201C" w:rsidRDefault="00A676DD" w:rsidP="00A676DD">
      <w:pPr>
        <w:spacing w:after="0"/>
        <w:contextualSpacing/>
        <w:jc w:val="center"/>
        <w:rPr>
          <w:b/>
          <w:color w:val="000000"/>
          <w:szCs w:val="24"/>
          <w:lang w:val="en-US" w:eastAsia="ru-RU"/>
        </w:rPr>
      </w:pPr>
    </w:p>
    <w:p w:rsidR="00A676DD" w:rsidRPr="00E41D73" w:rsidRDefault="00A676DD" w:rsidP="00A676DD">
      <w:pPr>
        <w:spacing w:after="0"/>
        <w:jc w:val="center"/>
        <w:outlineLvl w:val="0"/>
        <w:rPr>
          <w:b/>
          <w:bCs/>
          <w:color w:val="000000"/>
          <w:sz w:val="28"/>
          <w:szCs w:val="28"/>
        </w:rPr>
      </w:pPr>
      <w:r w:rsidRPr="00DF201C">
        <w:rPr>
          <w:b/>
          <w:bCs/>
          <w:color w:val="000000"/>
          <w:szCs w:val="24"/>
        </w:rPr>
        <w:t>Члены</w:t>
      </w:r>
      <w:r w:rsidR="00E41D73">
        <w:rPr>
          <w:b/>
          <w:bCs/>
          <w:color w:val="000000"/>
          <w:szCs w:val="24"/>
        </w:rPr>
        <w:t xml:space="preserve"> </w:t>
      </w:r>
      <w:r w:rsidR="00E41D73">
        <w:rPr>
          <w:b/>
          <w:color w:val="000000"/>
          <w:szCs w:val="24"/>
          <w:lang w:eastAsia="ru-RU"/>
        </w:rPr>
        <w:t>апелляционной комиссии со стороны</w:t>
      </w:r>
      <w:r w:rsidRPr="00DF201C">
        <w:rPr>
          <w:b/>
          <w:bCs/>
          <w:color w:val="000000"/>
          <w:szCs w:val="24"/>
        </w:rPr>
        <w:t xml:space="preserve"> Оргкомитета</w:t>
      </w:r>
    </w:p>
    <w:tbl>
      <w:tblPr>
        <w:tblW w:w="0" w:type="auto"/>
        <w:tblBorders>
          <w:bottom w:val="single" w:sz="4" w:space="0" w:color="auto"/>
        </w:tblBorders>
        <w:tblLook w:val="01E0" w:firstRow="1" w:lastRow="1" w:firstColumn="1" w:lastColumn="1" w:noHBand="0" w:noVBand="0"/>
      </w:tblPr>
      <w:tblGrid>
        <w:gridCol w:w="4298"/>
        <w:gridCol w:w="875"/>
        <w:gridCol w:w="4398"/>
      </w:tblGrid>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after="0"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after="0"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after="0"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after="0"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bl>
    <w:p w:rsidR="00A676DD" w:rsidRPr="00DF201C" w:rsidRDefault="00A676DD" w:rsidP="00A676DD">
      <w:pPr>
        <w:spacing w:after="0"/>
        <w:jc w:val="right"/>
        <w:rPr>
          <w:b/>
          <w:bCs/>
          <w:color w:val="000000"/>
          <w:szCs w:val="24"/>
        </w:rPr>
      </w:pPr>
    </w:p>
    <w:p w:rsidR="00A676DD" w:rsidRPr="00DF201C" w:rsidRDefault="00A676DD" w:rsidP="00A676DD">
      <w:pPr>
        <w:spacing w:after="0"/>
        <w:jc w:val="right"/>
        <w:rPr>
          <w:b/>
          <w:bCs/>
          <w:color w:val="000000"/>
          <w:szCs w:val="24"/>
        </w:rPr>
      </w:pPr>
    </w:p>
    <w:p w:rsidR="00A676DD" w:rsidRPr="00DF201C" w:rsidRDefault="00A676DD" w:rsidP="00A676DD">
      <w:pPr>
        <w:spacing w:after="0"/>
        <w:jc w:val="right"/>
        <w:outlineLvl w:val="0"/>
        <w:rPr>
          <w:b/>
          <w:bCs/>
          <w:color w:val="000000"/>
          <w:szCs w:val="24"/>
        </w:rPr>
      </w:pPr>
      <w:r w:rsidRPr="00DF201C">
        <w:rPr>
          <w:b/>
          <w:bCs/>
          <w:color w:val="000000"/>
          <w:szCs w:val="24"/>
        </w:rPr>
        <w:br w:type="page"/>
      </w:r>
      <w:r w:rsidRPr="00DF201C">
        <w:rPr>
          <w:b/>
          <w:bCs/>
          <w:color w:val="000000"/>
          <w:szCs w:val="24"/>
        </w:rPr>
        <w:lastRenderedPageBreak/>
        <w:t>Приложение 6</w:t>
      </w:r>
    </w:p>
    <w:p w:rsidR="00A676DD" w:rsidRPr="00DF201C" w:rsidRDefault="00A676DD" w:rsidP="00A676DD">
      <w:pPr>
        <w:spacing w:after="0" w:line="240" w:lineRule="auto"/>
        <w:jc w:val="right"/>
        <w:rPr>
          <w:b/>
          <w:bCs/>
          <w:color w:val="000000"/>
          <w:szCs w:val="24"/>
        </w:rPr>
      </w:pPr>
    </w:p>
    <w:p w:rsidR="00A676DD" w:rsidRPr="005C22D6" w:rsidRDefault="00A676DD" w:rsidP="009C7CB3">
      <w:pPr>
        <w:pStyle w:val="4"/>
      </w:pPr>
      <w:bookmarkStart w:id="21" w:name="_Toc505794256"/>
      <w:r w:rsidRPr="005C22D6">
        <w:t>ПРОТОКОЛ № ____</w:t>
      </w:r>
      <w:bookmarkEnd w:id="21"/>
    </w:p>
    <w:p w:rsidR="00A676DD" w:rsidRPr="005C22D6" w:rsidRDefault="00A676DD" w:rsidP="009C7CB3">
      <w:pPr>
        <w:pStyle w:val="4"/>
      </w:pPr>
      <w:bookmarkStart w:id="22" w:name="_Toc505794257"/>
      <w:r w:rsidRPr="005C22D6">
        <w:t>заседания Жюри по определению победителей и призеров Олимпиады</w:t>
      </w:r>
      <w:bookmarkEnd w:id="22"/>
    </w:p>
    <w:p w:rsidR="00A676DD" w:rsidRPr="00DF201C" w:rsidRDefault="00A676DD" w:rsidP="00A676DD">
      <w:pPr>
        <w:spacing w:after="0" w:line="360" w:lineRule="auto"/>
        <w:contextualSpacing/>
        <w:jc w:val="center"/>
        <w:rPr>
          <w:b/>
          <w:bCs/>
          <w:color w:val="000000"/>
          <w:szCs w:val="24"/>
          <w:lang w:eastAsia="ru-RU"/>
        </w:rPr>
      </w:pPr>
      <w:r w:rsidRPr="00DF201C">
        <w:rPr>
          <w:b/>
          <w:bCs/>
          <w:color w:val="000000"/>
          <w:szCs w:val="24"/>
          <w:lang w:eastAsia="ru-RU"/>
        </w:rPr>
        <w:t>по ________________________</w:t>
      </w:r>
    </w:p>
    <w:p w:rsidR="00A676DD" w:rsidRPr="00DF201C" w:rsidRDefault="00A676DD" w:rsidP="00A676DD">
      <w:pPr>
        <w:spacing w:after="0" w:line="360" w:lineRule="auto"/>
        <w:contextualSpacing/>
        <w:jc w:val="right"/>
        <w:rPr>
          <w:b/>
          <w:bCs/>
          <w:color w:val="000000"/>
          <w:sz w:val="16"/>
          <w:szCs w:val="16"/>
          <w:lang w:eastAsia="ru-RU"/>
        </w:rPr>
      </w:pPr>
    </w:p>
    <w:p w:rsidR="00A676DD" w:rsidRPr="00DF201C" w:rsidRDefault="00A676DD" w:rsidP="00A676DD">
      <w:pPr>
        <w:spacing w:after="0" w:line="360" w:lineRule="auto"/>
        <w:contextualSpacing/>
        <w:jc w:val="right"/>
        <w:rPr>
          <w:b/>
          <w:bCs/>
          <w:color w:val="000000"/>
          <w:szCs w:val="24"/>
          <w:lang w:eastAsia="ru-RU"/>
        </w:rPr>
      </w:pPr>
      <w:r w:rsidRPr="00DF201C">
        <w:rPr>
          <w:b/>
          <w:bCs/>
          <w:color w:val="000000"/>
          <w:szCs w:val="24"/>
          <w:lang w:eastAsia="ru-RU"/>
        </w:rPr>
        <w:t>от «____» _______________ 201</w:t>
      </w:r>
      <w:r w:rsidR="00551D9F">
        <w:rPr>
          <w:b/>
          <w:bCs/>
          <w:color w:val="000000"/>
          <w:szCs w:val="24"/>
          <w:lang w:eastAsia="ru-RU"/>
        </w:rPr>
        <w:t>9</w:t>
      </w:r>
      <w:r w:rsidRPr="00DF201C">
        <w:rPr>
          <w:b/>
          <w:bCs/>
          <w:color w:val="000000"/>
          <w:szCs w:val="24"/>
          <w:lang w:eastAsia="ru-RU"/>
        </w:rPr>
        <w:t xml:space="preserve"> г.</w:t>
      </w:r>
    </w:p>
    <w:p w:rsidR="00A676DD" w:rsidRPr="00DF201C" w:rsidRDefault="00A676DD" w:rsidP="00A676DD">
      <w:pPr>
        <w:spacing w:after="0" w:line="360" w:lineRule="auto"/>
        <w:contextualSpacing/>
        <w:jc w:val="center"/>
        <w:rPr>
          <w:b/>
          <w:bCs/>
          <w:color w:val="000000"/>
          <w:szCs w:val="24"/>
          <w:lang w:eastAsia="ru-RU"/>
        </w:rPr>
      </w:pPr>
    </w:p>
    <w:p w:rsidR="00A676DD" w:rsidRPr="00DF201C" w:rsidRDefault="00A676DD" w:rsidP="00A676DD">
      <w:pPr>
        <w:spacing w:after="0" w:line="360" w:lineRule="auto"/>
        <w:ind w:firstLine="709"/>
        <w:contextualSpacing/>
        <w:jc w:val="both"/>
        <w:rPr>
          <w:color w:val="000000"/>
          <w:szCs w:val="24"/>
          <w:lang w:eastAsia="ru-RU"/>
        </w:rPr>
      </w:pPr>
      <w:r w:rsidRPr="00DF201C">
        <w:rPr>
          <w:color w:val="000000"/>
          <w:szCs w:val="24"/>
          <w:lang w:eastAsia="ru-RU"/>
        </w:rPr>
        <w:t xml:space="preserve">На заседании присутствовали ____ членов Жюри. </w:t>
      </w:r>
    </w:p>
    <w:p w:rsidR="00A676DD" w:rsidRPr="00DF201C" w:rsidRDefault="00A676DD" w:rsidP="00A676DD">
      <w:pPr>
        <w:spacing w:after="0" w:line="360" w:lineRule="auto"/>
        <w:ind w:firstLine="709"/>
        <w:contextualSpacing/>
        <w:jc w:val="both"/>
        <w:rPr>
          <w:color w:val="000000"/>
          <w:szCs w:val="24"/>
          <w:lang w:eastAsia="ru-RU"/>
        </w:rPr>
      </w:pPr>
      <w:r w:rsidRPr="00DF201C">
        <w:rPr>
          <w:b/>
          <w:bCs/>
          <w:color w:val="000000"/>
          <w:szCs w:val="24"/>
          <w:lang w:eastAsia="ru-RU"/>
        </w:rPr>
        <w:t>Повестка</w:t>
      </w:r>
      <w:r w:rsidRPr="00DF201C">
        <w:rPr>
          <w:color w:val="000000"/>
          <w:szCs w:val="24"/>
          <w:lang w:eastAsia="ru-RU"/>
        </w:rPr>
        <w:t>: Подведение итогов Олимпиады по _________________________; утверждение списка победителей и призеров.</w:t>
      </w:r>
    </w:p>
    <w:p w:rsidR="00A676DD" w:rsidRPr="00DF201C" w:rsidRDefault="00A676DD" w:rsidP="00A676DD">
      <w:pPr>
        <w:spacing w:after="0" w:line="360" w:lineRule="auto"/>
        <w:ind w:firstLine="709"/>
        <w:contextualSpacing/>
        <w:jc w:val="both"/>
        <w:rPr>
          <w:color w:val="000000"/>
          <w:szCs w:val="24"/>
          <w:lang w:eastAsia="ru-RU"/>
        </w:rPr>
      </w:pPr>
      <w:r w:rsidRPr="00DF201C">
        <w:rPr>
          <w:b/>
          <w:bCs/>
          <w:color w:val="000000"/>
          <w:szCs w:val="24"/>
          <w:lang w:eastAsia="ru-RU"/>
        </w:rPr>
        <w:t>Выступили</w:t>
      </w:r>
      <w:r w:rsidRPr="00DF201C">
        <w:rPr>
          <w:color w:val="000000"/>
          <w:szCs w:val="24"/>
          <w:lang w:eastAsia="ru-RU"/>
        </w:rPr>
        <w:t>:</w:t>
      </w:r>
    </w:p>
    <w:p w:rsidR="00A676DD" w:rsidRPr="00DF201C" w:rsidRDefault="00A676DD" w:rsidP="00A676DD">
      <w:pPr>
        <w:spacing w:after="0" w:line="360" w:lineRule="auto"/>
        <w:ind w:firstLine="709"/>
        <w:contextualSpacing/>
        <w:jc w:val="both"/>
        <w:rPr>
          <w:color w:val="000000"/>
          <w:szCs w:val="24"/>
          <w:lang w:eastAsia="ru-RU"/>
        </w:rPr>
      </w:pPr>
      <w:r w:rsidRPr="00DF201C">
        <w:rPr>
          <w:color w:val="000000"/>
          <w:szCs w:val="24"/>
          <w:lang w:eastAsia="ru-RU"/>
        </w:rPr>
        <w:t xml:space="preserve">1. Председатель Жюри </w:t>
      </w:r>
      <w:r w:rsidRPr="00DF201C">
        <w:rPr>
          <w:color w:val="000000"/>
          <w:szCs w:val="24"/>
        </w:rPr>
        <w:t>_____________________</w:t>
      </w:r>
      <w:r w:rsidRPr="00DF201C">
        <w:rPr>
          <w:color w:val="000000"/>
          <w:szCs w:val="24"/>
          <w:lang w:eastAsia="ru-RU"/>
        </w:rPr>
        <w:t xml:space="preserve"> </w:t>
      </w:r>
    </w:p>
    <w:p w:rsidR="00A676DD" w:rsidRPr="00DF201C" w:rsidRDefault="00A676DD" w:rsidP="00A676DD">
      <w:pPr>
        <w:spacing w:after="0" w:line="360" w:lineRule="auto"/>
        <w:ind w:firstLine="709"/>
        <w:contextualSpacing/>
        <w:jc w:val="both"/>
        <w:rPr>
          <w:color w:val="000000"/>
          <w:szCs w:val="24"/>
          <w:lang w:eastAsia="ru-RU"/>
        </w:rPr>
      </w:pPr>
      <w:r w:rsidRPr="00DF201C">
        <w:rPr>
          <w:color w:val="000000"/>
          <w:szCs w:val="24"/>
          <w:lang w:eastAsia="ru-RU"/>
        </w:rPr>
        <w:t xml:space="preserve">2. Члены Жюри </w:t>
      </w:r>
      <w:r w:rsidRPr="00DF201C">
        <w:rPr>
          <w:color w:val="000000"/>
          <w:szCs w:val="24"/>
        </w:rPr>
        <w:t>____________________________</w:t>
      </w:r>
    </w:p>
    <w:p w:rsidR="00A676DD" w:rsidRPr="00DF201C" w:rsidRDefault="00A676DD" w:rsidP="00A676DD">
      <w:pPr>
        <w:spacing w:after="0" w:line="360" w:lineRule="auto"/>
        <w:ind w:firstLine="709"/>
        <w:contextualSpacing/>
        <w:jc w:val="both"/>
        <w:rPr>
          <w:b/>
          <w:bCs/>
          <w:color w:val="000000"/>
          <w:szCs w:val="24"/>
          <w:lang w:eastAsia="ru-RU"/>
        </w:rPr>
      </w:pPr>
    </w:p>
    <w:p w:rsidR="00A676DD" w:rsidRPr="00DF201C" w:rsidRDefault="00A676DD" w:rsidP="00A676DD">
      <w:pPr>
        <w:spacing w:after="0" w:line="360" w:lineRule="auto"/>
        <w:ind w:firstLine="709"/>
        <w:contextualSpacing/>
        <w:jc w:val="both"/>
        <w:rPr>
          <w:color w:val="000000"/>
          <w:szCs w:val="24"/>
          <w:lang w:eastAsia="ru-RU"/>
        </w:rPr>
      </w:pPr>
      <w:r w:rsidRPr="00DF201C">
        <w:rPr>
          <w:b/>
          <w:bCs/>
          <w:color w:val="000000"/>
          <w:szCs w:val="24"/>
          <w:lang w:eastAsia="ru-RU"/>
        </w:rPr>
        <w:t>Голосование</w:t>
      </w:r>
      <w:r w:rsidRPr="00DF201C">
        <w:rPr>
          <w:color w:val="000000"/>
          <w:szCs w:val="24"/>
          <w:lang w:eastAsia="ru-RU"/>
        </w:rPr>
        <w:t xml:space="preserve"> членов Жюри:</w:t>
      </w:r>
    </w:p>
    <w:p w:rsidR="00A676DD" w:rsidRPr="00DF201C" w:rsidRDefault="00A676DD" w:rsidP="00A676DD">
      <w:pPr>
        <w:spacing w:after="0" w:line="360" w:lineRule="auto"/>
        <w:ind w:firstLine="709"/>
        <w:contextualSpacing/>
        <w:jc w:val="both"/>
        <w:rPr>
          <w:color w:val="000000"/>
          <w:szCs w:val="24"/>
          <w:lang w:eastAsia="ru-RU"/>
        </w:rPr>
      </w:pPr>
      <w:r w:rsidRPr="00DF201C">
        <w:rPr>
          <w:color w:val="000000"/>
          <w:szCs w:val="24"/>
          <w:lang w:eastAsia="ru-RU"/>
        </w:rPr>
        <w:t>«за» _____</w:t>
      </w:r>
    </w:p>
    <w:p w:rsidR="00A676DD" w:rsidRPr="00DF201C" w:rsidRDefault="00A676DD" w:rsidP="00A676DD">
      <w:pPr>
        <w:spacing w:after="0" w:line="360" w:lineRule="auto"/>
        <w:ind w:firstLine="709"/>
        <w:contextualSpacing/>
        <w:jc w:val="both"/>
        <w:rPr>
          <w:color w:val="000000"/>
          <w:szCs w:val="24"/>
          <w:lang w:eastAsia="ru-RU"/>
        </w:rPr>
      </w:pPr>
      <w:r w:rsidRPr="00DF201C">
        <w:rPr>
          <w:color w:val="000000"/>
          <w:szCs w:val="24"/>
          <w:lang w:eastAsia="ru-RU"/>
        </w:rPr>
        <w:t>«против»_____</w:t>
      </w:r>
    </w:p>
    <w:p w:rsidR="00A676DD" w:rsidRPr="00DF201C" w:rsidRDefault="00A676DD" w:rsidP="00A676DD">
      <w:pPr>
        <w:spacing w:after="0" w:line="360" w:lineRule="auto"/>
        <w:ind w:firstLine="709"/>
        <w:contextualSpacing/>
        <w:jc w:val="both"/>
        <w:rPr>
          <w:color w:val="000000"/>
          <w:szCs w:val="24"/>
          <w:lang w:eastAsia="ru-RU"/>
        </w:rPr>
      </w:pPr>
      <w:r w:rsidRPr="00DF201C">
        <w:rPr>
          <w:b/>
          <w:bCs/>
          <w:color w:val="000000"/>
          <w:szCs w:val="24"/>
          <w:lang w:eastAsia="ru-RU"/>
        </w:rPr>
        <w:t>Решение</w:t>
      </w:r>
      <w:r w:rsidRPr="00DF201C">
        <w:rPr>
          <w:color w:val="000000"/>
          <w:szCs w:val="24"/>
          <w:lang w:eastAsia="ru-RU"/>
        </w:rPr>
        <w:t>: утвердить список победителей и призеров Олимпиады по _________________________ (прилагается).</w:t>
      </w:r>
    </w:p>
    <w:p w:rsidR="00A676DD" w:rsidRPr="00DF201C" w:rsidRDefault="00A676DD" w:rsidP="00A676DD">
      <w:pPr>
        <w:spacing w:after="0" w:line="360" w:lineRule="auto"/>
        <w:contextualSpacing/>
        <w:jc w:val="center"/>
        <w:rPr>
          <w:color w:val="000000"/>
          <w:sz w:val="16"/>
          <w:szCs w:val="16"/>
          <w:lang w:eastAsia="ru-RU"/>
        </w:rPr>
      </w:pPr>
    </w:p>
    <w:p w:rsidR="00A676DD" w:rsidRPr="00DF201C" w:rsidRDefault="00A676DD" w:rsidP="00A676DD">
      <w:pPr>
        <w:spacing w:after="0" w:line="360" w:lineRule="auto"/>
        <w:contextualSpacing/>
        <w:jc w:val="center"/>
        <w:outlineLvl w:val="0"/>
        <w:rPr>
          <w:b/>
          <w:color w:val="000000"/>
          <w:szCs w:val="24"/>
          <w:lang w:val="en-US" w:eastAsia="ru-RU"/>
        </w:rPr>
      </w:pPr>
      <w:r w:rsidRPr="00DF201C">
        <w:rPr>
          <w:b/>
          <w:color w:val="000000"/>
          <w:szCs w:val="24"/>
          <w:lang w:eastAsia="ru-RU"/>
        </w:rPr>
        <w:t>Председатель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bl>
    <w:p w:rsidR="00A676DD" w:rsidRPr="00DF201C" w:rsidRDefault="00A676DD" w:rsidP="00A676DD">
      <w:pPr>
        <w:spacing w:after="0" w:line="240" w:lineRule="auto"/>
        <w:jc w:val="center"/>
        <w:rPr>
          <w:color w:val="000000"/>
          <w:szCs w:val="24"/>
        </w:rPr>
      </w:pPr>
    </w:p>
    <w:p w:rsidR="00A676DD" w:rsidRPr="00DF201C" w:rsidRDefault="00A676DD" w:rsidP="00A676DD">
      <w:pPr>
        <w:spacing w:after="0" w:line="360" w:lineRule="auto"/>
        <w:contextualSpacing/>
        <w:jc w:val="center"/>
        <w:outlineLvl w:val="0"/>
        <w:rPr>
          <w:b/>
          <w:color w:val="000000"/>
          <w:szCs w:val="24"/>
          <w:lang w:eastAsia="ru-RU"/>
        </w:rPr>
      </w:pPr>
      <w:r w:rsidRPr="00DF201C">
        <w:rPr>
          <w:b/>
          <w:color w:val="000000"/>
          <w:szCs w:val="24"/>
          <w:lang w:eastAsia="ru-RU"/>
        </w:rPr>
        <w:t xml:space="preserve">Секретарь </w:t>
      </w:r>
    </w:p>
    <w:tbl>
      <w:tblPr>
        <w:tblW w:w="0" w:type="auto"/>
        <w:tblBorders>
          <w:bottom w:val="single" w:sz="4" w:space="0" w:color="auto"/>
        </w:tblBorders>
        <w:tblLook w:val="01E0" w:firstRow="1" w:lastRow="1" w:firstColumn="1" w:lastColumn="1" w:noHBand="0" w:noVBand="0"/>
      </w:tblPr>
      <w:tblGrid>
        <w:gridCol w:w="4298"/>
        <w:gridCol w:w="875"/>
        <w:gridCol w:w="4398"/>
      </w:tblGrid>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bl>
    <w:p w:rsidR="00A676DD" w:rsidRPr="00DF201C" w:rsidRDefault="00A676DD" w:rsidP="00A676DD">
      <w:pPr>
        <w:spacing w:after="0" w:line="240" w:lineRule="auto"/>
        <w:jc w:val="center"/>
        <w:rPr>
          <w:color w:val="000000"/>
          <w:szCs w:val="24"/>
        </w:rPr>
      </w:pPr>
    </w:p>
    <w:p w:rsidR="00A676DD" w:rsidRPr="00DF201C" w:rsidRDefault="00A676DD" w:rsidP="00A676DD">
      <w:pPr>
        <w:spacing w:after="0" w:line="360" w:lineRule="auto"/>
        <w:contextualSpacing/>
        <w:jc w:val="center"/>
        <w:outlineLvl w:val="0"/>
        <w:rPr>
          <w:b/>
          <w:color w:val="000000"/>
          <w:szCs w:val="24"/>
          <w:lang w:val="en-US" w:eastAsia="ru-RU"/>
        </w:rPr>
      </w:pPr>
      <w:r w:rsidRPr="00DF201C">
        <w:rPr>
          <w:b/>
          <w:color w:val="000000"/>
          <w:szCs w:val="24"/>
          <w:lang w:eastAsia="ru-RU"/>
        </w:rPr>
        <w:t>Члены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bl>
    <w:p w:rsidR="00A676DD" w:rsidRPr="00DF201C" w:rsidRDefault="00A676DD" w:rsidP="00A676DD">
      <w:pPr>
        <w:jc w:val="right"/>
        <w:outlineLvl w:val="0"/>
        <w:rPr>
          <w:b/>
          <w:bCs/>
          <w:color w:val="000000"/>
        </w:rPr>
      </w:pPr>
      <w:r w:rsidRPr="00DF201C">
        <w:rPr>
          <w:b/>
          <w:bCs/>
          <w:color w:val="000000"/>
          <w:szCs w:val="24"/>
        </w:rPr>
        <w:br w:type="page"/>
      </w:r>
      <w:r w:rsidRPr="00DF201C">
        <w:rPr>
          <w:b/>
          <w:bCs/>
          <w:color w:val="000000"/>
        </w:rPr>
        <w:lastRenderedPageBreak/>
        <w:t>Приложение 7</w:t>
      </w:r>
    </w:p>
    <w:p w:rsidR="00A676DD" w:rsidRPr="00DF201C" w:rsidRDefault="00A676DD" w:rsidP="00A676DD">
      <w:pPr>
        <w:spacing w:after="0" w:line="240" w:lineRule="auto"/>
        <w:jc w:val="right"/>
        <w:rPr>
          <w:b/>
          <w:bCs/>
          <w:color w:val="000000"/>
          <w:szCs w:val="24"/>
        </w:rPr>
      </w:pPr>
    </w:p>
    <w:p w:rsidR="00A676DD" w:rsidRPr="005C22D6" w:rsidRDefault="00A676DD" w:rsidP="009C7CB3">
      <w:pPr>
        <w:pStyle w:val="4"/>
      </w:pPr>
      <w:bookmarkStart w:id="23" w:name="_Toc505794258"/>
      <w:r w:rsidRPr="005C22D6">
        <w:t>АНАЛИТИЧЕСКИЙ ОТЧЕТ ЖЮРИ</w:t>
      </w:r>
      <w:bookmarkEnd w:id="23"/>
    </w:p>
    <w:p w:rsidR="00A676DD" w:rsidRPr="005C22D6" w:rsidRDefault="00A676DD" w:rsidP="009C7CB3">
      <w:pPr>
        <w:pStyle w:val="4"/>
      </w:pPr>
      <w:bookmarkStart w:id="24" w:name="_Toc505794259"/>
      <w:r w:rsidRPr="005C22D6">
        <w:t>о результатах выполнения олимпиадных заданий по ____________________</w:t>
      </w:r>
      <w:bookmarkEnd w:id="24"/>
    </w:p>
    <w:p w:rsidR="00A676DD" w:rsidRPr="00DF201C" w:rsidRDefault="00A676DD" w:rsidP="00A676DD">
      <w:pPr>
        <w:spacing w:after="0" w:line="360" w:lineRule="auto"/>
        <w:jc w:val="center"/>
        <w:rPr>
          <w:b/>
          <w:bCs/>
          <w:color w:val="000000"/>
          <w:szCs w:val="24"/>
        </w:rPr>
      </w:pPr>
    </w:p>
    <w:p w:rsidR="00A676DD" w:rsidRPr="00DF201C" w:rsidRDefault="00A676DD" w:rsidP="00A676DD">
      <w:pPr>
        <w:spacing w:after="0" w:line="360" w:lineRule="auto"/>
        <w:ind w:firstLine="709"/>
        <w:jc w:val="both"/>
        <w:rPr>
          <w:color w:val="000000"/>
          <w:szCs w:val="24"/>
        </w:rPr>
      </w:pPr>
      <w:r w:rsidRPr="00DF201C">
        <w:rPr>
          <w:color w:val="000000"/>
          <w:szCs w:val="24"/>
        </w:rPr>
        <w:t>Общее количество участников, прошедших регистрацию и допущенных к выполнению заданий, ________.</w:t>
      </w:r>
    </w:p>
    <w:p w:rsidR="00A676DD" w:rsidRPr="00DF201C" w:rsidRDefault="00A676DD" w:rsidP="00A676DD">
      <w:pPr>
        <w:spacing w:after="0" w:line="360" w:lineRule="auto"/>
        <w:ind w:firstLine="709"/>
        <w:jc w:val="both"/>
        <w:rPr>
          <w:color w:val="000000"/>
          <w:szCs w:val="24"/>
        </w:rPr>
      </w:pPr>
      <w:r w:rsidRPr="00DF201C">
        <w:rPr>
          <w:color w:val="000000"/>
          <w:szCs w:val="24"/>
        </w:rPr>
        <w:t>Из них: по 9-му классу ______, по 10-му классу ______, по 11-му классу ______.</w:t>
      </w:r>
    </w:p>
    <w:p w:rsidR="00A676DD" w:rsidRPr="00DF201C" w:rsidRDefault="00A676DD" w:rsidP="00A676DD">
      <w:pPr>
        <w:spacing w:after="0" w:line="360" w:lineRule="auto"/>
        <w:ind w:firstLine="709"/>
        <w:jc w:val="both"/>
        <w:rPr>
          <w:color w:val="000000"/>
          <w:szCs w:val="24"/>
        </w:rPr>
      </w:pPr>
    </w:p>
    <w:p w:rsidR="00A676DD" w:rsidRPr="00DF201C" w:rsidRDefault="00A676DD" w:rsidP="00A676DD">
      <w:pPr>
        <w:spacing w:after="0" w:line="360" w:lineRule="auto"/>
        <w:ind w:firstLine="709"/>
        <w:jc w:val="both"/>
        <w:rPr>
          <w:color w:val="000000"/>
          <w:szCs w:val="24"/>
        </w:rPr>
      </w:pPr>
      <w:r w:rsidRPr="00DF201C">
        <w:rPr>
          <w:color w:val="000000"/>
          <w:szCs w:val="24"/>
        </w:rPr>
        <w:t xml:space="preserve">Итоги выполнения заданий 1-го тура: (количество баллов, набранных участниками, количество </w:t>
      </w:r>
      <w:proofErr w:type="spellStart"/>
      <w:r w:rsidRPr="00DF201C">
        <w:rPr>
          <w:color w:val="000000"/>
          <w:szCs w:val="24"/>
        </w:rPr>
        <w:t>несправившихся</w:t>
      </w:r>
      <w:proofErr w:type="spellEnd"/>
      <w:r w:rsidRPr="00DF201C">
        <w:rPr>
          <w:color w:val="000000"/>
          <w:szCs w:val="24"/>
        </w:rPr>
        <w:t>).</w:t>
      </w:r>
    </w:p>
    <w:p w:rsidR="00A676DD" w:rsidRPr="00DF201C" w:rsidRDefault="00A676DD" w:rsidP="00A676DD">
      <w:pPr>
        <w:spacing w:after="0" w:line="360" w:lineRule="auto"/>
        <w:ind w:firstLine="709"/>
        <w:jc w:val="both"/>
        <w:rPr>
          <w:color w:val="000000"/>
          <w:szCs w:val="24"/>
        </w:rPr>
      </w:pPr>
      <w:r w:rsidRPr="00DF201C">
        <w:rPr>
          <w:color w:val="000000"/>
          <w:szCs w:val="24"/>
        </w:rPr>
        <w:t xml:space="preserve">Итоги выполнения заданий 2-го тура: (количество баллов, набранных участниками, количество </w:t>
      </w:r>
      <w:proofErr w:type="spellStart"/>
      <w:r w:rsidRPr="00DF201C">
        <w:rPr>
          <w:color w:val="000000"/>
          <w:szCs w:val="24"/>
        </w:rPr>
        <w:t>несправившихся</w:t>
      </w:r>
      <w:proofErr w:type="spellEnd"/>
      <w:r w:rsidRPr="00DF201C">
        <w:rPr>
          <w:color w:val="000000"/>
          <w:szCs w:val="24"/>
        </w:rPr>
        <w:t xml:space="preserve">). </w:t>
      </w:r>
    </w:p>
    <w:p w:rsidR="00A676DD" w:rsidRPr="00DF201C" w:rsidRDefault="00A676DD" w:rsidP="00A676DD">
      <w:pPr>
        <w:spacing w:after="0" w:line="360" w:lineRule="auto"/>
        <w:ind w:firstLine="709"/>
        <w:jc w:val="both"/>
        <w:rPr>
          <w:color w:val="000000"/>
          <w:szCs w:val="24"/>
        </w:rPr>
      </w:pPr>
      <w:r w:rsidRPr="00DF201C">
        <w:rPr>
          <w:color w:val="000000"/>
          <w:szCs w:val="24"/>
        </w:rPr>
        <w:t>По итогам проведения апелляции были изменены результаты ______ участников (список с изменением результатов).</w:t>
      </w:r>
    </w:p>
    <w:p w:rsidR="00A676DD" w:rsidRPr="00DF201C" w:rsidRDefault="00A676DD" w:rsidP="00A676DD">
      <w:pPr>
        <w:spacing w:after="0" w:line="360" w:lineRule="auto"/>
        <w:jc w:val="center"/>
        <w:rPr>
          <w:color w:val="000000"/>
          <w:szCs w:val="24"/>
        </w:rPr>
      </w:pPr>
    </w:p>
    <w:p w:rsidR="00A676DD" w:rsidRPr="00DF201C" w:rsidRDefault="00A676DD" w:rsidP="00A676DD">
      <w:pPr>
        <w:spacing w:after="0" w:line="360" w:lineRule="auto"/>
        <w:jc w:val="center"/>
        <w:outlineLvl w:val="0"/>
        <w:rPr>
          <w:b/>
          <w:color w:val="000000"/>
          <w:szCs w:val="24"/>
        </w:rPr>
      </w:pPr>
      <w:r w:rsidRPr="00DF201C">
        <w:rPr>
          <w:b/>
          <w:color w:val="000000"/>
          <w:szCs w:val="24"/>
        </w:rPr>
        <w:t>Председатель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bl>
    <w:p w:rsidR="00A676DD" w:rsidRPr="00DF201C" w:rsidRDefault="00A676DD" w:rsidP="00A676DD">
      <w:pPr>
        <w:spacing w:after="0" w:line="240" w:lineRule="auto"/>
        <w:jc w:val="center"/>
        <w:rPr>
          <w:color w:val="000000"/>
          <w:szCs w:val="24"/>
        </w:rPr>
      </w:pPr>
    </w:p>
    <w:p w:rsidR="00A676DD" w:rsidRPr="00DF201C" w:rsidRDefault="00A676DD" w:rsidP="00A676DD">
      <w:pPr>
        <w:spacing w:after="0" w:line="360" w:lineRule="auto"/>
        <w:contextualSpacing/>
        <w:jc w:val="center"/>
        <w:outlineLvl w:val="0"/>
        <w:rPr>
          <w:b/>
          <w:color w:val="000000"/>
          <w:szCs w:val="24"/>
          <w:lang w:eastAsia="ru-RU"/>
        </w:rPr>
      </w:pPr>
      <w:r w:rsidRPr="00DF201C">
        <w:rPr>
          <w:b/>
          <w:color w:val="000000"/>
          <w:szCs w:val="24"/>
          <w:lang w:eastAsia="ru-RU"/>
        </w:rPr>
        <w:t>Секретарь</w:t>
      </w:r>
    </w:p>
    <w:tbl>
      <w:tblPr>
        <w:tblW w:w="0" w:type="auto"/>
        <w:tblBorders>
          <w:bottom w:val="single" w:sz="4" w:space="0" w:color="auto"/>
        </w:tblBorders>
        <w:tblLook w:val="01E0" w:firstRow="1" w:lastRow="1" w:firstColumn="1" w:lastColumn="1" w:noHBand="0" w:noVBand="0"/>
      </w:tblPr>
      <w:tblGrid>
        <w:gridCol w:w="4298"/>
        <w:gridCol w:w="875"/>
        <w:gridCol w:w="4398"/>
      </w:tblGrid>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bl>
    <w:p w:rsidR="00A676DD" w:rsidRPr="00DF201C" w:rsidRDefault="00A676DD" w:rsidP="00A676DD">
      <w:pPr>
        <w:spacing w:after="0" w:line="240" w:lineRule="auto"/>
        <w:jc w:val="center"/>
        <w:rPr>
          <w:color w:val="000000"/>
          <w:szCs w:val="24"/>
        </w:rPr>
      </w:pPr>
    </w:p>
    <w:p w:rsidR="00A676DD" w:rsidRPr="00DF201C" w:rsidRDefault="00A676DD" w:rsidP="00A676DD">
      <w:pPr>
        <w:spacing w:after="0" w:line="240" w:lineRule="auto"/>
        <w:contextualSpacing/>
        <w:jc w:val="center"/>
        <w:rPr>
          <w:color w:val="000000"/>
          <w:szCs w:val="24"/>
          <w:lang w:eastAsia="ru-RU"/>
        </w:rPr>
      </w:pPr>
    </w:p>
    <w:p w:rsidR="00A676DD" w:rsidRPr="00DF201C" w:rsidRDefault="00A676DD" w:rsidP="00A676DD">
      <w:pPr>
        <w:spacing w:after="0" w:line="360" w:lineRule="auto"/>
        <w:contextualSpacing/>
        <w:jc w:val="center"/>
        <w:outlineLvl w:val="0"/>
        <w:rPr>
          <w:b/>
          <w:color w:val="000000"/>
          <w:szCs w:val="24"/>
          <w:lang w:val="en-US" w:eastAsia="ru-RU"/>
        </w:rPr>
      </w:pPr>
      <w:r w:rsidRPr="00DF201C">
        <w:rPr>
          <w:b/>
          <w:color w:val="000000"/>
          <w:szCs w:val="24"/>
          <w:lang w:eastAsia="ru-RU"/>
        </w:rPr>
        <w:t>Члены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r w:rsidR="00A676DD" w:rsidRPr="00DF201C" w:rsidTr="002E3265">
        <w:trPr>
          <w:trHeight w:val="322"/>
        </w:trPr>
        <w:tc>
          <w:tcPr>
            <w:tcW w:w="4298" w:type="dxa"/>
            <w:tcBorders>
              <w:top w:val="nil"/>
              <w:left w:val="nil"/>
              <w:bottom w:val="single" w:sz="4" w:space="0" w:color="auto"/>
              <w:right w:val="nil"/>
            </w:tcBorders>
          </w:tcPr>
          <w:p w:rsidR="00A676DD" w:rsidRPr="00DF201C" w:rsidRDefault="00A676DD" w:rsidP="002E3265">
            <w:pPr>
              <w:spacing w:before="120" w:after="0" w:line="240" w:lineRule="auto"/>
              <w:ind w:firstLine="1701"/>
              <w:rPr>
                <w:color w:val="000000"/>
                <w:sz w:val="20"/>
                <w:szCs w:val="20"/>
                <w:lang w:eastAsia="ru-RU"/>
              </w:rPr>
            </w:pPr>
            <w:r w:rsidRPr="00DF201C">
              <w:rPr>
                <w:color w:val="000000"/>
                <w:sz w:val="20"/>
                <w:szCs w:val="20"/>
                <w:lang w:eastAsia="ru-RU"/>
              </w:rPr>
              <w:t>Ф.И.О.</w:t>
            </w:r>
          </w:p>
        </w:tc>
        <w:tc>
          <w:tcPr>
            <w:tcW w:w="875" w:type="dxa"/>
            <w:tcBorders>
              <w:top w:val="nil"/>
              <w:left w:val="nil"/>
              <w:bottom w:val="nil"/>
              <w:right w:val="nil"/>
            </w:tcBorders>
          </w:tcPr>
          <w:p w:rsidR="00A676DD" w:rsidRPr="00DF201C" w:rsidRDefault="00A676DD" w:rsidP="002E3265">
            <w:pPr>
              <w:spacing w:before="100" w:beforeAutospacing="1" w:after="100" w:afterAutospacing="1" w:line="240" w:lineRule="auto"/>
              <w:contextualSpacing/>
              <w:jc w:val="center"/>
              <w:rPr>
                <w:color w:val="000000"/>
                <w:sz w:val="20"/>
                <w:szCs w:val="20"/>
                <w:lang w:eastAsia="ru-RU"/>
              </w:rPr>
            </w:pPr>
          </w:p>
        </w:tc>
        <w:tc>
          <w:tcPr>
            <w:tcW w:w="4398" w:type="dxa"/>
            <w:tcBorders>
              <w:top w:val="nil"/>
              <w:left w:val="nil"/>
              <w:bottom w:val="single" w:sz="4" w:space="0" w:color="auto"/>
              <w:right w:val="nil"/>
            </w:tcBorders>
          </w:tcPr>
          <w:p w:rsidR="00A676DD" w:rsidRPr="00DF201C" w:rsidRDefault="00A676DD" w:rsidP="002E3265">
            <w:pPr>
              <w:spacing w:before="120" w:after="0" w:line="240" w:lineRule="auto"/>
              <w:contextualSpacing/>
              <w:jc w:val="center"/>
              <w:rPr>
                <w:color w:val="000000"/>
                <w:sz w:val="20"/>
                <w:szCs w:val="20"/>
                <w:lang w:eastAsia="ru-RU"/>
              </w:rPr>
            </w:pPr>
            <w:r w:rsidRPr="00DF201C">
              <w:rPr>
                <w:color w:val="000000"/>
                <w:sz w:val="20"/>
                <w:szCs w:val="20"/>
                <w:lang w:eastAsia="ru-RU"/>
              </w:rPr>
              <w:t xml:space="preserve">Подпись </w:t>
            </w:r>
          </w:p>
        </w:tc>
      </w:tr>
    </w:tbl>
    <w:p w:rsidR="00A676DD" w:rsidRPr="00DF201C" w:rsidRDefault="00A676DD" w:rsidP="00A676DD">
      <w:pPr>
        <w:spacing w:after="0" w:line="240" w:lineRule="auto"/>
        <w:jc w:val="center"/>
        <w:rPr>
          <w:b/>
          <w:bCs/>
          <w:color w:val="000000"/>
          <w:sz w:val="28"/>
          <w:szCs w:val="28"/>
          <w:lang w:val="en-US"/>
        </w:rPr>
      </w:pPr>
    </w:p>
    <w:p w:rsidR="00A676DD" w:rsidRPr="00DF201C" w:rsidRDefault="00A676DD" w:rsidP="00A676DD">
      <w:pPr>
        <w:spacing w:after="0" w:line="360" w:lineRule="auto"/>
        <w:contextualSpacing/>
        <w:jc w:val="center"/>
        <w:rPr>
          <w:b/>
          <w:color w:val="000000"/>
          <w:szCs w:val="24"/>
          <w:lang w:val="en-US" w:eastAsia="ru-RU"/>
        </w:rPr>
      </w:pPr>
    </w:p>
    <w:p w:rsidR="00A676DD" w:rsidRPr="00DF201C" w:rsidRDefault="00A676DD" w:rsidP="00A676DD">
      <w:pPr>
        <w:spacing w:after="0" w:line="360" w:lineRule="auto"/>
        <w:ind w:firstLine="708"/>
        <w:jc w:val="right"/>
        <w:rPr>
          <w:color w:val="000000"/>
          <w:lang w:val="en-US" w:eastAsia="ru-RU"/>
        </w:rPr>
      </w:pPr>
      <w:r w:rsidRPr="00DF201C">
        <w:rPr>
          <w:color w:val="000000"/>
          <w:lang w:val="en-US" w:eastAsia="ru-RU"/>
        </w:rPr>
        <w:t xml:space="preserve"> </w:t>
      </w:r>
    </w:p>
    <w:p w:rsidR="00622C4C" w:rsidRDefault="00622C4C"/>
    <w:sectPr w:rsidR="00622C4C" w:rsidSect="002E3265">
      <w:footerReference w:type="even" r:id="rId15"/>
      <w:footerReference w:type="default" r:id="rId16"/>
      <w:type w:val="continuous"/>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B79" w:rsidRDefault="00395B79">
      <w:pPr>
        <w:spacing w:after="0" w:line="240" w:lineRule="auto"/>
      </w:pPr>
      <w:r>
        <w:separator/>
      </w:r>
    </w:p>
  </w:endnote>
  <w:endnote w:type="continuationSeparator" w:id="0">
    <w:p w:rsidR="00395B79" w:rsidRDefault="0039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00"/>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00" w:rsidRDefault="00564000" w:rsidP="002E3265">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64000" w:rsidRDefault="00564000" w:rsidP="002E326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00" w:rsidRPr="0039704D" w:rsidRDefault="00564000" w:rsidP="002E3265">
    <w:pPr>
      <w:pStyle w:val="a8"/>
      <w:jc w:val="center"/>
      <w:rPr>
        <w:sz w:val="20"/>
        <w:szCs w:val="20"/>
      </w:rPr>
    </w:pPr>
    <w:r w:rsidRPr="0039704D">
      <w:rPr>
        <w:sz w:val="20"/>
        <w:szCs w:val="20"/>
      </w:rPr>
      <w:fldChar w:fldCharType="begin"/>
    </w:r>
    <w:r w:rsidRPr="0039704D">
      <w:rPr>
        <w:sz w:val="20"/>
        <w:szCs w:val="20"/>
      </w:rPr>
      <w:instrText xml:space="preserve"> PAGE   \* MERGEFORMAT </w:instrText>
    </w:r>
    <w:r w:rsidRPr="0039704D">
      <w:rPr>
        <w:sz w:val="20"/>
        <w:szCs w:val="20"/>
      </w:rPr>
      <w:fldChar w:fldCharType="separate"/>
    </w:r>
    <w:r w:rsidR="00341A1B">
      <w:rPr>
        <w:noProof/>
        <w:sz w:val="20"/>
        <w:szCs w:val="20"/>
      </w:rPr>
      <w:t>24</w:t>
    </w:r>
    <w:r w:rsidRPr="0039704D">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00" w:rsidRDefault="00564000" w:rsidP="002E3265">
    <w:pPr>
      <w:pStyle w:val="a8"/>
      <w:framePr w:wrap="none" w:vAnchor="text" w:hAnchor="margin" w:xAlign="center" w:y="1"/>
      <w:rPr>
        <w:rStyle w:val="af"/>
      </w:rPr>
    </w:pPr>
  </w:p>
  <w:p w:rsidR="00564000" w:rsidRDefault="0056400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00" w:rsidRDefault="00564000" w:rsidP="002E3265">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64000" w:rsidRDefault="00564000" w:rsidP="002E3265">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00" w:rsidRDefault="00564000" w:rsidP="002E3265">
    <w:pPr>
      <w:pStyle w:val="a8"/>
      <w:jc w:val="center"/>
    </w:pPr>
    <w:r>
      <w:fldChar w:fldCharType="begin"/>
    </w:r>
    <w:r>
      <w:instrText xml:space="preserve"> PAGE   \* MERGEFORMAT </w:instrText>
    </w:r>
    <w:r>
      <w:fldChar w:fldCharType="separate"/>
    </w:r>
    <w:r w:rsidR="00341A1B">
      <w:rPr>
        <w:noProof/>
      </w:rPr>
      <w:t>25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00" w:rsidRDefault="00564000" w:rsidP="002E3265">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64000" w:rsidRDefault="00564000" w:rsidP="002E3265">
    <w:pPr>
      <w:pStyle w:val="a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00" w:rsidRPr="005C22D6" w:rsidRDefault="00564000" w:rsidP="002E3265">
    <w:pPr>
      <w:pStyle w:val="a8"/>
      <w:jc w:val="center"/>
    </w:pPr>
    <w:r w:rsidRPr="005C22D6">
      <w:fldChar w:fldCharType="begin"/>
    </w:r>
    <w:r w:rsidRPr="005C22D6">
      <w:instrText xml:space="preserve"> PAGE   \* MERGEFORMAT </w:instrText>
    </w:r>
    <w:r w:rsidRPr="005C22D6">
      <w:fldChar w:fldCharType="separate"/>
    </w:r>
    <w:r w:rsidR="00341A1B">
      <w:rPr>
        <w:noProof/>
      </w:rPr>
      <w:t>26</w:t>
    </w:r>
    <w:r w:rsidRPr="005C22D6">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00" w:rsidRDefault="00564000" w:rsidP="002E3265">
    <w:pPr>
      <w:pStyle w:val="a8"/>
      <w:framePr w:wrap="none"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64000" w:rsidRDefault="00564000" w:rsidP="002E3265">
    <w:pPr>
      <w:pStyle w:val="a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00" w:rsidRDefault="00564000" w:rsidP="002E3265">
    <w:pPr>
      <w:pStyle w:val="a8"/>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341A1B">
      <w:rPr>
        <w:rStyle w:val="af"/>
        <w:noProof/>
      </w:rPr>
      <w:t>30</w:t>
    </w:r>
    <w:r>
      <w:rPr>
        <w:rStyle w:val="af"/>
      </w:rPr>
      <w:fldChar w:fldCharType="end"/>
    </w:r>
  </w:p>
  <w:p w:rsidR="00564000" w:rsidRDefault="00564000">
    <w:pPr>
      <w:pStyle w:val="a8"/>
      <w:jc w:val="right"/>
    </w:pPr>
  </w:p>
  <w:p w:rsidR="00564000" w:rsidRDefault="00564000" w:rsidP="002E3265">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B79" w:rsidRDefault="00395B79">
      <w:pPr>
        <w:spacing w:after="0" w:line="240" w:lineRule="auto"/>
      </w:pPr>
      <w:r>
        <w:separator/>
      </w:r>
    </w:p>
  </w:footnote>
  <w:footnote w:type="continuationSeparator" w:id="0">
    <w:p w:rsidR="00395B79" w:rsidRDefault="00395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DA6D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D1975"/>
    <w:multiLevelType w:val="hybridMultilevel"/>
    <w:tmpl w:val="BFA825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F460F4"/>
    <w:multiLevelType w:val="hybridMultilevel"/>
    <w:tmpl w:val="555E5A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4A65562"/>
    <w:multiLevelType w:val="multilevel"/>
    <w:tmpl w:val="4E8EF57E"/>
    <w:lvl w:ilvl="0">
      <w:start w:val="1"/>
      <w:numFmt w:val="decimal"/>
      <w:lvlText w:val="%1."/>
      <w:lvlJc w:val="left"/>
      <w:pPr>
        <w:ind w:left="2487" w:hanging="360"/>
      </w:pPr>
      <w:rPr>
        <w:rFonts w:cs="Times New Roman"/>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DDD4FE5"/>
    <w:multiLevelType w:val="hybridMultilevel"/>
    <w:tmpl w:val="82B85B06"/>
    <w:lvl w:ilvl="0" w:tplc="C6CC0B04">
      <w:start w:val="1"/>
      <w:numFmt w:val="bullet"/>
      <w:lvlText w:val=""/>
      <w:lvlJc w:val="left"/>
      <w:pPr>
        <w:tabs>
          <w:tab w:val="num" w:pos="1184"/>
        </w:tabs>
        <w:ind w:left="1184"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7F320A"/>
    <w:multiLevelType w:val="hybridMultilevel"/>
    <w:tmpl w:val="C9045132"/>
    <w:lvl w:ilvl="0" w:tplc="C6CC0B04">
      <w:start w:val="1"/>
      <w:numFmt w:val="bullet"/>
      <w:lvlText w:val=""/>
      <w:lvlJc w:val="left"/>
      <w:pPr>
        <w:tabs>
          <w:tab w:val="num" w:pos="1184"/>
        </w:tabs>
        <w:ind w:left="1184"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D281F30"/>
    <w:multiLevelType w:val="hybridMultilevel"/>
    <w:tmpl w:val="320A1DD2"/>
    <w:lvl w:ilvl="0" w:tplc="59EACB06">
      <w:start w:val="1"/>
      <w:numFmt w:val="bullet"/>
      <w:lvlText w:val="-"/>
      <w:lvlJc w:val="left"/>
      <w:pPr>
        <w:ind w:left="1949" w:hanging="860"/>
      </w:pPr>
      <w:rPr>
        <w:rFonts w:ascii="Times New Roman" w:eastAsia="Times New Roman" w:hAnsi="Times New Roman" w:cs="Times New Roman" w:hint="default"/>
      </w:rPr>
    </w:lvl>
    <w:lvl w:ilvl="1" w:tplc="04090003" w:tentative="1">
      <w:start w:val="1"/>
      <w:numFmt w:val="bullet"/>
      <w:lvlText w:val="o"/>
      <w:lvlJc w:val="left"/>
      <w:pPr>
        <w:ind w:left="2169" w:hanging="360"/>
      </w:pPr>
      <w:rPr>
        <w:rFonts w:ascii="Courier New" w:hAnsi="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nsid w:val="3B491349"/>
    <w:multiLevelType w:val="hybridMultilevel"/>
    <w:tmpl w:val="2606F6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B561088"/>
    <w:multiLevelType w:val="hybridMultilevel"/>
    <w:tmpl w:val="C0B20D56"/>
    <w:lvl w:ilvl="0" w:tplc="0419000F">
      <w:start w:val="1"/>
      <w:numFmt w:val="decimal"/>
      <w:lvlText w:val="%1."/>
      <w:lvlJc w:val="left"/>
      <w:pPr>
        <w:ind w:left="18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955C4C"/>
    <w:multiLevelType w:val="hybridMultilevel"/>
    <w:tmpl w:val="17B61A3A"/>
    <w:lvl w:ilvl="0" w:tplc="C6CC0B04">
      <w:start w:val="1"/>
      <w:numFmt w:val="bullet"/>
      <w:lvlText w:val=""/>
      <w:lvlJc w:val="left"/>
      <w:pPr>
        <w:tabs>
          <w:tab w:val="num" w:pos="1184"/>
        </w:tabs>
        <w:ind w:left="1184"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7C25DE"/>
    <w:multiLevelType w:val="hybridMultilevel"/>
    <w:tmpl w:val="8F10CF90"/>
    <w:lvl w:ilvl="0" w:tplc="A142E794">
      <w:start w:val="1"/>
      <w:numFmt w:val="bullet"/>
      <w:lvlText w:val=""/>
      <w:lvlJc w:val="left"/>
      <w:pPr>
        <w:tabs>
          <w:tab w:val="num" w:pos="1020"/>
        </w:tabs>
        <w:ind w:left="1020" w:hanging="360"/>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C7D0F6F"/>
    <w:multiLevelType w:val="hybridMultilevel"/>
    <w:tmpl w:val="8494BF64"/>
    <w:name w:val="WW8Num102"/>
    <w:lvl w:ilvl="0" w:tplc="1B42F92C">
      <w:start w:val="11"/>
      <w:numFmt w:val="decimal"/>
      <w:lvlText w:val="%1."/>
      <w:lvlJc w:val="left"/>
      <w:pPr>
        <w:tabs>
          <w:tab w:val="num" w:pos="0"/>
        </w:tabs>
        <w:ind w:left="644"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583A1A"/>
    <w:multiLevelType w:val="hybridMultilevel"/>
    <w:tmpl w:val="64A688DA"/>
    <w:lvl w:ilvl="0" w:tplc="C6CC0B04">
      <w:start w:val="1"/>
      <w:numFmt w:val="bullet"/>
      <w:lvlText w:val=""/>
      <w:lvlJc w:val="left"/>
      <w:pPr>
        <w:tabs>
          <w:tab w:val="num" w:pos="824"/>
        </w:tabs>
        <w:ind w:left="824"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27E62F1"/>
    <w:multiLevelType w:val="hybridMultilevel"/>
    <w:tmpl w:val="0018D6CA"/>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6300364B"/>
    <w:multiLevelType w:val="hybridMultilevel"/>
    <w:tmpl w:val="0FD600B2"/>
    <w:lvl w:ilvl="0" w:tplc="C6CC0B04">
      <w:start w:val="1"/>
      <w:numFmt w:val="bullet"/>
      <w:lvlText w:val=""/>
      <w:lvlJc w:val="left"/>
      <w:pPr>
        <w:tabs>
          <w:tab w:val="num" w:pos="2318"/>
        </w:tabs>
        <w:ind w:left="2318"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7847E2F"/>
    <w:multiLevelType w:val="hybridMultilevel"/>
    <w:tmpl w:val="353ED95E"/>
    <w:lvl w:ilvl="0" w:tplc="0419000F">
      <w:start w:val="1"/>
      <w:numFmt w:val="decimal"/>
      <w:lvlText w:val="%1."/>
      <w:lvlJc w:val="left"/>
      <w:pPr>
        <w:tabs>
          <w:tab w:val="num" w:pos="1850"/>
        </w:tabs>
        <w:ind w:left="1850" w:hanging="360"/>
      </w:pPr>
    </w:lvl>
    <w:lvl w:ilvl="1" w:tplc="04190019" w:tentative="1">
      <w:start w:val="1"/>
      <w:numFmt w:val="lowerLetter"/>
      <w:lvlText w:val="%2."/>
      <w:lvlJc w:val="left"/>
      <w:pPr>
        <w:tabs>
          <w:tab w:val="num" w:pos="2570"/>
        </w:tabs>
        <w:ind w:left="2570" w:hanging="360"/>
      </w:pPr>
    </w:lvl>
    <w:lvl w:ilvl="2" w:tplc="0419001B" w:tentative="1">
      <w:start w:val="1"/>
      <w:numFmt w:val="lowerRoman"/>
      <w:lvlText w:val="%3."/>
      <w:lvlJc w:val="right"/>
      <w:pPr>
        <w:tabs>
          <w:tab w:val="num" w:pos="3290"/>
        </w:tabs>
        <w:ind w:left="3290" w:hanging="180"/>
      </w:pPr>
    </w:lvl>
    <w:lvl w:ilvl="3" w:tplc="0419000F" w:tentative="1">
      <w:start w:val="1"/>
      <w:numFmt w:val="decimal"/>
      <w:lvlText w:val="%4."/>
      <w:lvlJc w:val="left"/>
      <w:pPr>
        <w:tabs>
          <w:tab w:val="num" w:pos="4010"/>
        </w:tabs>
        <w:ind w:left="4010" w:hanging="360"/>
      </w:pPr>
    </w:lvl>
    <w:lvl w:ilvl="4" w:tplc="04190019" w:tentative="1">
      <w:start w:val="1"/>
      <w:numFmt w:val="lowerLetter"/>
      <w:lvlText w:val="%5."/>
      <w:lvlJc w:val="left"/>
      <w:pPr>
        <w:tabs>
          <w:tab w:val="num" w:pos="4730"/>
        </w:tabs>
        <w:ind w:left="4730" w:hanging="360"/>
      </w:pPr>
    </w:lvl>
    <w:lvl w:ilvl="5" w:tplc="0419001B" w:tentative="1">
      <w:start w:val="1"/>
      <w:numFmt w:val="lowerRoman"/>
      <w:lvlText w:val="%6."/>
      <w:lvlJc w:val="right"/>
      <w:pPr>
        <w:tabs>
          <w:tab w:val="num" w:pos="5450"/>
        </w:tabs>
        <w:ind w:left="5450" w:hanging="180"/>
      </w:pPr>
    </w:lvl>
    <w:lvl w:ilvl="6" w:tplc="0419000F" w:tentative="1">
      <w:start w:val="1"/>
      <w:numFmt w:val="decimal"/>
      <w:lvlText w:val="%7."/>
      <w:lvlJc w:val="left"/>
      <w:pPr>
        <w:tabs>
          <w:tab w:val="num" w:pos="6170"/>
        </w:tabs>
        <w:ind w:left="6170" w:hanging="360"/>
      </w:pPr>
    </w:lvl>
    <w:lvl w:ilvl="7" w:tplc="04190019" w:tentative="1">
      <w:start w:val="1"/>
      <w:numFmt w:val="lowerLetter"/>
      <w:lvlText w:val="%8."/>
      <w:lvlJc w:val="left"/>
      <w:pPr>
        <w:tabs>
          <w:tab w:val="num" w:pos="6890"/>
        </w:tabs>
        <w:ind w:left="6890" w:hanging="360"/>
      </w:pPr>
    </w:lvl>
    <w:lvl w:ilvl="8" w:tplc="0419001B" w:tentative="1">
      <w:start w:val="1"/>
      <w:numFmt w:val="lowerRoman"/>
      <w:lvlText w:val="%9."/>
      <w:lvlJc w:val="right"/>
      <w:pPr>
        <w:tabs>
          <w:tab w:val="num" w:pos="7610"/>
        </w:tabs>
        <w:ind w:left="7610" w:hanging="180"/>
      </w:pPr>
    </w:lvl>
  </w:abstractNum>
  <w:abstractNum w:abstractNumId="16">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2FA2A14"/>
    <w:multiLevelType w:val="hybridMultilevel"/>
    <w:tmpl w:val="E390B27E"/>
    <w:lvl w:ilvl="0" w:tplc="0419000F">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522E7D"/>
    <w:multiLevelType w:val="hybridMultilevel"/>
    <w:tmpl w:val="5032F6B8"/>
    <w:lvl w:ilvl="0" w:tplc="C6CC0B04">
      <w:start w:val="1"/>
      <w:numFmt w:val="bullet"/>
      <w:lvlText w:val=""/>
      <w:lvlJc w:val="left"/>
      <w:pPr>
        <w:tabs>
          <w:tab w:val="num" w:pos="1211"/>
        </w:tabs>
        <w:ind w:left="1211"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2"/>
  </w:num>
  <w:num w:numId="23">
    <w:abstractNumId w:val="13"/>
  </w:num>
  <w:num w:numId="24">
    <w:abstractNumId w:val="7"/>
  </w:num>
  <w:num w:numId="25">
    <w:abstractNumId w:val="1"/>
  </w:num>
  <w:num w:numId="26">
    <w:abstractNumId w:val="15"/>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DD"/>
    <w:rsid w:val="00014987"/>
    <w:rsid w:val="00030F7C"/>
    <w:rsid w:val="0004109D"/>
    <w:rsid w:val="00066E9B"/>
    <w:rsid w:val="00071E2B"/>
    <w:rsid w:val="000A6A38"/>
    <w:rsid w:val="000A7D93"/>
    <w:rsid w:val="000C0E04"/>
    <w:rsid w:val="000E4366"/>
    <w:rsid w:val="00110525"/>
    <w:rsid w:val="001179EA"/>
    <w:rsid w:val="00127FF9"/>
    <w:rsid w:val="0013084A"/>
    <w:rsid w:val="001633AA"/>
    <w:rsid w:val="00186AD6"/>
    <w:rsid w:val="001A54B6"/>
    <w:rsid w:val="001B1972"/>
    <w:rsid w:val="001B3689"/>
    <w:rsid w:val="001C0A17"/>
    <w:rsid w:val="001C415F"/>
    <w:rsid w:val="001E01F2"/>
    <w:rsid w:val="002049E3"/>
    <w:rsid w:val="002055E5"/>
    <w:rsid w:val="00207987"/>
    <w:rsid w:val="0021000E"/>
    <w:rsid w:val="00210D29"/>
    <w:rsid w:val="00215D46"/>
    <w:rsid w:val="00223021"/>
    <w:rsid w:val="00226121"/>
    <w:rsid w:val="002370FE"/>
    <w:rsid w:val="00245EE9"/>
    <w:rsid w:val="00250903"/>
    <w:rsid w:val="00254853"/>
    <w:rsid w:val="00266981"/>
    <w:rsid w:val="00277F01"/>
    <w:rsid w:val="00281895"/>
    <w:rsid w:val="0028250D"/>
    <w:rsid w:val="002836DE"/>
    <w:rsid w:val="00285265"/>
    <w:rsid w:val="0029118F"/>
    <w:rsid w:val="002A10F8"/>
    <w:rsid w:val="002A50CD"/>
    <w:rsid w:val="002C2436"/>
    <w:rsid w:val="002D7E6F"/>
    <w:rsid w:val="002E3265"/>
    <w:rsid w:val="002F004C"/>
    <w:rsid w:val="00321544"/>
    <w:rsid w:val="0034164B"/>
    <w:rsid w:val="00341A1B"/>
    <w:rsid w:val="003471A4"/>
    <w:rsid w:val="00381F06"/>
    <w:rsid w:val="003917A4"/>
    <w:rsid w:val="00395B79"/>
    <w:rsid w:val="0039704D"/>
    <w:rsid w:val="003C57D3"/>
    <w:rsid w:val="003C7270"/>
    <w:rsid w:val="003C7C3C"/>
    <w:rsid w:val="003E0C11"/>
    <w:rsid w:val="003E2EB8"/>
    <w:rsid w:val="003F38CD"/>
    <w:rsid w:val="003F7F2D"/>
    <w:rsid w:val="004174FA"/>
    <w:rsid w:val="00431B2E"/>
    <w:rsid w:val="00433D1E"/>
    <w:rsid w:val="00441A3A"/>
    <w:rsid w:val="00451337"/>
    <w:rsid w:val="0047528B"/>
    <w:rsid w:val="004B2132"/>
    <w:rsid w:val="004C00E1"/>
    <w:rsid w:val="004C48ED"/>
    <w:rsid w:val="004C7BE0"/>
    <w:rsid w:val="004D3A7B"/>
    <w:rsid w:val="004E02D8"/>
    <w:rsid w:val="004E5CE1"/>
    <w:rsid w:val="00511194"/>
    <w:rsid w:val="005208CE"/>
    <w:rsid w:val="00541D4D"/>
    <w:rsid w:val="00551D9F"/>
    <w:rsid w:val="00564000"/>
    <w:rsid w:val="0056596C"/>
    <w:rsid w:val="00572113"/>
    <w:rsid w:val="00580CFD"/>
    <w:rsid w:val="005828B8"/>
    <w:rsid w:val="00597814"/>
    <w:rsid w:val="005B0D1B"/>
    <w:rsid w:val="005C324D"/>
    <w:rsid w:val="005C5CEE"/>
    <w:rsid w:val="005F0F4F"/>
    <w:rsid w:val="00600FE6"/>
    <w:rsid w:val="00602609"/>
    <w:rsid w:val="006107E2"/>
    <w:rsid w:val="00622C4C"/>
    <w:rsid w:val="006434DC"/>
    <w:rsid w:val="00695C97"/>
    <w:rsid w:val="00715356"/>
    <w:rsid w:val="0075054D"/>
    <w:rsid w:val="00751330"/>
    <w:rsid w:val="00766E64"/>
    <w:rsid w:val="00790A2C"/>
    <w:rsid w:val="007A603E"/>
    <w:rsid w:val="007C1E35"/>
    <w:rsid w:val="007E3691"/>
    <w:rsid w:val="007E7DD3"/>
    <w:rsid w:val="00810B26"/>
    <w:rsid w:val="00813944"/>
    <w:rsid w:val="008148A4"/>
    <w:rsid w:val="00820212"/>
    <w:rsid w:val="0083779B"/>
    <w:rsid w:val="0084513E"/>
    <w:rsid w:val="008461BD"/>
    <w:rsid w:val="008544D1"/>
    <w:rsid w:val="00855316"/>
    <w:rsid w:val="008641C2"/>
    <w:rsid w:val="008A13E4"/>
    <w:rsid w:val="008B044B"/>
    <w:rsid w:val="008B12CD"/>
    <w:rsid w:val="008B1D3E"/>
    <w:rsid w:val="008C5760"/>
    <w:rsid w:val="00906776"/>
    <w:rsid w:val="00920048"/>
    <w:rsid w:val="00933C91"/>
    <w:rsid w:val="00940993"/>
    <w:rsid w:val="009463F0"/>
    <w:rsid w:val="00947814"/>
    <w:rsid w:val="009824CF"/>
    <w:rsid w:val="00982D34"/>
    <w:rsid w:val="00982D8E"/>
    <w:rsid w:val="009A25A5"/>
    <w:rsid w:val="009B0388"/>
    <w:rsid w:val="009B4FD6"/>
    <w:rsid w:val="009B706E"/>
    <w:rsid w:val="009C5DD8"/>
    <w:rsid w:val="009C7CB3"/>
    <w:rsid w:val="009E2254"/>
    <w:rsid w:val="009E2286"/>
    <w:rsid w:val="009F430C"/>
    <w:rsid w:val="00A0323F"/>
    <w:rsid w:val="00A066B3"/>
    <w:rsid w:val="00A13721"/>
    <w:rsid w:val="00A47C4C"/>
    <w:rsid w:val="00A65F90"/>
    <w:rsid w:val="00A676DD"/>
    <w:rsid w:val="00A75D76"/>
    <w:rsid w:val="00A8183B"/>
    <w:rsid w:val="00A83B0F"/>
    <w:rsid w:val="00AE6A88"/>
    <w:rsid w:val="00B00933"/>
    <w:rsid w:val="00B14496"/>
    <w:rsid w:val="00B415AE"/>
    <w:rsid w:val="00B53973"/>
    <w:rsid w:val="00B66177"/>
    <w:rsid w:val="00B72607"/>
    <w:rsid w:val="00B909E7"/>
    <w:rsid w:val="00B9572A"/>
    <w:rsid w:val="00BC1BD3"/>
    <w:rsid w:val="00BC248B"/>
    <w:rsid w:val="00C05B65"/>
    <w:rsid w:val="00C463E7"/>
    <w:rsid w:val="00C55253"/>
    <w:rsid w:val="00C72F5E"/>
    <w:rsid w:val="00C750BF"/>
    <w:rsid w:val="00C87DFD"/>
    <w:rsid w:val="00CB183C"/>
    <w:rsid w:val="00CC7E09"/>
    <w:rsid w:val="00CD72B3"/>
    <w:rsid w:val="00CE308B"/>
    <w:rsid w:val="00CE621C"/>
    <w:rsid w:val="00CE7B44"/>
    <w:rsid w:val="00D262DB"/>
    <w:rsid w:val="00D520B7"/>
    <w:rsid w:val="00D55AE6"/>
    <w:rsid w:val="00D62896"/>
    <w:rsid w:val="00D83E6E"/>
    <w:rsid w:val="00DA4032"/>
    <w:rsid w:val="00DC0F20"/>
    <w:rsid w:val="00DD55A0"/>
    <w:rsid w:val="00DE56D9"/>
    <w:rsid w:val="00DF1177"/>
    <w:rsid w:val="00E072FE"/>
    <w:rsid w:val="00E27B2E"/>
    <w:rsid w:val="00E3052B"/>
    <w:rsid w:val="00E35066"/>
    <w:rsid w:val="00E41D73"/>
    <w:rsid w:val="00E4582B"/>
    <w:rsid w:val="00EB517F"/>
    <w:rsid w:val="00EC58E9"/>
    <w:rsid w:val="00EE65E4"/>
    <w:rsid w:val="00EF79F0"/>
    <w:rsid w:val="00F062A7"/>
    <w:rsid w:val="00F30330"/>
    <w:rsid w:val="00F356BE"/>
    <w:rsid w:val="00F47E84"/>
    <w:rsid w:val="00F675CD"/>
    <w:rsid w:val="00F8106A"/>
    <w:rsid w:val="00F92397"/>
    <w:rsid w:val="00FA34D1"/>
    <w:rsid w:val="00FB1658"/>
    <w:rsid w:val="00FB48EC"/>
    <w:rsid w:val="00FD52EB"/>
    <w:rsid w:val="00FF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B3"/>
    <w:pPr>
      <w:spacing w:after="200" w:line="276" w:lineRule="auto"/>
    </w:pPr>
    <w:rPr>
      <w:rFonts w:ascii="Times New Roman" w:hAnsi="Times New Roman"/>
      <w:sz w:val="24"/>
      <w:szCs w:val="22"/>
    </w:rPr>
  </w:style>
  <w:style w:type="paragraph" w:styleId="1">
    <w:name w:val="heading 1"/>
    <w:basedOn w:val="a"/>
    <w:next w:val="a"/>
    <w:link w:val="10"/>
    <w:qFormat/>
    <w:rsid w:val="00A676DD"/>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F675CD"/>
    <w:pPr>
      <w:keepNext/>
      <w:spacing w:before="240" w:after="60"/>
      <w:outlineLvl w:val="1"/>
    </w:pPr>
    <w:rPr>
      <w:b/>
      <w:bCs/>
      <w:i/>
      <w:iCs/>
      <w:sz w:val="28"/>
      <w:szCs w:val="28"/>
    </w:rPr>
  </w:style>
  <w:style w:type="paragraph" w:styleId="3">
    <w:name w:val="heading 3"/>
    <w:basedOn w:val="a"/>
    <w:next w:val="a"/>
    <w:link w:val="30"/>
    <w:qFormat/>
    <w:rsid w:val="00F675CD"/>
    <w:pPr>
      <w:keepNext/>
      <w:spacing w:before="240" w:after="60"/>
      <w:outlineLvl w:val="2"/>
    </w:pPr>
    <w:rPr>
      <w:b/>
      <w:bCs/>
      <w:sz w:val="26"/>
      <w:szCs w:val="26"/>
    </w:rPr>
  </w:style>
  <w:style w:type="paragraph" w:styleId="4">
    <w:name w:val="heading 4"/>
    <w:basedOn w:val="a"/>
    <w:next w:val="a"/>
    <w:link w:val="40"/>
    <w:qFormat/>
    <w:rsid w:val="009C7CB3"/>
    <w:pPr>
      <w:keepNext/>
      <w:spacing w:before="240" w:after="60" w:line="360" w:lineRule="auto"/>
      <w:jc w:val="center"/>
      <w:outlineLvl w:val="3"/>
    </w:pPr>
    <w:rPr>
      <w:b/>
      <w:bCs/>
      <w:color w:val="000000"/>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675CD"/>
    <w:rPr>
      <w:rFonts w:ascii="Times New Roman" w:eastAsia="Times New Roman" w:hAnsi="Times New Roman" w:cs="Times New Roman"/>
      <w:b/>
      <w:bCs/>
      <w:i/>
      <w:iCs/>
      <w:sz w:val="28"/>
      <w:szCs w:val="28"/>
    </w:rPr>
  </w:style>
  <w:style w:type="paragraph" w:customStyle="1" w:styleId="MediumGrid21">
    <w:name w:val="Medium Grid 21"/>
    <w:uiPriority w:val="1"/>
    <w:qFormat/>
    <w:rsid w:val="00F675CD"/>
    <w:rPr>
      <w:rFonts w:ascii="Times New Roman" w:hAnsi="Times New Roman"/>
      <w:sz w:val="24"/>
      <w:szCs w:val="24"/>
      <w:lang w:eastAsia="ru-RU"/>
    </w:rPr>
  </w:style>
  <w:style w:type="character" w:customStyle="1" w:styleId="30">
    <w:name w:val="Заголовок 3 Знак"/>
    <w:link w:val="3"/>
    <w:rsid w:val="00F675CD"/>
    <w:rPr>
      <w:rFonts w:ascii="Times New Roman" w:eastAsia="Times New Roman" w:hAnsi="Times New Roman" w:cs="Times New Roman"/>
      <w:b/>
      <w:bCs/>
      <w:sz w:val="26"/>
      <w:szCs w:val="26"/>
    </w:rPr>
  </w:style>
  <w:style w:type="character" w:customStyle="1" w:styleId="40">
    <w:name w:val="Заголовок 4 Знак"/>
    <w:link w:val="4"/>
    <w:rsid w:val="009C7CB3"/>
    <w:rPr>
      <w:rFonts w:ascii="Times New Roman" w:hAnsi="Times New Roman"/>
      <w:b/>
      <w:bCs/>
      <w:color w:val="000000"/>
      <w:sz w:val="26"/>
      <w:szCs w:val="28"/>
    </w:rPr>
  </w:style>
  <w:style w:type="character" w:customStyle="1" w:styleId="10">
    <w:name w:val="Заголовок 1 Знак"/>
    <w:link w:val="1"/>
    <w:rsid w:val="00A676DD"/>
    <w:rPr>
      <w:rFonts w:ascii="Calibri Light" w:hAnsi="Calibri Light"/>
      <w:b/>
      <w:bCs/>
      <w:kern w:val="32"/>
      <w:sz w:val="32"/>
      <w:szCs w:val="32"/>
      <w:lang w:eastAsia="en-US"/>
    </w:rPr>
  </w:style>
  <w:style w:type="character" w:customStyle="1" w:styleId="a3">
    <w:name w:val="Обычный (веб) Знак"/>
    <w:link w:val="a4"/>
    <w:locked/>
    <w:rsid w:val="00A676DD"/>
    <w:rPr>
      <w:sz w:val="24"/>
      <w:szCs w:val="24"/>
    </w:rPr>
  </w:style>
  <w:style w:type="paragraph" w:styleId="a4">
    <w:name w:val="Normal (Web)"/>
    <w:basedOn w:val="a"/>
    <w:link w:val="a3"/>
    <w:rsid w:val="00A676DD"/>
    <w:pPr>
      <w:spacing w:before="100" w:beforeAutospacing="1" w:after="100" w:afterAutospacing="1" w:line="240" w:lineRule="auto"/>
    </w:pPr>
    <w:rPr>
      <w:szCs w:val="24"/>
      <w:lang w:eastAsia="ru-RU"/>
    </w:rPr>
  </w:style>
  <w:style w:type="character" w:customStyle="1" w:styleId="a5">
    <w:name w:val="Верхний колонтитул Знак"/>
    <w:link w:val="a6"/>
    <w:locked/>
    <w:rsid w:val="00A676DD"/>
    <w:rPr>
      <w:sz w:val="22"/>
      <w:szCs w:val="22"/>
      <w:lang w:eastAsia="en-US"/>
    </w:rPr>
  </w:style>
  <w:style w:type="paragraph" w:styleId="a6">
    <w:name w:val="header"/>
    <w:basedOn w:val="a"/>
    <w:link w:val="a5"/>
    <w:rsid w:val="00A676DD"/>
    <w:pPr>
      <w:tabs>
        <w:tab w:val="center" w:pos="4677"/>
        <w:tab w:val="right" w:pos="9355"/>
      </w:tabs>
      <w:spacing w:after="0" w:line="240" w:lineRule="auto"/>
    </w:pPr>
  </w:style>
  <w:style w:type="character" w:customStyle="1" w:styleId="11">
    <w:name w:val="Верхний колонтитул Знак1"/>
    <w:uiPriority w:val="99"/>
    <w:semiHidden/>
    <w:rsid w:val="00A676DD"/>
    <w:rPr>
      <w:sz w:val="22"/>
      <w:szCs w:val="22"/>
      <w:lang w:eastAsia="en-US"/>
    </w:rPr>
  </w:style>
  <w:style w:type="character" w:customStyle="1" w:styleId="a7">
    <w:name w:val="Нижний колонтитул Знак"/>
    <w:link w:val="a8"/>
    <w:uiPriority w:val="99"/>
    <w:locked/>
    <w:rsid w:val="00A676DD"/>
    <w:rPr>
      <w:sz w:val="22"/>
      <w:szCs w:val="22"/>
      <w:lang w:eastAsia="en-US"/>
    </w:rPr>
  </w:style>
  <w:style w:type="paragraph" w:styleId="a8">
    <w:name w:val="footer"/>
    <w:basedOn w:val="a"/>
    <w:link w:val="a7"/>
    <w:uiPriority w:val="99"/>
    <w:rsid w:val="00A676DD"/>
    <w:pPr>
      <w:tabs>
        <w:tab w:val="center" w:pos="4677"/>
        <w:tab w:val="right" w:pos="9355"/>
      </w:tabs>
      <w:spacing w:after="0" w:line="240" w:lineRule="auto"/>
    </w:pPr>
  </w:style>
  <w:style w:type="character" w:customStyle="1" w:styleId="12">
    <w:name w:val="Нижний колонтитул Знак1"/>
    <w:uiPriority w:val="99"/>
    <w:semiHidden/>
    <w:rsid w:val="00A676DD"/>
    <w:rPr>
      <w:sz w:val="22"/>
      <w:szCs w:val="22"/>
      <w:lang w:eastAsia="en-US"/>
    </w:rPr>
  </w:style>
  <w:style w:type="paragraph" w:styleId="a9">
    <w:name w:val="Body Text Indent"/>
    <w:basedOn w:val="a"/>
    <w:link w:val="aa"/>
    <w:rsid w:val="00A676DD"/>
    <w:pPr>
      <w:spacing w:after="0" w:line="240" w:lineRule="auto"/>
      <w:ind w:firstLine="540"/>
      <w:jc w:val="both"/>
    </w:pPr>
    <w:rPr>
      <w:sz w:val="28"/>
      <w:szCs w:val="24"/>
      <w:lang w:eastAsia="ru-RU"/>
    </w:rPr>
  </w:style>
  <w:style w:type="character" w:customStyle="1" w:styleId="aa">
    <w:name w:val="Основной текст с отступом Знак"/>
    <w:link w:val="a9"/>
    <w:rsid w:val="00A676DD"/>
    <w:rPr>
      <w:rFonts w:ascii="Times New Roman" w:hAnsi="Times New Roman"/>
      <w:sz w:val="28"/>
      <w:szCs w:val="24"/>
    </w:rPr>
  </w:style>
  <w:style w:type="character" w:customStyle="1" w:styleId="21">
    <w:name w:val="Основной текст 2 Знак"/>
    <w:link w:val="22"/>
    <w:locked/>
    <w:rsid w:val="00A676DD"/>
    <w:rPr>
      <w:sz w:val="24"/>
      <w:szCs w:val="24"/>
    </w:rPr>
  </w:style>
  <w:style w:type="paragraph" w:styleId="22">
    <w:name w:val="Body Text 2"/>
    <w:basedOn w:val="a"/>
    <w:link w:val="21"/>
    <w:rsid w:val="00A676DD"/>
    <w:pPr>
      <w:spacing w:after="120" w:line="480" w:lineRule="auto"/>
    </w:pPr>
    <w:rPr>
      <w:szCs w:val="24"/>
      <w:lang w:eastAsia="ru-RU"/>
    </w:rPr>
  </w:style>
  <w:style w:type="character" w:customStyle="1" w:styleId="210">
    <w:name w:val="Основной текст 2 Знак1"/>
    <w:uiPriority w:val="99"/>
    <w:semiHidden/>
    <w:rsid w:val="00A676DD"/>
    <w:rPr>
      <w:sz w:val="22"/>
      <w:szCs w:val="22"/>
      <w:lang w:eastAsia="en-US"/>
    </w:rPr>
  </w:style>
  <w:style w:type="character" w:customStyle="1" w:styleId="31">
    <w:name w:val="Основной текст с отступом 3 Знак"/>
    <w:link w:val="32"/>
    <w:locked/>
    <w:rsid w:val="00A676DD"/>
    <w:rPr>
      <w:sz w:val="16"/>
      <w:szCs w:val="16"/>
    </w:rPr>
  </w:style>
  <w:style w:type="paragraph" w:styleId="32">
    <w:name w:val="Body Text Indent 3"/>
    <w:basedOn w:val="a"/>
    <w:link w:val="31"/>
    <w:rsid w:val="00A676DD"/>
    <w:pPr>
      <w:spacing w:after="120" w:line="240" w:lineRule="auto"/>
      <w:ind w:left="283"/>
    </w:pPr>
    <w:rPr>
      <w:sz w:val="16"/>
      <w:szCs w:val="16"/>
      <w:lang w:eastAsia="ru-RU"/>
    </w:rPr>
  </w:style>
  <w:style w:type="character" w:customStyle="1" w:styleId="310">
    <w:name w:val="Основной текст с отступом 3 Знак1"/>
    <w:uiPriority w:val="99"/>
    <w:semiHidden/>
    <w:rsid w:val="00A676DD"/>
    <w:rPr>
      <w:sz w:val="16"/>
      <w:szCs w:val="16"/>
      <w:lang w:eastAsia="en-US"/>
    </w:rPr>
  </w:style>
  <w:style w:type="character" w:customStyle="1" w:styleId="ab">
    <w:name w:val="Текст Знак"/>
    <w:link w:val="ac"/>
    <w:locked/>
    <w:rsid w:val="00A676DD"/>
    <w:rPr>
      <w:rFonts w:ascii="Courier New" w:hAnsi="Courier New" w:cs="Courier New"/>
    </w:rPr>
  </w:style>
  <w:style w:type="paragraph" w:styleId="ac">
    <w:name w:val="Plain Text"/>
    <w:basedOn w:val="a"/>
    <w:link w:val="ab"/>
    <w:rsid w:val="00A676DD"/>
    <w:pPr>
      <w:spacing w:after="0" w:line="240" w:lineRule="auto"/>
    </w:pPr>
    <w:rPr>
      <w:rFonts w:ascii="Courier New" w:hAnsi="Courier New" w:cs="Courier New"/>
      <w:sz w:val="20"/>
      <w:szCs w:val="20"/>
      <w:lang w:eastAsia="ru-RU"/>
    </w:rPr>
  </w:style>
  <w:style w:type="character" w:customStyle="1" w:styleId="13">
    <w:name w:val="Текст Знак1"/>
    <w:uiPriority w:val="99"/>
    <w:semiHidden/>
    <w:rsid w:val="00A676DD"/>
    <w:rPr>
      <w:rFonts w:ascii="Courier New" w:hAnsi="Courier New" w:cs="Courier New"/>
      <w:lang w:eastAsia="en-US"/>
    </w:rPr>
  </w:style>
  <w:style w:type="paragraph" w:customStyle="1" w:styleId="ConsPlusNormal">
    <w:name w:val="ConsPlusNormal"/>
    <w:rsid w:val="00A676DD"/>
    <w:pPr>
      <w:widowControl w:val="0"/>
      <w:autoSpaceDE w:val="0"/>
      <w:autoSpaceDN w:val="0"/>
      <w:adjustRightInd w:val="0"/>
      <w:ind w:firstLine="720"/>
    </w:pPr>
    <w:rPr>
      <w:rFonts w:ascii="Arial" w:hAnsi="Arial" w:cs="Arial"/>
      <w:lang w:eastAsia="ru-RU"/>
    </w:rPr>
  </w:style>
  <w:style w:type="character" w:styleId="ad">
    <w:name w:val="Hyperlink"/>
    <w:rsid w:val="00A676DD"/>
    <w:rPr>
      <w:color w:val="0000FF"/>
      <w:u w:val="single"/>
    </w:rPr>
  </w:style>
  <w:style w:type="character" w:styleId="ae">
    <w:name w:val="FollowedHyperlink"/>
    <w:rsid w:val="00A676DD"/>
    <w:rPr>
      <w:color w:val="0000FF"/>
      <w:u w:val="single"/>
    </w:rPr>
  </w:style>
  <w:style w:type="paragraph" w:customStyle="1" w:styleId="msolistparagraph0">
    <w:name w:val="msolistparagraph"/>
    <w:basedOn w:val="a"/>
    <w:rsid w:val="00A676DD"/>
    <w:pPr>
      <w:spacing w:after="0" w:line="240" w:lineRule="auto"/>
    </w:pPr>
    <w:rPr>
      <w:szCs w:val="24"/>
      <w:lang w:eastAsia="ru-RU"/>
    </w:rPr>
  </w:style>
  <w:style w:type="character" w:customStyle="1" w:styleId="7">
    <w:name w:val="Знак Знак7"/>
    <w:locked/>
    <w:rsid w:val="00A676DD"/>
    <w:rPr>
      <w:b/>
      <w:bCs/>
      <w:sz w:val="28"/>
      <w:szCs w:val="28"/>
      <w:lang w:val="ru-RU" w:eastAsia="ru-RU" w:bidi="ar-SA"/>
    </w:rPr>
  </w:style>
  <w:style w:type="character" w:styleId="af">
    <w:name w:val="page number"/>
    <w:basedOn w:val="a0"/>
    <w:rsid w:val="00A676DD"/>
  </w:style>
  <w:style w:type="paragraph" w:styleId="af0">
    <w:name w:val="Balloon Text"/>
    <w:basedOn w:val="a"/>
    <w:link w:val="af1"/>
    <w:rsid w:val="00A676DD"/>
    <w:pPr>
      <w:spacing w:after="0" w:line="240" w:lineRule="auto"/>
    </w:pPr>
    <w:rPr>
      <w:rFonts w:ascii="Tahoma" w:hAnsi="Tahoma"/>
      <w:sz w:val="16"/>
      <w:szCs w:val="16"/>
      <w:lang w:val="x-none"/>
    </w:rPr>
  </w:style>
  <w:style w:type="character" w:customStyle="1" w:styleId="af1">
    <w:name w:val="Текст выноски Знак"/>
    <w:link w:val="af0"/>
    <w:rsid w:val="00A676DD"/>
    <w:rPr>
      <w:rFonts w:ascii="Tahoma" w:hAnsi="Tahoma"/>
      <w:sz w:val="16"/>
      <w:szCs w:val="16"/>
      <w:lang w:val="x-none" w:eastAsia="en-US"/>
    </w:rPr>
  </w:style>
  <w:style w:type="character" w:customStyle="1" w:styleId="s5">
    <w:name w:val="s5"/>
    <w:basedOn w:val="a0"/>
    <w:rsid w:val="00A676DD"/>
  </w:style>
  <w:style w:type="character" w:styleId="af2">
    <w:name w:val="annotation reference"/>
    <w:rsid w:val="00A676DD"/>
    <w:rPr>
      <w:sz w:val="16"/>
      <w:szCs w:val="16"/>
    </w:rPr>
  </w:style>
  <w:style w:type="paragraph" w:styleId="af3">
    <w:name w:val="annotation text"/>
    <w:basedOn w:val="a"/>
    <w:link w:val="af4"/>
    <w:rsid w:val="00A676DD"/>
    <w:rPr>
      <w:sz w:val="20"/>
      <w:szCs w:val="20"/>
      <w:lang w:val="x-none"/>
    </w:rPr>
  </w:style>
  <w:style w:type="character" w:customStyle="1" w:styleId="af4">
    <w:name w:val="Текст примечания Знак"/>
    <w:link w:val="af3"/>
    <w:rsid w:val="00A676DD"/>
    <w:rPr>
      <w:lang w:val="x-none" w:eastAsia="en-US"/>
    </w:rPr>
  </w:style>
  <w:style w:type="paragraph" w:styleId="af5">
    <w:name w:val="annotation subject"/>
    <w:basedOn w:val="af3"/>
    <w:next w:val="af3"/>
    <w:link w:val="af6"/>
    <w:rsid w:val="00A676DD"/>
    <w:rPr>
      <w:b/>
      <w:bCs/>
    </w:rPr>
  </w:style>
  <w:style w:type="character" w:customStyle="1" w:styleId="af6">
    <w:name w:val="Тема примечания Знак"/>
    <w:link w:val="af5"/>
    <w:rsid w:val="00A676DD"/>
    <w:rPr>
      <w:b/>
      <w:bCs/>
      <w:lang w:val="x-none" w:eastAsia="en-US"/>
    </w:rPr>
  </w:style>
  <w:style w:type="character" w:customStyle="1" w:styleId="apple-converted-space">
    <w:name w:val="apple-converted-space"/>
    <w:basedOn w:val="a0"/>
    <w:rsid w:val="00A676DD"/>
  </w:style>
  <w:style w:type="paragraph" w:styleId="af7">
    <w:name w:val="Document Map"/>
    <w:basedOn w:val="a"/>
    <w:link w:val="af8"/>
    <w:rsid w:val="00A676DD"/>
    <w:rPr>
      <w:szCs w:val="24"/>
      <w:lang w:val="x-none"/>
    </w:rPr>
  </w:style>
  <w:style w:type="character" w:customStyle="1" w:styleId="af8">
    <w:name w:val="Схема документа Знак"/>
    <w:link w:val="af7"/>
    <w:rsid w:val="00A676DD"/>
    <w:rPr>
      <w:rFonts w:ascii="Times New Roman" w:hAnsi="Times New Roman"/>
      <w:sz w:val="24"/>
      <w:szCs w:val="24"/>
      <w:lang w:val="x-none" w:eastAsia="en-US"/>
    </w:rPr>
  </w:style>
  <w:style w:type="paragraph" w:customStyle="1" w:styleId="211">
    <w:name w:val="Средняя сетка 21"/>
    <w:uiPriority w:val="1"/>
    <w:qFormat/>
    <w:rsid w:val="00A676DD"/>
    <w:rPr>
      <w:sz w:val="22"/>
      <w:szCs w:val="22"/>
    </w:rPr>
  </w:style>
  <w:style w:type="paragraph" w:styleId="14">
    <w:name w:val="toc 1"/>
    <w:basedOn w:val="a"/>
    <w:next w:val="a"/>
    <w:autoRedefine/>
    <w:uiPriority w:val="39"/>
    <w:rsid w:val="00A676DD"/>
    <w:pPr>
      <w:spacing w:before="120" w:after="120"/>
    </w:pPr>
    <w:rPr>
      <w:rFonts w:cs="Calibri"/>
      <w:b/>
      <w:bCs/>
      <w:caps/>
      <w:sz w:val="20"/>
      <w:szCs w:val="20"/>
    </w:rPr>
  </w:style>
  <w:style w:type="paragraph" w:styleId="23">
    <w:name w:val="toc 2"/>
    <w:basedOn w:val="a"/>
    <w:next w:val="a"/>
    <w:autoRedefine/>
    <w:rsid w:val="00A676DD"/>
    <w:pPr>
      <w:spacing w:after="0"/>
      <w:ind w:left="220"/>
    </w:pPr>
    <w:rPr>
      <w:rFonts w:cs="Calibri"/>
      <w:smallCaps/>
      <w:sz w:val="20"/>
      <w:szCs w:val="20"/>
    </w:rPr>
  </w:style>
  <w:style w:type="paragraph" w:styleId="33">
    <w:name w:val="toc 3"/>
    <w:basedOn w:val="a"/>
    <w:next w:val="a"/>
    <w:autoRedefine/>
    <w:rsid w:val="00A676DD"/>
    <w:pPr>
      <w:spacing w:after="0"/>
      <w:ind w:left="440"/>
    </w:pPr>
    <w:rPr>
      <w:rFonts w:cs="Calibri"/>
      <w:i/>
      <w:iCs/>
      <w:sz w:val="20"/>
      <w:szCs w:val="20"/>
    </w:rPr>
  </w:style>
  <w:style w:type="paragraph" w:styleId="41">
    <w:name w:val="toc 4"/>
    <w:basedOn w:val="a"/>
    <w:next w:val="a"/>
    <w:autoRedefine/>
    <w:rsid w:val="00A676DD"/>
    <w:pPr>
      <w:spacing w:after="0"/>
      <w:ind w:left="660"/>
    </w:pPr>
    <w:rPr>
      <w:rFonts w:cs="Calibri"/>
      <w:sz w:val="18"/>
      <w:szCs w:val="18"/>
    </w:rPr>
  </w:style>
  <w:style w:type="paragraph" w:styleId="5">
    <w:name w:val="toc 5"/>
    <w:basedOn w:val="a"/>
    <w:next w:val="a"/>
    <w:autoRedefine/>
    <w:rsid w:val="00A676DD"/>
    <w:pPr>
      <w:spacing w:after="0"/>
      <w:ind w:left="880"/>
    </w:pPr>
    <w:rPr>
      <w:rFonts w:cs="Calibri"/>
      <w:sz w:val="18"/>
      <w:szCs w:val="18"/>
    </w:rPr>
  </w:style>
  <w:style w:type="paragraph" w:styleId="6">
    <w:name w:val="toc 6"/>
    <w:basedOn w:val="a"/>
    <w:next w:val="a"/>
    <w:autoRedefine/>
    <w:rsid w:val="00A676DD"/>
    <w:pPr>
      <w:spacing w:after="0"/>
      <w:ind w:left="1100"/>
    </w:pPr>
    <w:rPr>
      <w:rFonts w:cs="Calibri"/>
      <w:sz w:val="18"/>
      <w:szCs w:val="18"/>
    </w:rPr>
  </w:style>
  <w:style w:type="paragraph" w:styleId="70">
    <w:name w:val="toc 7"/>
    <w:basedOn w:val="a"/>
    <w:next w:val="a"/>
    <w:autoRedefine/>
    <w:rsid w:val="00A676DD"/>
    <w:pPr>
      <w:spacing w:after="0"/>
      <w:ind w:left="1320"/>
    </w:pPr>
    <w:rPr>
      <w:rFonts w:cs="Calibri"/>
      <w:sz w:val="18"/>
      <w:szCs w:val="18"/>
    </w:rPr>
  </w:style>
  <w:style w:type="paragraph" w:styleId="8">
    <w:name w:val="toc 8"/>
    <w:basedOn w:val="a"/>
    <w:next w:val="a"/>
    <w:autoRedefine/>
    <w:rsid w:val="00A676DD"/>
    <w:pPr>
      <w:spacing w:after="0"/>
      <w:ind w:left="1540"/>
    </w:pPr>
    <w:rPr>
      <w:rFonts w:cs="Calibri"/>
      <w:sz w:val="18"/>
      <w:szCs w:val="18"/>
    </w:rPr>
  </w:style>
  <w:style w:type="paragraph" w:styleId="9">
    <w:name w:val="toc 9"/>
    <w:basedOn w:val="a"/>
    <w:next w:val="a"/>
    <w:autoRedefine/>
    <w:rsid w:val="00A676DD"/>
    <w:pPr>
      <w:spacing w:after="0"/>
      <w:ind w:left="1760"/>
    </w:pPr>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B3"/>
    <w:pPr>
      <w:spacing w:after="200" w:line="276" w:lineRule="auto"/>
    </w:pPr>
    <w:rPr>
      <w:rFonts w:ascii="Times New Roman" w:hAnsi="Times New Roman"/>
      <w:sz w:val="24"/>
      <w:szCs w:val="22"/>
    </w:rPr>
  </w:style>
  <w:style w:type="paragraph" w:styleId="1">
    <w:name w:val="heading 1"/>
    <w:basedOn w:val="a"/>
    <w:next w:val="a"/>
    <w:link w:val="10"/>
    <w:qFormat/>
    <w:rsid w:val="00A676DD"/>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F675CD"/>
    <w:pPr>
      <w:keepNext/>
      <w:spacing w:before="240" w:after="60"/>
      <w:outlineLvl w:val="1"/>
    </w:pPr>
    <w:rPr>
      <w:b/>
      <w:bCs/>
      <w:i/>
      <w:iCs/>
      <w:sz w:val="28"/>
      <w:szCs w:val="28"/>
    </w:rPr>
  </w:style>
  <w:style w:type="paragraph" w:styleId="3">
    <w:name w:val="heading 3"/>
    <w:basedOn w:val="a"/>
    <w:next w:val="a"/>
    <w:link w:val="30"/>
    <w:qFormat/>
    <w:rsid w:val="00F675CD"/>
    <w:pPr>
      <w:keepNext/>
      <w:spacing w:before="240" w:after="60"/>
      <w:outlineLvl w:val="2"/>
    </w:pPr>
    <w:rPr>
      <w:b/>
      <w:bCs/>
      <w:sz w:val="26"/>
      <w:szCs w:val="26"/>
    </w:rPr>
  </w:style>
  <w:style w:type="paragraph" w:styleId="4">
    <w:name w:val="heading 4"/>
    <w:basedOn w:val="a"/>
    <w:next w:val="a"/>
    <w:link w:val="40"/>
    <w:qFormat/>
    <w:rsid w:val="009C7CB3"/>
    <w:pPr>
      <w:keepNext/>
      <w:spacing w:before="240" w:after="60" w:line="360" w:lineRule="auto"/>
      <w:jc w:val="center"/>
      <w:outlineLvl w:val="3"/>
    </w:pPr>
    <w:rPr>
      <w:b/>
      <w:bCs/>
      <w:color w:val="000000"/>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675CD"/>
    <w:rPr>
      <w:rFonts w:ascii="Times New Roman" w:eastAsia="Times New Roman" w:hAnsi="Times New Roman" w:cs="Times New Roman"/>
      <w:b/>
      <w:bCs/>
      <w:i/>
      <w:iCs/>
      <w:sz w:val="28"/>
      <w:szCs w:val="28"/>
    </w:rPr>
  </w:style>
  <w:style w:type="paragraph" w:customStyle="1" w:styleId="MediumGrid21">
    <w:name w:val="Medium Grid 21"/>
    <w:uiPriority w:val="1"/>
    <w:qFormat/>
    <w:rsid w:val="00F675CD"/>
    <w:rPr>
      <w:rFonts w:ascii="Times New Roman" w:hAnsi="Times New Roman"/>
      <w:sz w:val="24"/>
      <w:szCs w:val="24"/>
      <w:lang w:eastAsia="ru-RU"/>
    </w:rPr>
  </w:style>
  <w:style w:type="character" w:customStyle="1" w:styleId="30">
    <w:name w:val="Заголовок 3 Знак"/>
    <w:link w:val="3"/>
    <w:rsid w:val="00F675CD"/>
    <w:rPr>
      <w:rFonts w:ascii="Times New Roman" w:eastAsia="Times New Roman" w:hAnsi="Times New Roman" w:cs="Times New Roman"/>
      <w:b/>
      <w:bCs/>
      <w:sz w:val="26"/>
      <w:szCs w:val="26"/>
    </w:rPr>
  </w:style>
  <w:style w:type="character" w:customStyle="1" w:styleId="40">
    <w:name w:val="Заголовок 4 Знак"/>
    <w:link w:val="4"/>
    <w:rsid w:val="009C7CB3"/>
    <w:rPr>
      <w:rFonts w:ascii="Times New Roman" w:hAnsi="Times New Roman"/>
      <w:b/>
      <w:bCs/>
      <w:color w:val="000000"/>
      <w:sz w:val="26"/>
      <w:szCs w:val="28"/>
    </w:rPr>
  </w:style>
  <w:style w:type="character" w:customStyle="1" w:styleId="10">
    <w:name w:val="Заголовок 1 Знак"/>
    <w:link w:val="1"/>
    <w:rsid w:val="00A676DD"/>
    <w:rPr>
      <w:rFonts w:ascii="Calibri Light" w:hAnsi="Calibri Light"/>
      <w:b/>
      <w:bCs/>
      <w:kern w:val="32"/>
      <w:sz w:val="32"/>
      <w:szCs w:val="32"/>
      <w:lang w:eastAsia="en-US"/>
    </w:rPr>
  </w:style>
  <w:style w:type="character" w:customStyle="1" w:styleId="a3">
    <w:name w:val="Обычный (веб) Знак"/>
    <w:link w:val="a4"/>
    <w:locked/>
    <w:rsid w:val="00A676DD"/>
    <w:rPr>
      <w:sz w:val="24"/>
      <w:szCs w:val="24"/>
    </w:rPr>
  </w:style>
  <w:style w:type="paragraph" w:styleId="a4">
    <w:name w:val="Normal (Web)"/>
    <w:basedOn w:val="a"/>
    <w:link w:val="a3"/>
    <w:rsid w:val="00A676DD"/>
    <w:pPr>
      <w:spacing w:before="100" w:beforeAutospacing="1" w:after="100" w:afterAutospacing="1" w:line="240" w:lineRule="auto"/>
    </w:pPr>
    <w:rPr>
      <w:szCs w:val="24"/>
      <w:lang w:eastAsia="ru-RU"/>
    </w:rPr>
  </w:style>
  <w:style w:type="character" w:customStyle="1" w:styleId="a5">
    <w:name w:val="Верхний колонтитул Знак"/>
    <w:link w:val="a6"/>
    <w:locked/>
    <w:rsid w:val="00A676DD"/>
    <w:rPr>
      <w:sz w:val="22"/>
      <w:szCs w:val="22"/>
      <w:lang w:eastAsia="en-US"/>
    </w:rPr>
  </w:style>
  <w:style w:type="paragraph" w:styleId="a6">
    <w:name w:val="header"/>
    <w:basedOn w:val="a"/>
    <w:link w:val="a5"/>
    <w:rsid w:val="00A676DD"/>
    <w:pPr>
      <w:tabs>
        <w:tab w:val="center" w:pos="4677"/>
        <w:tab w:val="right" w:pos="9355"/>
      </w:tabs>
      <w:spacing w:after="0" w:line="240" w:lineRule="auto"/>
    </w:pPr>
  </w:style>
  <w:style w:type="character" w:customStyle="1" w:styleId="11">
    <w:name w:val="Верхний колонтитул Знак1"/>
    <w:uiPriority w:val="99"/>
    <w:semiHidden/>
    <w:rsid w:val="00A676DD"/>
    <w:rPr>
      <w:sz w:val="22"/>
      <w:szCs w:val="22"/>
      <w:lang w:eastAsia="en-US"/>
    </w:rPr>
  </w:style>
  <w:style w:type="character" w:customStyle="1" w:styleId="a7">
    <w:name w:val="Нижний колонтитул Знак"/>
    <w:link w:val="a8"/>
    <w:uiPriority w:val="99"/>
    <w:locked/>
    <w:rsid w:val="00A676DD"/>
    <w:rPr>
      <w:sz w:val="22"/>
      <w:szCs w:val="22"/>
      <w:lang w:eastAsia="en-US"/>
    </w:rPr>
  </w:style>
  <w:style w:type="paragraph" w:styleId="a8">
    <w:name w:val="footer"/>
    <w:basedOn w:val="a"/>
    <w:link w:val="a7"/>
    <w:uiPriority w:val="99"/>
    <w:rsid w:val="00A676DD"/>
    <w:pPr>
      <w:tabs>
        <w:tab w:val="center" w:pos="4677"/>
        <w:tab w:val="right" w:pos="9355"/>
      </w:tabs>
      <w:spacing w:after="0" w:line="240" w:lineRule="auto"/>
    </w:pPr>
  </w:style>
  <w:style w:type="character" w:customStyle="1" w:styleId="12">
    <w:name w:val="Нижний колонтитул Знак1"/>
    <w:uiPriority w:val="99"/>
    <w:semiHidden/>
    <w:rsid w:val="00A676DD"/>
    <w:rPr>
      <w:sz w:val="22"/>
      <w:szCs w:val="22"/>
      <w:lang w:eastAsia="en-US"/>
    </w:rPr>
  </w:style>
  <w:style w:type="paragraph" w:styleId="a9">
    <w:name w:val="Body Text Indent"/>
    <w:basedOn w:val="a"/>
    <w:link w:val="aa"/>
    <w:rsid w:val="00A676DD"/>
    <w:pPr>
      <w:spacing w:after="0" w:line="240" w:lineRule="auto"/>
      <w:ind w:firstLine="540"/>
      <w:jc w:val="both"/>
    </w:pPr>
    <w:rPr>
      <w:sz w:val="28"/>
      <w:szCs w:val="24"/>
      <w:lang w:eastAsia="ru-RU"/>
    </w:rPr>
  </w:style>
  <w:style w:type="character" w:customStyle="1" w:styleId="aa">
    <w:name w:val="Основной текст с отступом Знак"/>
    <w:link w:val="a9"/>
    <w:rsid w:val="00A676DD"/>
    <w:rPr>
      <w:rFonts w:ascii="Times New Roman" w:hAnsi="Times New Roman"/>
      <w:sz w:val="28"/>
      <w:szCs w:val="24"/>
    </w:rPr>
  </w:style>
  <w:style w:type="character" w:customStyle="1" w:styleId="21">
    <w:name w:val="Основной текст 2 Знак"/>
    <w:link w:val="22"/>
    <w:locked/>
    <w:rsid w:val="00A676DD"/>
    <w:rPr>
      <w:sz w:val="24"/>
      <w:szCs w:val="24"/>
    </w:rPr>
  </w:style>
  <w:style w:type="paragraph" w:styleId="22">
    <w:name w:val="Body Text 2"/>
    <w:basedOn w:val="a"/>
    <w:link w:val="21"/>
    <w:rsid w:val="00A676DD"/>
    <w:pPr>
      <w:spacing w:after="120" w:line="480" w:lineRule="auto"/>
    </w:pPr>
    <w:rPr>
      <w:szCs w:val="24"/>
      <w:lang w:eastAsia="ru-RU"/>
    </w:rPr>
  </w:style>
  <w:style w:type="character" w:customStyle="1" w:styleId="210">
    <w:name w:val="Основной текст 2 Знак1"/>
    <w:uiPriority w:val="99"/>
    <w:semiHidden/>
    <w:rsid w:val="00A676DD"/>
    <w:rPr>
      <w:sz w:val="22"/>
      <w:szCs w:val="22"/>
      <w:lang w:eastAsia="en-US"/>
    </w:rPr>
  </w:style>
  <w:style w:type="character" w:customStyle="1" w:styleId="31">
    <w:name w:val="Основной текст с отступом 3 Знак"/>
    <w:link w:val="32"/>
    <w:locked/>
    <w:rsid w:val="00A676DD"/>
    <w:rPr>
      <w:sz w:val="16"/>
      <w:szCs w:val="16"/>
    </w:rPr>
  </w:style>
  <w:style w:type="paragraph" w:styleId="32">
    <w:name w:val="Body Text Indent 3"/>
    <w:basedOn w:val="a"/>
    <w:link w:val="31"/>
    <w:rsid w:val="00A676DD"/>
    <w:pPr>
      <w:spacing w:after="120" w:line="240" w:lineRule="auto"/>
      <w:ind w:left="283"/>
    </w:pPr>
    <w:rPr>
      <w:sz w:val="16"/>
      <w:szCs w:val="16"/>
      <w:lang w:eastAsia="ru-RU"/>
    </w:rPr>
  </w:style>
  <w:style w:type="character" w:customStyle="1" w:styleId="310">
    <w:name w:val="Основной текст с отступом 3 Знак1"/>
    <w:uiPriority w:val="99"/>
    <w:semiHidden/>
    <w:rsid w:val="00A676DD"/>
    <w:rPr>
      <w:sz w:val="16"/>
      <w:szCs w:val="16"/>
      <w:lang w:eastAsia="en-US"/>
    </w:rPr>
  </w:style>
  <w:style w:type="character" w:customStyle="1" w:styleId="ab">
    <w:name w:val="Текст Знак"/>
    <w:link w:val="ac"/>
    <w:locked/>
    <w:rsid w:val="00A676DD"/>
    <w:rPr>
      <w:rFonts w:ascii="Courier New" w:hAnsi="Courier New" w:cs="Courier New"/>
    </w:rPr>
  </w:style>
  <w:style w:type="paragraph" w:styleId="ac">
    <w:name w:val="Plain Text"/>
    <w:basedOn w:val="a"/>
    <w:link w:val="ab"/>
    <w:rsid w:val="00A676DD"/>
    <w:pPr>
      <w:spacing w:after="0" w:line="240" w:lineRule="auto"/>
    </w:pPr>
    <w:rPr>
      <w:rFonts w:ascii="Courier New" w:hAnsi="Courier New" w:cs="Courier New"/>
      <w:sz w:val="20"/>
      <w:szCs w:val="20"/>
      <w:lang w:eastAsia="ru-RU"/>
    </w:rPr>
  </w:style>
  <w:style w:type="character" w:customStyle="1" w:styleId="13">
    <w:name w:val="Текст Знак1"/>
    <w:uiPriority w:val="99"/>
    <w:semiHidden/>
    <w:rsid w:val="00A676DD"/>
    <w:rPr>
      <w:rFonts w:ascii="Courier New" w:hAnsi="Courier New" w:cs="Courier New"/>
      <w:lang w:eastAsia="en-US"/>
    </w:rPr>
  </w:style>
  <w:style w:type="paragraph" w:customStyle="1" w:styleId="ConsPlusNormal">
    <w:name w:val="ConsPlusNormal"/>
    <w:rsid w:val="00A676DD"/>
    <w:pPr>
      <w:widowControl w:val="0"/>
      <w:autoSpaceDE w:val="0"/>
      <w:autoSpaceDN w:val="0"/>
      <w:adjustRightInd w:val="0"/>
      <w:ind w:firstLine="720"/>
    </w:pPr>
    <w:rPr>
      <w:rFonts w:ascii="Arial" w:hAnsi="Arial" w:cs="Arial"/>
      <w:lang w:eastAsia="ru-RU"/>
    </w:rPr>
  </w:style>
  <w:style w:type="character" w:styleId="ad">
    <w:name w:val="Hyperlink"/>
    <w:rsid w:val="00A676DD"/>
    <w:rPr>
      <w:color w:val="0000FF"/>
      <w:u w:val="single"/>
    </w:rPr>
  </w:style>
  <w:style w:type="character" w:styleId="ae">
    <w:name w:val="FollowedHyperlink"/>
    <w:rsid w:val="00A676DD"/>
    <w:rPr>
      <w:color w:val="0000FF"/>
      <w:u w:val="single"/>
    </w:rPr>
  </w:style>
  <w:style w:type="paragraph" w:customStyle="1" w:styleId="msolistparagraph0">
    <w:name w:val="msolistparagraph"/>
    <w:basedOn w:val="a"/>
    <w:rsid w:val="00A676DD"/>
    <w:pPr>
      <w:spacing w:after="0" w:line="240" w:lineRule="auto"/>
    </w:pPr>
    <w:rPr>
      <w:szCs w:val="24"/>
      <w:lang w:eastAsia="ru-RU"/>
    </w:rPr>
  </w:style>
  <w:style w:type="character" w:customStyle="1" w:styleId="7">
    <w:name w:val="Знак Знак7"/>
    <w:locked/>
    <w:rsid w:val="00A676DD"/>
    <w:rPr>
      <w:b/>
      <w:bCs/>
      <w:sz w:val="28"/>
      <w:szCs w:val="28"/>
      <w:lang w:val="ru-RU" w:eastAsia="ru-RU" w:bidi="ar-SA"/>
    </w:rPr>
  </w:style>
  <w:style w:type="character" w:styleId="af">
    <w:name w:val="page number"/>
    <w:basedOn w:val="a0"/>
    <w:rsid w:val="00A676DD"/>
  </w:style>
  <w:style w:type="paragraph" w:styleId="af0">
    <w:name w:val="Balloon Text"/>
    <w:basedOn w:val="a"/>
    <w:link w:val="af1"/>
    <w:rsid w:val="00A676DD"/>
    <w:pPr>
      <w:spacing w:after="0" w:line="240" w:lineRule="auto"/>
    </w:pPr>
    <w:rPr>
      <w:rFonts w:ascii="Tahoma" w:hAnsi="Tahoma"/>
      <w:sz w:val="16"/>
      <w:szCs w:val="16"/>
      <w:lang w:val="x-none"/>
    </w:rPr>
  </w:style>
  <w:style w:type="character" w:customStyle="1" w:styleId="af1">
    <w:name w:val="Текст выноски Знак"/>
    <w:link w:val="af0"/>
    <w:rsid w:val="00A676DD"/>
    <w:rPr>
      <w:rFonts w:ascii="Tahoma" w:hAnsi="Tahoma"/>
      <w:sz w:val="16"/>
      <w:szCs w:val="16"/>
      <w:lang w:val="x-none" w:eastAsia="en-US"/>
    </w:rPr>
  </w:style>
  <w:style w:type="character" w:customStyle="1" w:styleId="s5">
    <w:name w:val="s5"/>
    <w:basedOn w:val="a0"/>
    <w:rsid w:val="00A676DD"/>
  </w:style>
  <w:style w:type="character" w:styleId="af2">
    <w:name w:val="annotation reference"/>
    <w:rsid w:val="00A676DD"/>
    <w:rPr>
      <w:sz w:val="16"/>
      <w:szCs w:val="16"/>
    </w:rPr>
  </w:style>
  <w:style w:type="paragraph" w:styleId="af3">
    <w:name w:val="annotation text"/>
    <w:basedOn w:val="a"/>
    <w:link w:val="af4"/>
    <w:rsid w:val="00A676DD"/>
    <w:rPr>
      <w:sz w:val="20"/>
      <w:szCs w:val="20"/>
      <w:lang w:val="x-none"/>
    </w:rPr>
  </w:style>
  <w:style w:type="character" w:customStyle="1" w:styleId="af4">
    <w:name w:val="Текст примечания Знак"/>
    <w:link w:val="af3"/>
    <w:rsid w:val="00A676DD"/>
    <w:rPr>
      <w:lang w:val="x-none" w:eastAsia="en-US"/>
    </w:rPr>
  </w:style>
  <w:style w:type="paragraph" w:styleId="af5">
    <w:name w:val="annotation subject"/>
    <w:basedOn w:val="af3"/>
    <w:next w:val="af3"/>
    <w:link w:val="af6"/>
    <w:rsid w:val="00A676DD"/>
    <w:rPr>
      <w:b/>
      <w:bCs/>
    </w:rPr>
  </w:style>
  <w:style w:type="character" w:customStyle="1" w:styleId="af6">
    <w:name w:val="Тема примечания Знак"/>
    <w:link w:val="af5"/>
    <w:rsid w:val="00A676DD"/>
    <w:rPr>
      <w:b/>
      <w:bCs/>
      <w:lang w:val="x-none" w:eastAsia="en-US"/>
    </w:rPr>
  </w:style>
  <w:style w:type="character" w:customStyle="1" w:styleId="apple-converted-space">
    <w:name w:val="apple-converted-space"/>
    <w:basedOn w:val="a0"/>
    <w:rsid w:val="00A676DD"/>
  </w:style>
  <w:style w:type="paragraph" w:styleId="af7">
    <w:name w:val="Document Map"/>
    <w:basedOn w:val="a"/>
    <w:link w:val="af8"/>
    <w:rsid w:val="00A676DD"/>
    <w:rPr>
      <w:szCs w:val="24"/>
      <w:lang w:val="x-none"/>
    </w:rPr>
  </w:style>
  <w:style w:type="character" w:customStyle="1" w:styleId="af8">
    <w:name w:val="Схема документа Знак"/>
    <w:link w:val="af7"/>
    <w:rsid w:val="00A676DD"/>
    <w:rPr>
      <w:rFonts w:ascii="Times New Roman" w:hAnsi="Times New Roman"/>
      <w:sz w:val="24"/>
      <w:szCs w:val="24"/>
      <w:lang w:val="x-none" w:eastAsia="en-US"/>
    </w:rPr>
  </w:style>
  <w:style w:type="paragraph" w:customStyle="1" w:styleId="211">
    <w:name w:val="Средняя сетка 21"/>
    <w:uiPriority w:val="1"/>
    <w:qFormat/>
    <w:rsid w:val="00A676DD"/>
    <w:rPr>
      <w:sz w:val="22"/>
      <w:szCs w:val="22"/>
    </w:rPr>
  </w:style>
  <w:style w:type="paragraph" w:styleId="14">
    <w:name w:val="toc 1"/>
    <w:basedOn w:val="a"/>
    <w:next w:val="a"/>
    <w:autoRedefine/>
    <w:uiPriority w:val="39"/>
    <w:rsid w:val="00A676DD"/>
    <w:pPr>
      <w:spacing w:before="120" w:after="120"/>
    </w:pPr>
    <w:rPr>
      <w:rFonts w:cs="Calibri"/>
      <w:b/>
      <w:bCs/>
      <w:caps/>
      <w:sz w:val="20"/>
      <w:szCs w:val="20"/>
    </w:rPr>
  </w:style>
  <w:style w:type="paragraph" w:styleId="23">
    <w:name w:val="toc 2"/>
    <w:basedOn w:val="a"/>
    <w:next w:val="a"/>
    <w:autoRedefine/>
    <w:rsid w:val="00A676DD"/>
    <w:pPr>
      <w:spacing w:after="0"/>
      <w:ind w:left="220"/>
    </w:pPr>
    <w:rPr>
      <w:rFonts w:cs="Calibri"/>
      <w:smallCaps/>
      <w:sz w:val="20"/>
      <w:szCs w:val="20"/>
    </w:rPr>
  </w:style>
  <w:style w:type="paragraph" w:styleId="33">
    <w:name w:val="toc 3"/>
    <w:basedOn w:val="a"/>
    <w:next w:val="a"/>
    <w:autoRedefine/>
    <w:rsid w:val="00A676DD"/>
    <w:pPr>
      <w:spacing w:after="0"/>
      <w:ind w:left="440"/>
    </w:pPr>
    <w:rPr>
      <w:rFonts w:cs="Calibri"/>
      <w:i/>
      <w:iCs/>
      <w:sz w:val="20"/>
      <w:szCs w:val="20"/>
    </w:rPr>
  </w:style>
  <w:style w:type="paragraph" w:styleId="41">
    <w:name w:val="toc 4"/>
    <w:basedOn w:val="a"/>
    <w:next w:val="a"/>
    <w:autoRedefine/>
    <w:rsid w:val="00A676DD"/>
    <w:pPr>
      <w:spacing w:after="0"/>
      <w:ind w:left="660"/>
    </w:pPr>
    <w:rPr>
      <w:rFonts w:cs="Calibri"/>
      <w:sz w:val="18"/>
      <w:szCs w:val="18"/>
    </w:rPr>
  </w:style>
  <w:style w:type="paragraph" w:styleId="5">
    <w:name w:val="toc 5"/>
    <w:basedOn w:val="a"/>
    <w:next w:val="a"/>
    <w:autoRedefine/>
    <w:rsid w:val="00A676DD"/>
    <w:pPr>
      <w:spacing w:after="0"/>
      <w:ind w:left="880"/>
    </w:pPr>
    <w:rPr>
      <w:rFonts w:cs="Calibri"/>
      <w:sz w:val="18"/>
      <w:szCs w:val="18"/>
    </w:rPr>
  </w:style>
  <w:style w:type="paragraph" w:styleId="6">
    <w:name w:val="toc 6"/>
    <w:basedOn w:val="a"/>
    <w:next w:val="a"/>
    <w:autoRedefine/>
    <w:rsid w:val="00A676DD"/>
    <w:pPr>
      <w:spacing w:after="0"/>
      <w:ind w:left="1100"/>
    </w:pPr>
    <w:rPr>
      <w:rFonts w:cs="Calibri"/>
      <w:sz w:val="18"/>
      <w:szCs w:val="18"/>
    </w:rPr>
  </w:style>
  <w:style w:type="paragraph" w:styleId="70">
    <w:name w:val="toc 7"/>
    <w:basedOn w:val="a"/>
    <w:next w:val="a"/>
    <w:autoRedefine/>
    <w:rsid w:val="00A676DD"/>
    <w:pPr>
      <w:spacing w:after="0"/>
      <w:ind w:left="1320"/>
    </w:pPr>
    <w:rPr>
      <w:rFonts w:cs="Calibri"/>
      <w:sz w:val="18"/>
      <w:szCs w:val="18"/>
    </w:rPr>
  </w:style>
  <w:style w:type="paragraph" w:styleId="8">
    <w:name w:val="toc 8"/>
    <w:basedOn w:val="a"/>
    <w:next w:val="a"/>
    <w:autoRedefine/>
    <w:rsid w:val="00A676DD"/>
    <w:pPr>
      <w:spacing w:after="0"/>
      <w:ind w:left="1540"/>
    </w:pPr>
    <w:rPr>
      <w:rFonts w:cs="Calibri"/>
      <w:sz w:val="18"/>
      <w:szCs w:val="18"/>
    </w:rPr>
  </w:style>
  <w:style w:type="paragraph" w:styleId="9">
    <w:name w:val="toc 9"/>
    <w:basedOn w:val="a"/>
    <w:next w:val="a"/>
    <w:autoRedefine/>
    <w:rsid w:val="00A676DD"/>
    <w:pPr>
      <w:spacing w:after="0"/>
      <w:ind w:left="1760"/>
    </w:pPr>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7910</Words>
  <Characters>45090</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Суловьева</cp:lastModifiedBy>
  <cp:revision>2</cp:revision>
  <dcterms:created xsi:type="dcterms:W3CDTF">2019-02-25T05:36:00Z</dcterms:created>
  <dcterms:modified xsi:type="dcterms:W3CDTF">2019-02-25T05:36:00Z</dcterms:modified>
</cp:coreProperties>
</file>