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79" w:type="dxa"/>
        <w:tblInd w:w="-229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779"/>
      </w:tblGrid>
      <w:tr>
        <w:trPr>
          <w:trHeight w:val="2418"/>
        </w:trPr>
        <w:tc>
          <w:tcPr>
            <w:shd w:val="clear" w:color="auto" w:fill="auto"/>
            <w:tcBorders/>
            <w:tcW w:w="9779" w:type="dxa"/>
            <w:vAlign w:val="center"/>
            <w:textDirection w:val="lrTb"/>
            <w:noWrap w:val="false"/>
          </w:tcPr>
          <w:p>
            <w:pPr>
              <w:pStyle w:val="858"/>
              <w:pBdr/>
              <w:tabs>
                <w:tab w:val="left" w:leader="none" w:pos="885"/>
                <w:tab w:val="center" w:leader="none" w:pos="2283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3075" cy="1017905"/>
                      <wp:effectExtent l="0" t="0" r="9525" b="0"/>
                      <wp:docPr id="1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2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3075" cy="1017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37.25pt;height:80.15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keepNext w:val="true"/>
              <w:pBdr/>
              <w:tabs>
                <w:tab w:val="left" w:leader="none" w:pos="9639"/>
              </w:tabs>
              <w:spacing w:line="216" w:lineRule="auto"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образовательное учреждение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keepNext w:val="true"/>
              <w:pBdr/>
              <w:tabs>
                <w:tab w:val="left" w:leader="none" w:pos="9639"/>
              </w:tabs>
              <w:spacing w:line="216" w:lineRule="auto"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образования города Севастополя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keepNext w:val="true"/>
              <w:pBdr/>
              <w:tabs>
                <w:tab w:val="left" w:leader="none" w:pos="9639"/>
              </w:tabs>
              <w:spacing w:line="216" w:lineRule="auto"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«Институт развития образования»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keepNext w:val="true"/>
              <w:pBdr/>
              <w:tabs>
                <w:tab w:val="left" w:leader="none" w:pos="9639"/>
              </w:tabs>
              <w:spacing w:line="216" w:lineRule="auto"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(ГАОУ ПО ИРО)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8"/>
              <w:pBdr/>
              <w:spacing w:line="216" w:lineRule="auto"/>
              <w:ind/>
              <w:jc w:val="center"/>
              <w:rPr/>
            </w:pPr>
            <w:r>
              <w:rPr>
                <w:rFonts w:eastAsia="Calibri"/>
              </w:rPr>
              <w:t xml:space="preserve">ул. </w:t>
            </w:r>
            <w:r>
              <w:rPr>
                <w:rFonts w:eastAsia="Calibri"/>
              </w:rPr>
              <w:t xml:space="preserve">Советская, </w:t>
            </w:r>
            <w:r>
              <w:t xml:space="preserve">д. </w:t>
            </w:r>
            <w:r>
              <w:rPr>
                <w:rFonts w:eastAsia="Calibri"/>
              </w:rPr>
              <w:t xml:space="preserve">54</w:t>
            </w:r>
            <w:r>
              <w:rPr>
                <w:rFonts w:eastAsia="Calibri"/>
              </w:rPr>
              <w:t xml:space="preserve">,</w:t>
            </w:r>
            <w:r>
              <w:t xml:space="preserve"> г. </w:t>
            </w:r>
            <w:r>
              <w:t xml:space="preserve">Севастополь, 299011</w:t>
            </w:r>
            <w:r>
              <w:t xml:space="preserve">, </w:t>
            </w:r>
            <w:r>
              <w:t xml:space="preserve">телефон (8692) 54-</w:t>
            </w:r>
            <w:r>
              <w:t xml:space="preserve">32</w:t>
            </w:r>
            <w:r>
              <w:t xml:space="preserve">-</w:t>
            </w:r>
            <w:r>
              <w:t xml:space="preserve">70</w:t>
            </w:r>
            <w:r>
              <w:t xml:space="preserve">,</w:t>
            </w:r>
            <w:r/>
          </w:p>
          <w:p>
            <w:pPr>
              <w:pStyle w:val="858"/>
              <w:pBdr/>
              <w:spacing w:line="216" w:lineRule="auto"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</w:t>
            </w: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  <w:t xml:space="preserve">mail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iro@sev.gov.ru</w:t>
            </w:r>
            <w:r>
              <w:rPr>
                <w:lang w:val="en-US"/>
              </w:rPr>
              <w:t xml:space="preserve">, </w:t>
            </w:r>
            <w:hyperlink r:id="rId10" w:tooltip="http://www.sev-centr.ru" w:history="1">
              <w:r>
                <w:rPr>
                  <w:rStyle w:val="859"/>
                  <w:lang w:val="en-US"/>
                </w:rPr>
                <w:t xml:space="preserve">http://www.sev-centr.ru</w:t>
              </w:r>
            </w:hyperlink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58"/>
              <w:pBdr>
                <w:bottom w:val="single" w:color="000000" w:sz="12" w:space="1"/>
              </w:pBdr>
              <w:spacing w:line="216" w:lineRule="auto"/>
              <w:ind/>
              <w:jc w:val="center"/>
              <w:rPr/>
            </w:pPr>
            <w:r>
              <w:t xml:space="preserve">ОКПО</w:t>
            </w:r>
            <w:r>
              <w:t xml:space="preserve"> </w:t>
            </w:r>
            <w:r>
              <w:t xml:space="preserve">00412760, ОГРН</w:t>
            </w:r>
            <w:r>
              <w:t xml:space="preserve"> 1169204051620</w:t>
            </w:r>
            <w:r>
              <w:t xml:space="preserve">, ИНН/КПП 9204559435/920401001</w:t>
            </w:r>
            <w:r/>
          </w:p>
          <w:p>
            <w:pPr>
              <w:pBdr/>
              <w:spacing w:line="216" w:lineRule="auto"/>
              <w:ind/>
              <w:jc w:val="center"/>
              <w:rPr/>
            </w:pPr>
            <w:r/>
            <w:r/>
          </w:p>
        </w:tc>
      </w:tr>
    </w:tbl>
    <w:p>
      <w:pPr>
        <w:pStyle w:val="858"/>
        <w:pBdr/>
        <w:spacing/>
        <w:ind w:left="-284"/>
        <w:rPr/>
      </w:pPr>
      <w:r>
        <w:t xml:space="preserve">___________________№ _______________</w:t>
      </w:r>
      <w:r/>
    </w:p>
    <w:p>
      <w:pPr>
        <w:pStyle w:val="858"/>
        <w:pBdr/>
        <w:spacing w:before="100"/>
        <w:ind w:left="-284"/>
        <w:rPr/>
      </w:pPr>
      <w:r>
        <w:t xml:space="preserve">На № _________</w:t>
      </w:r>
      <w:r>
        <w:t xml:space="preserve">_____ от ______</w:t>
      </w:r>
      <w:r>
        <w:t xml:space="preserve">________</w:t>
      </w:r>
      <w:r/>
    </w:p>
    <w:p>
      <w:pPr>
        <w:pBdr/>
        <w:spacing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Директору Департамента образования и науки города Севастополя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Кривонос М.Ю.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Максим Юрьевич</w:t>
      </w:r>
      <w:r>
        <w:rPr>
          <w:sz w:val="28"/>
          <w:szCs w:val="28"/>
        </w:rPr>
        <w:t xml:space="preserve">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ответ на письмо </w:t>
      </w:r>
      <w:r>
        <w:rPr>
          <w:sz w:val="28"/>
          <w:szCs w:val="28"/>
        </w:rPr>
        <w:t xml:space="preserve">Министерства просвещения Российской Федерации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 направлении информации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от 26.11. 2025 </w:t>
      </w:r>
      <w:r>
        <w:rPr>
          <w:rFonts w:ascii="XO Thames" w:hAnsi="XO Thames" w:eastAsia="XO Thames" w:cs="XO Thames"/>
          <w:sz w:val="28"/>
          <w:szCs w:val="28"/>
        </w:rPr>
        <w:t xml:space="preserve">№ </w:t>
      </w:r>
      <w:r>
        <w:rPr>
          <w:sz w:val="28"/>
          <w:szCs w:val="28"/>
        </w:rPr>
        <w:t xml:space="preserve">ОК-3508/08</w:t>
      </w:r>
      <w:r>
        <w:rPr>
          <w:sz w:val="28"/>
          <w:szCs w:val="28"/>
        </w:rPr>
        <w:t xml:space="preserve"> Государственное автономное образовательное учреждение профессионального образования города Севастополя «Институт развития об</w:t>
      </w:r>
      <w:r>
        <w:rPr>
          <w:sz w:val="28"/>
          <w:szCs w:val="28"/>
        </w:rPr>
        <w:t xml:space="preserve">разования»</w:t>
      </w:r>
      <w:r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нформаци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 потребности </w:t>
      </w:r>
      <w:r>
        <w:rPr>
          <w:sz w:val="28"/>
          <w:szCs w:val="28"/>
        </w:rPr>
        <w:t xml:space="preserve">в профессиональной переподготовке педагогических работников дошкольного и начального общего образования</w:t>
      </w:r>
      <w:r>
        <w:rPr>
          <w:color w:val="181818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>
        <w:rPr>
          <w:sz w:val="28"/>
          <w:szCs w:val="28"/>
        </w:rPr>
        <w:t xml:space="preserve">3 л. в 1 экз.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Директор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  <w:tab/>
        <w:tab/>
        <w:tab/>
        <w:tab/>
        <w:tab/>
        <w:t xml:space="preserve">Е.И. Миргород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Пиктурнене</w:t>
      </w:r>
      <w:r>
        <w:rPr>
          <w:sz w:val="22"/>
          <w:szCs w:val="22"/>
        </w:rPr>
        <w:t xml:space="preserve"> Валентина Николаевна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57" w:line="276" w:lineRule="auto"/>
        <w:ind w:right="0" w:firstLine="0" w:left="0"/>
        <w:contextualSpacing w:val="false"/>
        <w:jc w:val="lef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pPr>
      <w:r>
        <w:rPr>
          <w:sz w:val="22"/>
          <w:szCs w:val="22"/>
        </w:rPr>
        <w:t xml:space="preserve">+7978(</w:t>
      </w:r>
      <w:r>
        <w:rPr>
          <w:sz w:val="22"/>
          <w:szCs w:val="22"/>
        </w:rPr>
        <w:t xml:space="preserve">822-43</w:t>
      </w:r>
      <w:r>
        <w:rPr>
          <w:rFonts w:ascii="XO Thames" w:hAnsi="XO Thames" w:eastAsia="XO Thames" w:cs="XO Thames"/>
          <w:b w:val="0"/>
          <w:bCs w:val="0"/>
          <w:sz w:val="24"/>
          <w:szCs w:val="24"/>
        </w:rPr>
        <w:t xml:space="preserve">-</w:t>
      </w:r>
      <w:r>
        <w:rPr>
          <w:rFonts w:ascii="XO Thames" w:hAnsi="XO Thames" w:eastAsia="XO Thames" w:cs="XO Thames"/>
          <w:b w:val="0"/>
          <w:bCs w:val="0"/>
          <w:sz w:val="22"/>
          <w:szCs w:val="22"/>
        </w:rPr>
        <w:t xml:space="preserve">80</w:t>
      </w:r>
      <w:r>
        <w:rPr>
          <w:rFonts w:ascii="XO Thames" w:hAnsi="XO Thames" w:eastAsia="XO Thames" w:cs="XO Thames"/>
          <w:b w:val="0"/>
          <w:bCs w:val="0"/>
          <w:sz w:val="22"/>
          <w:szCs w:val="22"/>
        </w:rPr>
        <w:t xml:space="preserve">)</w:t>
      </w:r>
      <w:r>
        <w:br w:type="page" w:clear="all"/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tab/>
        <w:tab/>
        <w:tab/>
        <w:tab/>
        <w:tab/>
        <w:tab/>
        <w:tab/>
        <w:tab/>
        <w:tab/>
        <w:t xml:space="preserve">Приложение к письму</w:t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pStyle w:val="67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57" w:line="276" w:lineRule="auto"/>
        <w:ind w:right="0" w:firstLine="0" w:left="6378"/>
        <w:contextualSpacing w:val="false"/>
        <w:jc w:val="lef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t xml:space="preserve">ГАОУ ПО ИРО </w:t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suppressLineNumbers w:val="false"/>
        <w:pBdr/>
        <w:spacing w:after="0" w:line="276" w:lineRule="auto"/>
        <w:ind w:right="0" w:firstLine="0" w:left="6378"/>
        <w:contextualSpacing w:val="false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от_______№________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uppressLineNumbers w:val="false"/>
        <w:pBdr/>
        <w:spacing w:after="0" w:line="276" w:lineRule="auto"/>
        <w:ind w:right="0" w:firstLine="0" w:left="6378"/>
        <w:contextualSpacing w:val="false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 потребности в профессиональной переподготовке педагогических работников дошкольного и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11"/>
        <w:tblW w:w="0" w:type="auto"/>
        <w:tblBorders/>
        <w:tblLook w:val="04A0" w:firstRow="1" w:lastRow="0" w:firstColumn="1" w:lastColumn="0" w:noHBand="0" w:noVBand="1"/>
      </w:tblPr>
      <w:tblGrid>
        <w:gridCol w:w="6771"/>
        <w:gridCol w:w="2693"/>
      </w:tblGrid>
      <w:tr>
        <w:trPr/>
        <w:tc>
          <w:tcPr>
            <w:tcBorders/>
            <w:tcW w:w="677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Укажите потребность учителей начального общего образования в профессиональной переподготовке в 2026 году: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с высшим профессиональным образованием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1.2. со средним профессиональным образованием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Укажите потребность в профессиональной переподготовке учителей начального общего образования в 2026 году по специальностям: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 Русский язык и литература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2.2. 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2.3. География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2.4. Биология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2.5. Химия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2.6. Информатика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2.7. Психолог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2.8. Дефектолог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2.9. Другая специальность: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2"/>
              <w:numPr>
                <w:ilvl w:val="0"/>
                <w:numId w:val="12"/>
              </w:numPr>
              <w:pBdr/>
              <w:spacing/>
              <w:ind w:hanging="11" w:left="567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pBdr/>
              <w:spacing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2"/>
              <w:numPr>
                <w:ilvl w:val="0"/>
                <w:numId w:val="12"/>
              </w:numPr>
              <w:pBdr/>
              <w:spacing/>
              <w:ind w:hanging="11"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pBdr/>
              <w:spacing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 w:hanging="11"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Менеджмент в образовании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 w:hanging="11"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Укажите потребность педагогов дошкольного образования (воспитателей) в профессиональной переподготовке в 2026 году: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/>
              <w:shd w:val="clear" w:color="auto" w:fill="ffffff"/>
              <w:spacing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 высшим профессиональным образованием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pBdr/>
              <w:shd w:val="clear" w:color="auto" w:fill="ffffff"/>
              <w:spacing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 средним профессиональным образованием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Укажите потребность в профессиональной переподготовке педагогов дошкольного образования (воспитателей) в 2026 году по специальностям: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pBdr/>
              <w:shd w:val="clear" w:color="auto" w:fill="ffffff"/>
              <w:spacing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pBdr/>
              <w:shd w:val="clear" w:color="auto" w:fill="ffffff"/>
              <w:spacing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воспитатель группы продленного дня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pBdr/>
              <w:shd w:val="clear" w:color="auto" w:fill="ffffff"/>
              <w:spacing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психолог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hd w:val="clear" w:color="auto" w:fill="ffffff"/>
              <w:spacing/>
              <w:ind w:firstLine="0" w:lef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дефектолог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71" w:type="dxa"/>
            <w:vAlign w:val="bottom"/>
            <w:textDirection w:val="lrTb"/>
            <w:noWrap w:val="false"/>
          </w:tcPr>
          <w:p>
            <w:pPr>
              <w:pStyle w:val="863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4"/>
                <w:rFonts w:ascii="Times New Roman" w:hAnsi="Times New Roman" w:cs="Times New Roman"/>
              </w:rPr>
              <w:t xml:space="preserve">из них в педвузах </w:t>
            </w:r>
            <w:r>
              <w:rPr>
                <w:rStyle w:val="864"/>
                <w:rFonts w:ascii="Times New Roman" w:hAnsi="Times New Roman" w:cs="Times New Roman"/>
              </w:rPr>
              <w:t xml:space="preserve">Минпросвещения</w:t>
            </w:r>
            <w:r>
              <w:rPr>
                <w:rStyle w:val="864"/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sectPr>
      <w:footnotePr/>
      <w:endnotePr/>
      <w:type w:val="nextPage"/>
      <w:pgSz w:h="16838" w:orient="landscape" w:w="11906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space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space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space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pBdr/>
      <w:spacing w:after="0" w:before="0" w:line="240" w:lineRule="auto"/>
      <w:ind/>
    </w:pPr>
  </w:style>
  <w:style w:type="paragraph" w:styleId="697">
    <w:name w:val="Title"/>
    <w:basedOn w:val="854"/>
    <w:next w:val="854"/>
    <w:link w:val="69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8">
    <w:name w:val="Title Char"/>
    <w:basedOn w:val="855"/>
    <w:link w:val="697"/>
    <w:uiPriority w:val="10"/>
    <w:pPr>
      <w:pBdr/>
      <w:spacing/>
      <w:ind/>
    </w:pPr>
    <w:rPr>
      <w:sz w:val="48"/>
      <w:szCs w:val="48"/>
    </w:rPr>
  </w:style>
  <w:style w:type="paragraph" w:styleId="699">
    <w:name w:val="Subtitle"/>
    <w:basedOn w:val="854"/>
    <w:next w:val="854"/>
    <w:link w:val="70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0">
    <w:name w:val="Subtitle Char"/>
    <w:basedOn w:val="855"/>
    <w:link w:val="699"/>
    <w:uiPriority w:val="11"/>
    <w:pPr>
      <w:pBdr/>
      <w:spacing/>
      <w:ind/>
    </w:pPr>
    <w:rPr>
      <w:sz w:val="24"/>
      <w:szCs w:val="24"/>
    </w:rPr>
  </w:style>
  <w:style w:type="paragraph" w:styleId="701">
    <w:name w:val="Quote"/>
    <w:basedOn w:val="854"/>
    <w:next w:val="854"/>
    <w:link w:val="702"/>
    <w:uiPriority w:val="29"/>
    <w:qFormat/>
    <w:pPr>
      <w:pBdr/>
      <w:spacing/>
      <w:ind w:right="720" w:left="720"/>
    </w:pPr>
    <w:rPr>
      <w:i/>
    </w:rPr>
  </w:style>
  <w:style w:type="character" w:styleId="702">
    <w:name w:val="Quote Char"/>
    <w:link w:val="701"/>
    <w:uiPriority w:val="29"/>
    <w:pPr>
      <w:pBdr/>
      <w:spacing/>
      <w:ind/>
    </w:pPr>
    <w:rPr>
      <w:i/>
    </w:rPr>
  </w:style>
  <w:style w:type="paragraph" w:styleId="703">
    <w:name w:val="Intense Quote"/>
    <w:basedOn w:val="854"/>
    <w:next w:val="854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4">
    <w:name w:val="Intense Quote Char"/>
    <w:link w:val="703"/>
    <w:uiPriority w:val="30"/>
    <w:pPr>
      <w:pBdr/>
      <w:spacing/>
      <w:ind/>
    </w:pPr>
    <w:rPr>
      <w:i/>
    </w:rPr>
  </w:style>
  <w:style w:type="paragraph" w:styleId="705">
    <w:name w:val="Header"/>
    <w:basedOn w:val="854"/>
    <w:link w:val="7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6">
    <w:name w:val="Header Char"/>
    <w:basedOn w:val="855"/>
    <w:link w:val="705"/>
    <w:uiPriority w:val="99"/>
    <w:pPr>
      <w:pBdr/>
      <w:spacing/>
      <w:ind/>
    </w:pPr>
  </w:style>
  <w:style w:type="paragraph" w:styleId="707">
    <w:name w:val="Footer"/>
    <w:basedOn w:val="854"/>
    <w:link w:val="7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8">
    <w:name w:val="Footer Char"/>
    <w:basedOn w:val="855"/>
    <w:link w:val="707"/>
    <w:uiPriority w:val="99"/>
    <w:pPr>
      <w:pBdr/>
      <w:spacing/>
      <w:ind/>
    </w:pPr>
  </w:style>
  <w:style w:type="paragraph" w:styleId="709">
    <w:name w:val="Caption"/>
    <w:basedOn w:val="854"/>
    <w:next w:val="8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  <w:pPr>
      <w:pBdr/>
      <w:spacing/>
      <w:ind/>
    </w:pPr>
  </w:style>
  <w:style w:type="table" w:styleId="711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8">
    <w:name w:val="Footnote Text Char"/>
    <w:link w:val="837"/>
    <w:uiPriority w:val="99"/>
    <w:pPr>
      <w:pBdr/>
      <w:spacing/>
      <w:ind/>
    </w:pPr>
    <w:rPr>
      <w:sz w:val="18"/>
    </w:rPr>
  </w:style>
  <w:style w:type="character" w:styleId="839">
    <w:name w:val="footnote reference"/>
    <w:basedOn w:val="855"/>
    <w:uiPriority w:val="99"/>
    <w:unhideWhenUsed/>
    <w:pPr>
      <w:pBdr/>
      <w:spacing/>
      <w:ind/>
    </w:pPr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1">
    <w:name w:val="Endnote Text Char"/>
    <w:link w:val="840"/>
    <w:uiPriority w:val="99"/>
    <w:pPr>
      <w:pBdr/>
      <w:spacing/>
      <w:ind/>
    </w:pPr>
    <w:rPr>
      <w:sz w:val="20"/>
    </w:rPr>
  </w:style>
  <w:style w:type="character" w:styleId="842">
    <w:name w:val="endnote reference"/>
    <w:basedOn w:val="855"/>
    <w:uiPriority w:val="99"/>
    <w:semiHidden/>
    <w:unhideWhenUsed/>
    <w:pPr>
      <w:pBdr/>
      <w:spacing/>
      <w:ind/>
    </w:pPr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pBdr/>
      <w:spacing w:after="57"/>
      <w:ind w:right="0" w:firstLine="0" w:left="0"/>
    </w:pPr>
  </w:style>
  <w:style w:type="paragraph" w:styleId="844">
    <w:name w:val="toc 2"/>
    <w:basedOn w:val="854"/>
    <w:next w:val="854"/>
    <w:uiPriority w:val="39"/>
    <w:unhideWhenUsed/>
    <w:pPr>
      <w:pBdr/>
      <w:spacing w:after="57"/>
      <w:ind w:right="0" w:firstLine="0" w:left="283"/>
    </w:pPr>
  </w:style>
  <w:style w:type="paragraph" w:styleId="845">
    <w:name w:val="toc 3"/>
    <w:basedOn w:val="854"/>
    <w:next w:val="854"/>
    <w:uiPriority w:val="39"/>
    <w:unhideWhenUsed/>
    <w:pPr>
      <w:pBdr/>
      <w:spacing w:after="57"/>
      <w:ind w:right="0" w:firstLine="0" w:left="567"/>
    </w:pPr>
  </w:style>
  <w:style w:type="paragraph" w:styleId="846">
    <w:name w:val="toc 4"/>
    <w:basedOn w:val="854"/>
    <w:next w:val="854"/>
    <w:uiPriority w:val="39"/>
    <w:unhideWhenUsed/>
    <w:pPr>
      <w:pBdr/>
      <w:spacing w:after="57"/>
      <w:ind w:right="0" w:firstLine="0" w:left="850"/>
    </w:pPr>
  </w:style>
  <w:style w:type="paragraph" w:styleId="847">
    <w:name w:val="toc 5"/>
    <w:basedOn w:val="854"/>
    <w:next w:val="854"/>
    <w:uiPriority w:val="39"/>
    <w:unhideWhenUsed/>
    <w:pPr>
      <w:pBdr/>
      <w:spacing w:after="57"/>
      <w:ind w:right="0" w:firstLine="0" w:left="1134"/>
    </w:pPr>
  </w:style>
  <w:style w:type="paragraph" w:styleId="848">
    <w:name w:val="toc 6"/>
    <w:basedOn w:val="854"/>
    <w:next w:val="854"/>
    <w:uiPriority w:val="39"/>
    <w:unhideWhenUsed/>
    <w:pPr>
      <w:pBdr/>
      <w:spacing w:after="57"/>
      <w:ind w:right="0" w:firstLine="0" w:left="1417"/>
    </w:pPr>
  </w:style>
  <w:style w:type="paragraph" w:styleId="849">
    <w:name w:val="toc 7"/>
    <w:basedOn w:val="854"/>
    <w:next w:val="854"/>
    <w:uiPriority w:val="39"/>
    <w:unhideWhenUsed/>
    <w:pPr>
      <w:pBdr/>
      <w:spacing w:after="57"/>
      <w:ind w:right="0" w:firstLine="0" w:left="1701"/>
    </w:pPr>
  </w:style>
  <w:style w:type="paragraph" w:styleId="850">
    <w:name w:val="toc 8"/>
    <w:basedOn w:val="854"/>
    <w:next w:val="854"/>
    <w:uiPriority w:val="39"/>
    <w:unhideWhenUsed/>
    <w:pPr>
      <w:pBdr/>
      <w:spacing w:after="57"/>
      <w:ind w:right="0" w:firstLine="0" w:left="1984"/>
    </w:pPr>
  </w:style>
  <w:style w:type="paragraph" w:styleId="851">
    <w:name w:val="toc 9"/>
    <w:basedOn w:val="854"/>
    <w:next w:val="854"/>
    <w:uiPriority w:val="39"/>
    <w:unhideWhenUsed/>
    <w:pPr>
      <w:pBdr/>
      <w:spacing w:after="57"/>
      <w:ind w:right="0" w:firstLine="0" w:left="2268"/>
    </w:pPr>
  </w:style>
  <w:style w:type="paragraph" w:styleId="852">
    <w:name w:val="TOC Heading"/>
    <w:uiPriority w:val="39"/>
    <w:unhideWhenUsed/>
    <w:pPr>
      <w:pBdr/>
      <w:spacing/>
      <w:ind/>
    </w:pPr>
  </w:style>
  <w:style w:type="paragraph" w:styleId="853">
    <w:name w:val="table of figures"/>
    <w:basedOn w:val="854"/>
    <w:next w:val="854"/>
    <w:uiPriority w:val="99"/>
    <w:unhideWhenUsed/>
    <w:pPr>
      <w:pBdr/>
      <w:spacing w:after="0" w:afterAutospacing="0"/>
      <w:ind/>
    </w:pPr>
  </w:style>
  <w:style w:type="paragraph" w:styleId="85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55" w:default="1">
    <w:name w:val="Default Paragraph Font"/>
    <w:uiPriority w:val="1"/>
    <w:unhideWhenUsed/>
    <w:pPr>
      <w:pBdr/>
      <w:spacing/>
      <w:ind/>
    </w:pPr>
  </w:style>
  <w:style w:type="table" w:styleId="8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7" w:default="1">
    <w:name w:val="No List"/>
    <w:uiPriority w:val="99"/>
    <w:semiHidden/>
    <w:unhideWhenUsed/>
    <w:pPr>
      <w:pBdr/>
      <w:spacing/>
      <w:ind/>
    </w:pPr>
  </w:style>
  <w:style w:type="paragraph" w:styleId="858" w:customStyle="1">
    <w:name w:val="Содержимое таблицы"/>
    <w:basedOn w:val="854"/>
    <w:pPr>
      <w:suppressLineNumbers w:val="true"/>
      <w:pBdr/>
      <w:spacing/>
      <w:ind/>
    </w:pPr>
  </w:style>
  <w:style w:type="character" w:styleId="859">
    <w:name w:val="Hyperlink"/>
    <w:pPr>
      <w:pBdr/>
      <w:spacing/>
      <w:ind/>
    </w:pPr>
    <w:rPr>
      <w:color w:val="0000ff"/>
      <w:u w:val="single"/>
    </w:rPr>
  </w:style>
  <w:style w:type="paragraph" w:styleId="860">
    <w:name w:val="Body Text"/>
    <w:basedOn w:val="854"/>
    <w:link w:val="861"/>
    <w:uiPriority w:val="1"/>
    <w:semiHidden/>
    <w:unhideWhenUsed/>
    <w:qFormat/>
    <w:pPr>
      <w:widowControl w:val="false"/>
      <w:pBdr/>
      <w:spacing/>
      <w:ind/>
    </w:pPr>
    <w:rPr>
      <w:sz w:val="28"/>
      <w:szCs w:val="28"/>
      <w:lang w:eastAsia="en-US"/>
    </w:rPr>
  </w:style>
  <w:style w:type="character" w:styleId="861" w:customStyle="1">
    <w:name w:val="Основной текст Знак"/>
    <w:basedOn w:val="855"/>
    <w:link w:val="860"/>
    <w:uiPriority w:val="1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62">
    <w:name w:val="List Paragraph"/>
    <w:basedOn w:val="854"/>
    <w:uiPriority w:val="34"/>
    <w:qFormat/>
    <w:pPr>
      <w:pBdr/>
      <w:spacing/>
      <w:ind w:left="720"/>
      <w:contextualSpacing w:val="true"/>
    </w:pPr>
    <w:rPr>
      <w:rFonts w:eastAsia="Calibri"/>
    </w:rPr>
  </w:style>
  <w:style w:type="paragraph" w:styleId="863" w:customStyle="1">
    <w:name w:val="HTML Preformatted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4" w:customStyle="1">
    <w:name w:val="HTML Code"/>
    <w:uiPriority w:val="99"/>
    <w:semiHidden/>
    <w:unhideWhenUsed/>
    <w:pPr>
      <w:pBdr/>
      <w:spacing/>
      <w:ind/>
    </w:pPr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www.sev-cen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revision>11</cp:revision>
  <dcterms:created xsi:type="dcterms:W3CDTF">2024-11-18T06:48:00Z</dcterms:created>
  <dcterms:modified xsi:type="dcterms:W3CDTF">2025-12-05T07:09:43Z</dcterms:modified>
</cp:coreProperties>
</file>