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96" w:rsidRDefault="009D3596" w:rsidP="009D35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ВСЕРОССИЙСКАЯ ОЛИМПИАДА ШКОЛЬНИКОВ</w:t>
      </w:r>
    </w:p>
    <w:p w:rsidR="009D3596" w:rsidRDefault="009D3596" w:rsidP="009D35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D3596" w:rsidRDefault="009D3596" w:rsidP="009D35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D3596" w:rsidRPr="009D3596" w:rsidRDefault="009D3596" w:rsidP="009D35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D3596" w:rsidRDefault="009D3596"/>
    <w:p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Утверждены на заседании </w:t>
      </w:r>
    </w:p>
    <w:p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>региональной</w:t>
      </w:r>
    </w:p>
    <w:p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предметно-методической комиссии </w:t>
      </w:r>
    </w:p>
    <w:p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всероссийской олимпиады школьников по </w:t>
      </w:r>
      <w:r w:rsidR="00F252CB">
        <w:rPr>
          <w:sz w:val="24"/>
          <w:szCs w:val="24"/>
        </w:rPr>
        <w:t>технологии</w:t>
      </w:r>
    </w:p>
    <w:p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>(Протокол № 1 от 16.09.2021)</w:t>
      </w:r>
    </w:p>
    <w:p w:rsidR="009D3596" w:rsidRDefault="009D3596"/>
    <w:p w:rsidR="009D3596" w:rsidRDefault="009D3596"/>
    <w:p w:rsidR="009D3596" w:rsidRDefault="009D3596" w:rsidP="009D3596">
      <w:pPr>
        <w:pStyle w:val="Heading10"/>
        <w:shd w:val="clear" w:color="auto" w:fill="auto"/>
        <w:spacing w:line="240" w:lineRule="auto"/>
        <w:ind w:right="20" w:firstLine="709"/>
        <w:jc w:val="center"/>
        <w:rPr>
          <w:sz w:val="24"/>
          <w:szCs w:val="24"/>
        </w:rPr>
      </w:pPr>
    </w:p>
    <w:p w:rsidR="009D3596" w:rsidRDefault="009D3596" w:rsidP="009D3596">
      <w:pPr>
        <w:pStyle w:val="Heading10"/>
        <w:shd w:val="clear" w:color="auto" w:fill="auto"/>
        <w:spacing w:line="240" w:lineRule="auto"/>
        <w:ind w:right="20" w:firstLine="709"/>
        <w:jc w:val="center"/>
        <w:rPr>
          <w:sz w:val="24"/>
          <w:szCs w:val="24"/>
        </w:rPr>
      </w:pPr>
    </w:p>
    <w:p w:rsidR="009D3596" w:rsidRDefault="009D3596" w:rsidP="009D3596">
      <w:pPr>
        <w:pStyle w:val="Heading10"/>
        <w:shd w:val="clear" w:color="auto" w:fill="auto"/>
        <w:spacing w:line="240" w:lineRule="auto"/>
        <w:ind w:right="20" w:firstLine="709"/>
        <w:jc w:val="center"/>
        <w:rPr>
          <w:sz w:val="24"/>
          <w:szCs w:val="24"/>
        </w:rPr>
      </w:pPr>
    </w:p>
    <w:p w:rsidR="009D3596" w:rsidRDefault="009D3596" w:rsidP="009D359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ТРЕБОВАНИЯ К ОРГАНИЗАЦИИ И ПРОВЕДЕНИЮ </w:t>
      </w:r>
    </w:p>
    <w:p w:rsidR="009D3596" w:rsidRDefault="009D3596" w:rsidP="009D359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ШКОЛЬНОГО ЭТАПА</w:t>
      </w:r>
    </w:p>
    <w:p w:rsidR="009D3596" w:rsidRDefault="009D3596" w:rsidP="009D359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ВСЕРОССИЙСКОЙ ОЛИМПИАДЫ ШКОЛЬНИКОВ</w:t>
      </w:r>
    </w:p>
    <w:p w:rsidR="009D3596" w:rsidRDefault="009D3596" w:rsidP="009D359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F252CB">
        <w:rPr>
          <w:sz w:val="24"/>
          <w:szCs w:val="24"/>
        </w:rPr>
        <w:t>ТЕХНОЛОГИИ</w:t>
      </w:r>
    </w:p>
    <w:p w:rsidR="009D3596" w:rsidRDefault="009D3596" w:rsidP="009D359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ГОРОДЕ СЕВАСТОПОЛЕ В 2021 -2022 УЧЕБНОМ ГОДУ</w:t>
      </w:r>
    </w:p>
    <w:p w:rsidR="009D3596" w:rsidRDefault="009D3596" w:rsidP="009D3596">
      <w:pPr>
        <w:spacing w:line="360" w:lineRule="auto"/>
      </w:pPr>
    </w:p>
    <w:p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2CB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ОРГАНИЗАТОРОВ И ЧЛЕНОВ ЖЮРИ</w:t>
      </w:r>
    </w:p>
    <w:p w:rsidR="00F252CB" w:rsidRDefault="00F25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5FCC" w:rsidRPr="009E5FCC" w:rsidRDefault="009E5FCC" w:rsidP="009E5FC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r w:rsidRPr="009E5F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Общие положения</w:t>
      </w:r>
    </w:p>
    <w:bookmarkEnd w:id="0"/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Настоящие Требования подготовлены региональной предметно-методической комиссией по технологии для руководителей общеобразовательных организаций, педагогических работников, членов жюри для проведения школьного этапа </w:t>
      </w:r>
      <w:proofErr w:type="spellStart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ВсОШ</w:t>
      </w:r>
      <w:proofErr w:type="spellEnd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технологии в городе Севастополе в 2021-2022 учебном году. 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Требования регламентируют порядок проведения олимпиады по технологии, требования к структуре и содержанию олимпиадных заданий, рекомендуемые источники информации для подготовки заданий, а также рекомендации по оцениванию ответов участников олимпиады. </w:t>
      </w:r>
    </w:p>
    <w:p w:rsidR="00F252CB" w:rsidRPr="00F252CB" w:rsidRDefault="00F252CB" w:rsidP="00F252CB">
      <w:pPr>
        <w:pStyle w:val="Default"/>
        <w:spacing w:line="276" w:lineRule="auto"/>
        <w:ind w:firstLine="709"/>
        <w:jc w:val="both"/>
      </w:pPr>
      <w:r w:rsidRPr="00F252CB">
        <w:t xml:space="preserve">Требования к организации и проведению школьного этапа </w:t>
      </w:r>
      <w:proofErr w:type="spellStart"/>
      <w:r w:rsidRPr="00F252CB">
        <w:t>ВсОШ</w:t>
      </w:r>
      <w:proofErr w:type="spellEnd"/>
      <w:r w:rsidRPr="00F252CB">
        <w:t xml:space="preserve"> по технологии составлены в соответствии с </w:t>
      </w:r>
      <w:r w:rsidRPr="00F252CB">
        <w:rPr>
          <w:rFonts w:eastAsia="Arial Unicode MS"/>
          <w:lang w:eastAsia="ru-RU" w:bidi="ru-RU"/>
        </w:rPr>
        <w:t>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и предназначены для использования муниципальными и региональными предметно-методическими комиссиями, а также организаторами школьного и муниципального этапов олимпиады</w:t>
      </w:r>
      <w:r w:rsidRPr="00F252CB">
        <w:t xml:space="preserve"> и Методическими рекомендациями, утверждёнными Центральной предметно-методической комиссии </w:t>
      </w:r>
      <w:proofErr w:type="spellStart"/>
      <w:r w:rsidRPr="00F252CB">
        <w:t>ВсОШ</w:t>
      </w:r>
      <w:proofErr w:type="spellEnd"/>
      <w:r w:rsidRPr="00F252CB">
        <w:t xml:space="preserve"> по технологии (протокол № 2 от 10.07.2021).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Требования к организации и проведению школьного этапа </w:t>
      </w:r>
      <w:proofErr w:type="spellStart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ВсОШ</w:t>
      </w:r>
      <w:proofErr w:type="spellEnd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 технологии утверждены на заседании региональной предметно-методической комиссии от </w:t>
      </w:r>
      <w:r w:rsidRPr="00F252CB">
        <w:rPr>
          <w:rFonts w:ascii="Times New Roman" w:hAnsi="Times New Roman" w:cs="Times New Roman"/>
          <w:sz w:val="24"/>
          <w:szCs w:val="24"/>
        </w:rPr>
        <w:t xml:space="preserve">27.08.2021 </w:t>
      </w: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протоколом №</w:t>
      </w:r>
      <w:r w:rsidRPr="00F252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1.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Школьный этап </w:t>
      </w:r>
      <w:proofErr w:type="spellStart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ВсОШ</w:t>
      </w:r>
      <w:proofErr w:type="spellEnd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проводится на базе общеобразовательных учреждений города Севастополя.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52CB" w:rsidRPr="00F252CB" w:rsidRDefault="00F252CB" w:rsidP="00F252CB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и задачи проведения школьного этапа олимпиады</w:t>
      </w:r>
    </w:p>
    <w:p w:rsidR="00F252CB" w:rsidRPr="00F252CB" w:rsidRDefault="00F252CB" w:rsidP="00F252CB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Целью проведения школьного этапа олимпиады по технологии является </w:t>
      </w:r>
    </w:p>
    <w:p w:rsidR="00F252CB" w:rsidRPr="00F252CB" w:rsidRDefault="00F252CB" w:rsidP="00F252CB">
      <w:pPr>
        <w:pStyle w:val="a3"/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284"/>
        <w:jc w:val="both"/>
        <w:rPr>
          <w:rFonts w:eastAsia="Calibri"/>
          <w:color w:val="000000"/>
        </w:rPr>
      </w:pPr>
      <w:r w:rsidRPr="00F252CB">
        <w:rPr>
          <w:rFonts w:eastAsia="Calibri"/>
          <w:color w:val="000000"/>
        </w:rPr>
        <w:t xml:space="preserve">выявление и развитие у обучающихся творческих способностей и интереса к научной (научно-исследовательской) деятельности; пропаганда научных знаний; </w:t>
      </w:r>
    </w:p>
    <w:p w:rsidR="00F252CB" w:rsidRPr="00F252CB" w:rsidRDefault="00F252CB" w:rsidP="00F252CB">
      <w:pPr>
        <w:pStyle w:val="a3"/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284"/>
        <w:jc w:val="both"/>
        <w:rPr>
          <w:rFonts w:eastAsia="Calibri"/>
          <w:color w:val="000000"/>
        </w:rPr>
      </w:pPr>
      <w:r w:rsidRPr="00F252CB">
        <w:rPr>
          <w:rFonts w:eastAsia="Calibri"/>
          <w:color w:val="000000"/>
        </w:rPr>
        <w:t xml:space="preserve">повышение уровня и престижности технологического образования школьников; </w:t>
      </w:r>
    </w:p>
    <w:p w:rsidR="00F252CB" w:rsidRPr="00F252CB" w:rsidRDefault="00F252CB" w:rsidP="00F252CB">
      <w:pPr>
        <w:pStyle w:val="a3"/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284"/>
        <w:jc w:val="both"/>
        <w:rPr>
          <w:rFonts w:eastAsia="Calibri"/>
          <w:color w:val="000000"/>
        </w:rPr>
      </w:pPr>
      <w:r w:rsidRPr="00F252CB">
        <w:rPr>
          <w:rFonts w:eastAsia="Calibri"/>
          <w:color w:val="000000"/>
        </w:rPr>
        <w:t>содержательное и методическое сближение материальных и информационных технологий в образовании.</w:t>
      </w:r>
    </w:p>
    <w:p w:rsidR="00F252CB" w:rsidRPr="00F252CB" w:rsidRDefault="00F252CB" w:rsidP="00F252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Задачи:</w:t>
      </w:r>
    </w:p>
    <w:p w:rsidR="00F252CB" w:rsidRPr="00F252CB" w:rsidRDefault="00F252CB" w:rsidP="00F252CB">
      <w:pPr>
        <w:pStyle w:val="Default"/>
        <w:widowControl w:val="0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</w:pPr>
      <w:r w:rsidRPr="00F252CB">
        <w:t xml:space="preserve">повышение роли метода проектов в обучении как основного средства раскрытия творческого потенциала детей; </w:t>
      </w:r>
    </w:p>
    <w:p w:rsidR="00F252CB" w:rsidRPr="00F252CB" w:rsidRDefault="00F252CB" w:rsidP="00F252CB">
      <w:pPr>
        <w:pStyle w:val="Default"/>
        <w:widowControl w:val="0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</w:pPr>
      <w:r w:rsidRPr="00F252CB">
        <w:t xml:space="preserve">выявление и поощрение наиболее способных и талантливых учащихся; </w:t>
      </w:r>
    </w:p>
    <w:p w:rsidR="00F252CB" w:rsidRPr="00F252CB" w:rsidRDefault="00F252CB" w:rsidP="00F252CB">
      <w:pPr>
        <w:pStyle w:val="Default"/>
        <w:widowControl w:val="0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</w:pPr>
      <w:r w:rsidRPr="00F252CB">
        <w:t xml:space="preserve">привлечение школьников к выполнению конкретных и практически важных социально значимых проектов, направленных на развитие технического и художественного творчества. </w:t>
      </w:r>
    </w:p>
    <w:p w:rsidR="00F252CB" w:rsidRPr="00F252CB" w:rsidRDefault="00F252CB" w:rsidP="00F252CB">
      <w:pPr>
        <w:pStyle w:val="Default"/>
        <w:widowControl w:val="0"/>
        <w:tabs>
          <w:tab w:val="left" w:pos="567"/>
        </w:tabs>
        <w:spacing w:line="276" w:lineRule="auto"/>
        <w:ind w:left="284"/>
        <w:jc w:val="both"/>
      </w:pP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Особенности школьного этапа олимпиады по предмету «Технология»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Организатором </w:t>
      </w:r>
      <w:proofErr w:type="spellStart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ВсОШ</w:t>
      </w:r>
      <w:proofErr w:type="spellEnd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городе Севастополе является Департамент образования и науки города Севастополя. 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Департамент образования и науки города Севастополя: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– формирует Оргкомитет школьного этапа олимпиады и утверждает его состав;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– определяет и утверждает квоты победителей и призеров школьного этапа олимпиады;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– обеспечивает хранение олимпиадных заданий для школьного этапа олимпиады, несет установленную законодательством Российской Федерации ответственность за их конфиденциальность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Оргкомитет школьного этапа олимпиады. 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состав Оргкомитета школьного этапа </w:t>
      </w:r>
      <w:proofErr w:type="spellStart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ВсОШ</w:t>
      </w:r>
      <w:proofErr w:type="spellEnd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входят представители Департамента образования и науки города Севастополя, ГАОУ ПО «Институт развития образования», руководители общеобразовательных организаций, на базе которых проводится школьный этап всероссийской олимпиады школьников. 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Оргкомитет школьного этапа </w:t>
      </w:r>
      <w:proofErr w:type="spellStart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ВсОШ</w:t>
      </w:r>
      <w:proofErr w:type="spellEnd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определяет организационно-технологическую модель проведения школьного этапа олимпиады в городе Севастополе.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Руководители общеобразовательных организаций, на базе которых проводится школьный этап всероссийской олимпиады школьников: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– издают приказ о проведении школьного этапа олимпиады на базе общеобразовательного учреждения, назначив ответственных за организацию и проведение олимпиады;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2CB">
        <w:rPr>
          <w:rFonts w:ascii="Times New Roman" w:eastAsia="Calibri" w:hAnsi="Times New Roman" w:cs="Times New Roman"/>
          <w:sz w:val="24"/>
          <w:szCs w:val="24"/>
        </w:rPr>
        <w:t xml:space="preserve">– формируют состав Жюри </w:t>
      </w: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F252CB">
        <w:rPr>
          <w:rFonts w:ascii="Times New Roman" w:eastAsia="Calibri" w:hAnsi="Times New Roman" w:cs="Times New Roman"/>
          <w:sz w:val="24"/>
          <w:szCs w:val="24"/>
        </w:rPr>
        <w:t xml:space="preserve">апелляционной комиссии ШЭ олимпиады и утверждают их составы; 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sz w:val="24"/>
          <w:szCs w:val="24"/>
        </w:rPr>
        <w:t xml:space="preserve">– обеспечивают организацию и проведение школьного этапа олимпиады в соответствии с Требованиями к проведению, Порядком проведения </w:t>
      </w:r>
      <w:proofErr w:type="spellStart"/>
      <w:r w:rsidRPr="00F252CB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F252CB">
        <w:rPr>
          <w:rFonts w:ascii="Times New Roman" w:eastAsia="Calibri" w:hAnsi="Times New Roman" w:cs="Times New Roman"/>
          <w:sz w:val="24"/>
          <w:szCs w:val="24"/>
        </w:rPr>
        <w:t xml:space="preserve"> и действующими на момент проведения олимпиады санитарно-эпидемиологическими требованиями к условиям и организации обучения в организациях, осуществляющих образовательную деятельность по образовательным программам основного общего и среднего общего</w:t>
      </w: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образования; 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– заблаговременно информируют участников школьного этапа олимпиады и их родителей (законных представителей) о сроках проведения школьного этапа олимпиады, а также о Порядке проведения всероссийской олимпиады школьников;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несут ответственность за жизнь и здоровье участников олимпиады во время проведения школьного этапа олимпиады, проводят инструктажи по технике безопасности. 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– информируют участников о результатах олимпиады;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– утверждают результаты школьного этапа олимпиады (рейтинг участников) и публикуют их на официальном сайте общеобразовательного учреждения в сети «Интернет» (в течение 7 календарных дней со дня окончания школьного этапа по соответствующему общеобразовательному предмету);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публикуют протоколы жюри ШЭ олимпиады по каждому общеобразовательному предмету; 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награждают победителей и призеров школьного этапа олимпиады поощрительными грамотами. 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Ответственные за организацию и проведение ШЭ </w:t>
      </w:r>
      <w:proofErr w:type="spellStart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ВсОШ</w:t>
      </w:r>
      <w:proofErr w:type="spellEnd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 общеобразовательном учреждении: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обеспечивают приём и распечатку олимпиадных заданий, несут персональную ответственность за конфиденциальность информации; 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осуществляют кодирование (обезличивание) олимпиадных работ участников школьного этапа олимпиады и передачу обезличенных работ участников Жюри школьного этапа; 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– проводят декодирование работ участников после проверки работ Жюри школьного этапа олимпиады и формирования рейтинга;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– организуют проведение апелляции в течение двух рабочих дней с момента окончания проверки олимпиадных работ членами Жюри.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Жюри школьного этапа олимпиады: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– принимает для оценивания закодированные (обезличенные) работы участников олимпиады;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– оценивает выполненные олимпиадные задания в соответствии с утверждёнными критериями и методиками оценивания выполненных олимпиадных заданий;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определяет победителей и призёров школьного этапа </w:t>
      </w:r>
      <w:proofErr w:type="spellStart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ВсОШ</w:t>
      </w:r>
      <w:proofErr w:type="spellEnd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основании рейтинга и в соответствии с квотой, установленной Организатором школьного этапа олимпиады, и передаёт результаты ответственным за организацию и проведение школьного этапа </w:t>
      </w:r>
      <w:proofErr w:type="spellStart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ВсОШ</w:t>
      </w:r>
      <w:proofErr w:type="spellEnd"/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 общеобразовательном учреждении для декодирования и формирования рейтинга;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– проводит с участниками олимпиады анализ олимпиадных заданий и их решений; осуществляет показ олимпиадных работ по запросу участника;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– совместно с апелляционной комиссией рассматривает очно апелляции участников олимпиады (по письменному заявлению участника); по результатам рассмотрения апелляции о несогласии с выставленными баллами принимает решение об отклонении апелляции с сохранением выставленных баллов</w:t>
      </w:r>
      <w:r w:rsidRPr="00F252C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или об удовлетворении апелляции и корректировке баллов;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t>– представляет организатору олимпиады Протоколы и отчёт по результатам выполнения олимпиадных заданий по предметам.</w:t>
      </w:r>
    </w:p>
    <w:p w:rsidR="00F252CB" w:rsidRPr="00F252CB" w:rsidRDefault="00F252CB" w:rsidP="00F252CB">
      <w:pPr>
        <w:pStyle w:val="a3"/>
        <w:widowControl w:val="0"/>
        <w:autoSpaceDE w:val="0"/>
        <w:autoSpaceDN w:val="0"/>
        <w:adjustRightInd w:val="0"/>
        <w:spacing w:line="276" w:lineRule="auto"/>
        <w:ind w:left="928"/>
        <w:jc w:val="both"/>
      </w:pPr>
      <w:r w:rsidRPr="00F252CB">
        <w:rPr>
          <w:rFonts w:eastAsia="Calibri"/>
          <w:color w:val="000000"/>
        </w:rPr>
        <w:lastRenderedPageBreak/>
        <w:t>Характеристика содержания школьного этапа олимпиады</w:t>
      </w:r>
    </w:p>
    <w:p w:rsidR="00F252CB" w:rsidRPr="00F252CB" w:rsidRDefault="00F252CB" w:rsidP="00F252CB">
      <w:pPr>
        <w:pStyle w:val="a3"/>
        <w:spacing w:line="276" w:lineRule="auto"/>
        <w:ind w:left="0" w:firstLine="709"/>
        <w:jc w:val="both"/>
      </w:pPr>
      <w:r w:rsidRPr="00F252CB">
        <w:t xml:space="preserve">В школьном этапе Олимпиады на добровольной основе принимают индивидуальное участие обучающиеся 5–11 классов организаций, осуществляющих образовательную деятельность по образовательным программам основного общего и среднего общего образования, в том числе победители и призёры муниципального, регионального и заключительного этапов </w:t>
      </w:r>
      <w:proofErr w:type="spellStart"/>
      <w:r w:rsidRPr="00F252CB">
        <w:t>ВсОШ</w:t>
      </w:r>
      <w:proofErr w:type="spellEnd"/>
      <w:r w:rsidRPr="00F252CB">
        <w:t xml:space="preserve"> 2020–2021 учебного года: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Школьный этап олимпиады проводится по разработанным региональной предметно-методической комиссией олимпиады заданиям, основанным на содержании образовательных программ основного общего и среднего общего образования </w:t>
      </w:r>
      <w:r w:rsidRPr="00F252CB">
        <w:rPr>
          <w:rFonts w:ascii="Times New Roman" w:hAnsi="Times New Roman" w:cs="Times New Roman"/>
          <w:b/>
          <w:sz w:val="24"/>
          <w:szCs w:val="24"/>
        </w:rPr>
        <w:t>углублённого уровня</w:t>
      </w:r>
      <w:r w:rsidRPr="00F252CB">
        <w:rPr>
          <w:rFonts w:ascii="Times New Roman" w:hAnsi="Times New Roman" w:cs="Times New Roman"/>
          <w:sz w:val="24"/>
          <w:szCs w:val="24"/>
        </w:rPr>
        <w:t xml:space="preserve"> и соответствующей направленности (профиля) для 5-11 классов (далее – олимпиадные задания).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 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F252CB" w:rsidRPr="00F252CB" w:rsidRDefault="00F252CB" w:rsidP="00F252CB">
      <w:pPr>
        <w:widowControl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2CB" w:rsidRPr="00F252CB" w:rsidRDefault="00F252CB" w:rsidP="00F252C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2CB">
        <w:rPr>
          <w:rFonts w:ascii="Times New Roman" w:hAnsi="Times New Roman" w:cs="Times New Roman"/>
          <w:b/>
          <w:bCs/>
          <w:sz w:val="24"/>
          <w:szCs w:val="24"/>
        </w:rPr>
        <w:t>Принципы разработки олимпиадных заданий для</w:t>
      </w:r>
      <w:r w:rsidRPr="00F252CB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F252CB">
        <w:rPr>
          <w:rFonts w:ascii="Times New Roman" w:hAnsi="Times New Roman" w:cs="Times New Roman"/>
          <w:b/>
          <w:bCs/>
          <w:sz w:val="24"/>
          <w:szCs w:val="24"/>
        </w:rPr>
        <w:t xml:space="preserve">школьного этапа </w:t>
      </w:r>
      <w:proofErr w:type="spellStart"/>
      <w:r w:rsidRPr="00F252CB">
        <w:rPr>
          <w:rFonts w:ascii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Pr="00F252CB">
        <w:rPr>
          <w:rFonts w:ascii="Times New Roman" w:hAnsi="Times New Roman" w:cs="Times New Roman"/>
          <w:b/>
          <w:bCs/>
          <w:sz w:val="24"/>
          <w:szCs w:val="24"/>
        </w:rPr>
        <w:t xml:space="preserve"> по технологии, рекомендации по оцениванию работ</w:t>
      </w:r>
    </w:p>
    <w:p w:rsidR="00F252CB" w:rsidRPr="00F252CB" w:rsidRDefault="00F252CB" w:rsidP="00F252CB">
      <w:pPr>
        <w:pStyle w:val="a3"/>
        <w:spacing w:line="276" w:lineRule="auto"/>
        <w:ind w:left="1429"/>
        <w:jc w:val="both"/>
        <w:rPr>
          <w:bCs/>
        </w:rPr>
      </w:pPr>
    </w:p>
    <w:p w:rsidR="00F252CB" w:rsidRPr="00F252CB" w:rsidRDefault="00F252CB" w:rsidP="00F252CB">
      <w:pPr>
        <w:pStyle w:val="500"/>
        <w:shd w:val="clear" w:color="auto" w:fill="auto"/>
        <w:spacing w:line="276" w:lineRule="auto"/>
        <w:ind w:firstLine="74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>Олимпиада проводится по двум направлениям - «Техника, технологии и техническое творчество» и «Культура дома, дизайн и технологии».</w:t>
      </w:r>
    </w:p>
    <w:p w:rsidR="00F252CB" w:rsidRPr="00F252CB" w:rsidRDefault="00F252CB" w:rsidP="00F252CB">
      <w:pPr>
        <w:pStyle w:val="500"/>
        <w:shd w:val="clear" w:color="auto" w:fill="auto"/>
        <w:spacing w:line="276" w:lineRule="auto"/>
        <w:ind w:firstLine="74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>Олимпиадные задания теоретического тура олимпиады состоят из двух частей:</w:t>
      </w:r>
    </w:p>
    <w:p w:rsidR="00F252CB" w:rsidRPr="00F252CB" w:rsidRDefault="00F252CB" w:rsidP="00F252CB">
      <w:pPr>
        <w:pStyle w:val="500"/>
        <w:shd w:val="clear" w:color="auto" w:fill="auto"/>
        <w:tabs>
          <w:tab w:val="left" w:pos="1014"/>
        </w:tabs>
        <w:spacing w:line="276" w:lineRule="auto"/>
        <w:ind w:firstLine="74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>а)</w:t>
      </w:r>
      <w:r w:rsidRPr="00F252CB">
        <w:rPr>
          <w:rFonts w:cs="Times New Roman"/>
          <w:sz w:val="24"/>
          <w:szCs w:val="24"/>
        </w:rPr>
        <w:tab/>
        <w:t>первая часть - общая, где участники выполняют теоретические задания в форме письменного ответа на вопросы, одинаковые для двух направлений (составляет 30% от общего количества вопросов);</w:t>
      </w:r>
    </w:p>
    <w:p w:rsidR="00F252CB" w:rsidRPr="00F252CB" w:rsidRDefault="00F252CB" w:rsidP="00F252CB">
      <w:pPr>
        <w:pStyle w:val="500"/>
        <w:shd w:val="clear" w:color="auto" w:fill="auto"/>
        <w:tabs>
          <w:tab w:val="left" w:pos="1042"/>
        </w:tabs>
        <w:spacing w:line="276" w:lineRule="auto"/>
        <w:ind w:firstLine="74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>б)</w:t>
      </w:r>
      <w:r w:rsidRPr="00F252CB">
        <w:rPr>
          <w:rFonts w:cs="Times New Roman"/>
          <w:sz w:val="24"/>
          <w:szCs w:val="24"/>
        </w:rPr>
        <w:tab/>
        <w:t>вторая часть - специальная, где участники отвечают на теоретические вопросы и выполняют творческое задание соответствующего направления «Техника, технологии и техническое творчество» или «Культура дома, дизайн и технологии».</w:t>
      </w:r>
    </w:p>
    <w:p w:rsidR="00F252CB" w:rsidRPr="00F252CB" w:rsidRDefault="00F252CB" w:rsidP="00F252CB">
      <w:pPr>
        <w:pStyle w:val="500"/>
        <w:shd w:val="clear" w:color="auto" w:fill="auto"/>
        <w:spacing w:line="276" w:lineRule="auto"/>
        <w:ind w:firstLine="760"/>
        <w:rPr>
          <w:rFonts w:cs="Times New Roman"/>
          <w:color w:val="000000"/>
          <w:sz w:val="24"/>
          <w:szCs w:val="24"/>
          <w:lang w:bidi="ru-RU"/>
        </w:rPr>
      </w:pPr>
      <w:r w:rsidRPr="00F252CB">
        <w:rPr>
          <w:rFonts w:cs="Times New Roman"/>
          <w:sz w:val="24"/>
          <w:szCs w:val="24"/>
        </w:rPr>
        <w:t>Первый</w:t>
      </w:r>
      <w:r w:rsidRPr="00F252CB">
        <w:rPr>
          <w:rFonts w:cs="Times New Roman"/>
          <w:color w:val="000000" w:themeColor="text1"/>
          <w:sz w:val="24"/>
          <w:szCs w:val="24"/>
        </w:rPr>
        <w:t xml:space="preserve"> тур</w:t>
      </w:r>
      <w:r w:rsidRPr="00F252CB">
        <w:rPr>
          <w:rFonts w:cs="Times New Roman"/>
          <w:color w:val="FF0000"/>
          <w:sz w:val="24"/>
          <w:szCs w:val="24"/>
        </w:rPr>
        <w:t xml:space="preserve"> </w:t>
      </w:r>
      <w:r w:rsidRPr="00F252CB">
        <w:rPr>
          <w:rFonts w:cs="Times New Roman"/>
          <w:sz w:val="24"/>
          <w:szCs w:val="24"/>
        </w:rPr>
        <w:t xml:space="preserve">школьного этапа – теоретический (тесты и вопросы), включающий в себя письменное представление проекта. </w:t>
      </w:r>
      <w:r w:rsidRPr="00F252CB">
        <w:rPr>
          <w:rFonts w:cs="Times New Roman"/>
          <w:color w:val="000000"/>
          <w:sz w:val="24"/>
          <w:szCs w:val="24"/>
          <w:lang w:bidi="ru-RU"/>
        </w:rPr>
        <w:t xml:space="preserve">Длительность </w:t>
      </w:r>
      <w:r w:rsidRPr="00F252CB">
        <w:rPr>
          <w:rFonts w:cs="Times New Roman"/>
          <w:iCs/>
          <w:color w:val="000000"/>
          <w:sz w:val="24"/>
          <w:szCs w:val="24"/>
          <w:lang w:bidi="ru-RU"/>
        </w:rPr>
        <w:t>теоретического</w:t>
      </w:r>
      <w:r w:rsidRPr="00F252CB">
        <w:rPr>
          <w:rFonts w:cs="Times New Roman"/>
          <w:color w:val="000000"/>
          <w:sz w:val="24"/>
          <w:szCs w:val="24"/>
          <w:lang w:bidi="ru-RU"/>
        </w:rPr>
        <w:t xml:space="preserve"> тура составляет:</w:t>
      </w:r>
    </w:p>
    <w:p w:rsidR="00F252CB" w:rsidRPr="00F252CB" w:rsidRDefault="00F252CB" w:rsidP="00F252CB">
      <w:pPr>
        <w:widowControl w:val="0"/>
        <w:tabs>
          <w:tab w:val="left" w:pos="1045"/>
        </w:tabs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  <w:lang w:bidi="ru-RU"/>
        </w:rPr>
        <w:t>5 – 6 классы – 1 академический час (45 минут);</w:t>
      </w:r>
    </w:p>
    <w:p w:rsidR="00F252CB" w:rsidRPr="00F252CB" w:rsidRDefault="00F252CB" w:rsidP="00F252CB">
      <w:pPr>
        <w:widowControl w:val="0"/>
        <w:tabs>
          <w:tab w:val="left" w:pos="1060"/>
        </w:tabs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  <w:lang w:bidi="ru-RU"/>
        </w:rPr>
        <w:t>7 – 8 классы – 2 академических часа (90 минут);</w:t>
      </w:r>
    </w:p>
    <w:p w:rsidR="00F252CB" w:rsidRPr="00F252CB" w:rsidRDefault="00F252CB" w:rsidP="00F252CB">
      <w:pPr>
        <w:widowControl w:val="0"/>
        <w:tabs>
          <w:tab w:val="left" w:pos="1060"/>
        </w:tabs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  <w:lang w:bidi="ru-RU"/>
        </w:rPr>
        <w:t>9 – 11 классы – 2 академических часа (90 минут).</w:t>
      </w:r>
    </w:p>
    <w:p w:rsidR="00F252CB" w:rsidRPr="00F252CB" w:rsidRDefault="00F252CB" w:rsidP="00F252CB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Участники делятся на возрастные группы - 5-6 классы, 7-8 классы, 9-11 классы.</w:t>
      </w:r>
    </w:p>
    <w:p w:rsidR="00F252CB" w:rsidRPr="00F252CB" w:rsidRDefault="00F252CB" w:rsidP="00F252CB">
      <w:pPr>
        <w:pStyle w:val="a3"/>
        <w:widowControl w:val="0"/>
        <w:spacing w:line="276" w:lineRule="auto"/>
        <w:ind w:left="0" w:firstLine="709"/>
        <w:jc w:val="both"/>
      </w:pPr>
      <w:r w:rsidRPr="00F252CB">
        <w:t xml:space="preserve">В набор заданий для 5–6 классов включено по направлению «Культура дома, дизайн и технологии» 10 вопросов общей части и 15 вопросов специальной части; по направлению «Техника, технологии и техническое творчество» – 10 вопросов общей части и 13 вопросов специальной части. Для 7–8 классов – по направлению «Культура дома, дизайн и технологии» 10 вопросов общей части и 17 вопросов специальной части; по направлению «Техника, технологии и техническое творчество» – 10 вопросов общей части и 13 вопросов специальной части. Задания для 9 – 11 классов на школьном этапе включают по </w:t>
      </w:r>
      <w:r w:rsidRPr="00F252CB">
        <w:lastRenderedPageBreak/>
        <w:t xml:space="preserve">направлению «Культура дома, дизайн и технологии» 10 вопросов общей части и 20 вопросов специальной части; по направлению «Техника, технологии и техническое творчество» – 26 вопросов с учётом творческого задания. </w:t>
      </w:r>
    </w:p>
    <w:p w:rsidR="00F252CB" w:rsidRPr="00F252CB" w:rsidRDefault="00F252CB" w:rsidP="00F252CB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i/>
        </w:rPr>
      </w:pPr>
      <w:r w:rsidRPr="00F252CB">
        <w:rPr>
          <w:b/>
          <w:i/>
        </w:rPr>
        <w:t>Номинация «Культура дома, дизайн и технологии»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Теоретические и практические задания в номинации «Культура дома, дизайн и технологии» </w:t>
      </w: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отражают </w:t>
      </w:r>
      <w:r w:rsidRPr="00F252CB">
        <w:rPr>
          <w:rFonts w:ascii="Times New Roman" w:hAnsi="Times New Roman" w:cs="Times New Roman"/>
          <w:sz w:val="24"/>
          <w:szCs w:val="24"/>
        </w:rPr>
        <w:t xml:space="preserve">представленные ниже разделы.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>1. Определение технологии.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2. Роль техники и технологий в развитии общества.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3. Технология основных сфер профессиональной деятельности.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4. Структура производства: потребности, ресурсы, технологические системы, процессы, контроль, сбыт. История техники и технологий.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5. Технологии обработки пищевых продуктов.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6. Машиноведение. </w:t>
      </w:r>
    </w:p>
    <w:p w:rsidR="00F252CB" w:rsidRPr="00F252CB" w:rsidRDefault="00F252CB" w:rsidP="00F252CB">
      <w:pPr>
        <w:pStyle w:val="a3"/>
        <w:widowControl w:val="0"/>
        <w:spacing w:line="276" w:lineRule="auto"/>
        <w:ind w:left="0" w:firstLine="709"/>
        <w:jc w:val="both"/>
      </w:pPr>
      <w:r w:rsidRPr="00F252CB">
        <w:t>7. Материаловедение текстильных материалов.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8. Технологии обработки текстильных материалов (создание швейных изделий из текстильных и поделочных материалов).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9. История костюма.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10. Интерьер.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11. Художественная обработка материалов.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12. Конструирование (черчение) и моделирование (дизайн одежды).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13. Декоративно - прикладное творчество.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14. Электротехника и электроника. Способы получения,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передачи и использования электроэнергии. Альтернативная энергетика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15. Семейная экономика.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16. Основы предпринимательства.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17. Профессиональное самоопределение.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18. Производство и окружающая среда.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19. Творческие проекты.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Номинация «Техника, технологии и техническое творчество»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задания в номинации «Техника, технологии и техническое творчество» в старших классах отражают следующие разделы школьной программы предмета «Технология»: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1. Определение технологии – знаний (науки) о преобразовании материалов, энергии и информации.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Роль техники и технологий в развитии общества.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F252CB">
        <w:rPr>
          <w:rFonts w:ascii="Times New Roman" w:hAnsi="Times New Roman" w:cs="Times New Roman"/>
          <w:color w:val="000000"/>
          <w:sz w:val="24"/>
          <w:szCs w:val="24"/>
        </w:rPr>
        <w:t>Техносфера</w:t>
      </w:r>
      <w:proofErr w:type="spellEnd"/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4. Структура производства: потребности, ресурсы, технологические системы, процессы, контроль, сбыт. История техники и технологий.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5. Машиноведение.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6. Материаловедение древесины, металлов, пластмасс.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7. Технологии обработки конструкционных материалов (создание изделий из конструкционных и поделочных материалов).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8. Ремонтно-строительные работы (технология ведения дома).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>9. Художественная обработка материалов.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10. Дизайн.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11. Техническое творчество.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12. Электротехника и электроника. Способы получения, передачи и использования электроэнергии. Альтернативная энергетика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13. Информационные и коммуникационные технологии, станки с ЧПУ, 3D-принтеры, «умные» дома, автоматика, робототехника (структура робота, принципы действия и области применения роботов).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14. Черчение.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15. Семейная экономика.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16. Основы предпринимательства.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17. Профориентация.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18. Производство и окружающая среда.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19. Проектная деятельность.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Вторым конкурсом является практический тур. </w:t>
      </w:r>
      <w:r w:rsidRPr="00F252CB">
        <w:rPr>
          <w:rFonts w:ascii="Times New Roman" w:hAnsi="Times New Roman" w:cs="Times New Roman"/>
          <w:sz w:val="24"/>
          <w:szCs w:val="24"/>
        </w:rPr>
        <w:t xml:space="preserve">Практические задания связаны с разделами «Технология обработки конструкционных материалов» и </w:t>
      </w: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позволяют </w:t>
      </w:r>
      <w:r w:rsidRPr="00F252CB">
        <w:rPr>
          <w:rFonts w:ascii="Times New Roman" w:hAnsi="Times New Roman" w:cs="Times New Roman"/>
          <w:sz w:val="24"/>
          <w:szCs w:val="24"/>
        </w:rPr>
        <w:t>оценить умения учащихся обрабатывать древесину, текстильные материалы,</w:t>
      </w: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 умение моделировать швейные изделия, </w:t>
      </w:r>
      <w:r w:rsidRPr="00F252CB">
        <w:rPr>
          <w:rFonts w:ascii="Times New Roman" w:hAnsi="Times New Roman" w:cs="Times New Roman"/>
          <w:sz w:val="24"/>
          <w:szCs w:val="24"/>
        </w:rPr>
        <w:t xml:space="preserve">а также в ряде случаев оценить творческие способности школьников.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Он обязателен для 7-х–11-х классов: Время выполнения практической работы в 7–11 классах – 2,5 часа (150 мин.).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Для контроля всех видов практической работы разрабатываются карты пооперационного контроля. </w:t>
      </w:r>
    </w:p>
    <w:p w:rsidR="00F252CB" w:rsidRPr="00F252CB" w:rsidRDefault="00F252CB" w:rsidP="00F252CB">
      <w:pPr>
        <w:pStyle w:val="a3"/>
        <w:widowControl w:val="0"/>
        <w:spacing w:line="276" w:lineRule="auto"/>
        <w:ind w:left="0" w:firstLine="709"/>
        <w:jc w:val="both"/>
        <w:rPr>
          <w:color w:val="000000"/>
        </w:rPr>
      </w:pP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b/>
          <w:bCs/>
          <w:sz w:val="24"/>
          <w:szCs w:val="24"/>
        </w:rPr>
        <w:t>Рекомендации по оцениванию работ учащихся.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подсчёте результатов теоретического </w:t>
      </w: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>тура, е</w:t>
      </w: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сли тест выполнен неправильно или только частично, ставится 0 баллов. Не следует ставить оценку </w:t>
      </w:r>
      <w:r w:rsidRPr="00F252CB">
        <w:rPr>
          <w:rFonts w:ascii="Times New Roman" w:hAnsi="Times New Roman" w:cs="Times New Roman"/>
          <w:sz w:val="24"/>
          <w:szCs w:val="24"/>
        </w:rPr>
        <w:t>в полбалла за тест, выполненный наполовину. Формулировка свободных ответов на вопросы и задания не обязательно должна точно совпадать с ответом, прилагаемым к заданию. Правильность ответа должна оцениваться по общему смыслу и по ключевым словам.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Номинация «Культура дома, дизайн и технологии»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При оценке теоретического задания учащиеся 5–6 классов могут получить 27 баллов, учащиеся 7–8 классов 29 баллов. В 9 – 11 классах учащиеся могут получить 30 баллов.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Номинация «Техника, технологии и техническое творчество»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При оценке теоретического задания учащиеся 5–6 классов могут получить 24 балла, учащиеся 7–8 классов 25 баллов. В 9 – 11 классах учащиеся могут получить 25 баллов за 25 вопросов и до 5 баллов за творческое задание (№ 26). Максимальное количество – 30 баллов.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Максимально количество баллов за </w:t>
      </w:r>
      <w:r w:rsidRPr="00F252CB">
        <w:rPr>
          <w:rFonts w:ascii="Times New Roman" w:hAnsi="Times New Roman" w:cs="Times New Roman"/>
          <w:iCs/>
          <w:sz w:val="24"/>
          <w:szCs w:val="24"/>
        </w:rPr>
        <w:t>практические задания</w:t>
      </w:r>
      <w:r w:rsidRPr="00F252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52CB">
        <w:rPr>
          <w:rFonts w:ascii="Times New Roman" w:hAnsi="Times New Roman" w:cs="Times New Roman"/>
          <w:sz w:val="24"/>
          <w:szCs w:val="24"/>
        </w:rPr>
        <w:t xml:space="preserve">– 40.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2CB">
        <w:rPr>
          <w:rFonts w:ascii="Times New Roman" w:hAnsi="Times New Roman" w:cs="Times New Roman"/>
          <w:bCs/>
          <w:sz w:val="24"/>
          <w:szCs w:val="24"/>
        </w:rPr>
        <w:t>Максимальное количество баллов за моделирование швейных изделий – 20.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2CB">
        <w:rPr>
          <w:rFonts w:ascii="Times New Roman" w:hAnsi="Times New Roman" w:cs="Times New Roman"/>
          <w:b/>
          <w:bCs/>
          <w:i/>
          <w:sz w:val="24"/>
          <w:szCs w:val="24"/>
        </w:rPr>
        <w:t>Оценка письменного представления творческих проектов на школьном этапе.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>Максимальное количество баллов за проект – 25.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Учащиеся могут представлять разнообразные проекты по виду доминирующей деятельности: исследовательские, практико-ориентированные, творческие, игровые.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Суммарное количество баллов, набранное каждым участником в конкурсах, позволяет жюри с высокой степенью объективности определить победителей и призеров Олимпиады.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Победителей и призеров олимпиады определяют по суммарному количеству баллов, набранному каждым участником во всех трех турах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школьного этапа учащиеся 5 – 6 классов в номинации </w:t>
      </w:r>
      <w:r w:rsidRPr="00F252CB">
        <w:rPr>
          <w:rFonts w:ascii="Times New Roman" w:hAnsi="Times New Roman" w:cs="Times New Roman"/>
          <w:bCs/>
          <w:color w:val="000000"/>
          <w:sz w:val="24"/>
          <w:szCs w:val="24"/>
        </w:rPr>
        <w:t>«Культура дома, дизайн и технологии»</w:t>
      </w: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получить максимально 27 баллов, в номинации </w:t>
      </w: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«Техника, технологии и техническое творчество» </w:t>
      </w: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 24 балла; </w:t>
      </w: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7 – 8 классов в номинации </w:t>
      </w:r>
      <w:r w:rsidRPr="00F252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«Культура дома, дизайн и технологии» </w:t>
      </w: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74 балла, в номинации </w:t>
      </w: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«Техника, технологии и техническое творчество» </w:t>
      </w: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 90 баллов; учащиеся </w:t>
      </w: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– 11 классов в номинации </w:t>
      </w:r>
      <w:r w:rsidRPr="00F252CB">
        <w:rPr>
          <w:rFonts w:ascii="Times New Roman" w:hAnsi="Times New Roman" w:cs="Times New Roman"/>
          <w:bCs/>
          <w:color w:val="000000"/>
          <w:sz w:val="24"/>
          <w:szCs w:val="24"/>
        </w:rPr>
        <w:t>«Культура дома, дизайн и технологии»</w:t>
      </w: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получить максимально 75 баллов, в номинации </w:t>
      </w: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«Техника, технологии и техническое творчество» </w:t>
      </w: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>95 баллов.</w:t>
      </w:r>
      <w:r w:rsidRPr="00F252C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F252CB" w:rsidRPr="00F252CB" w:rsidRDefault="00F252CB" w:rsidP="00F252CB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проводится отдельно для учащихся 5, 6, 7, 8, 9 и для 10–11 классов. Всех участников следует наградить грамотами.</w:t>
      </w:r>
    </w:p>
    <w:p w:rsidR="00F252CB" w:rsidRPr="00F252CB" w:rsidRDefault="00F252CB" w:rsidP="00F252CB">
      <w:pPr>
        <w:pStyle w:val="a3"/>
        <w:widowControl w:val="0"/>
        <w:spacing w:line="276" w:lineRule="auto"/>
        <w:ind w:left="0" w:firstLine="709"/>
        <w:jc w:val="both"/>
      </w:pPr>
      <w:r w:rsidRPr="00F252CB">
        <w:t xml:space="preserve">Квота призёров и победителей на школьном этапе всероссийской олимпиады по технологии составляет 30% от общего количества участников при условии получения по </w:t>
      </w:r>
      <w:r w:rsidRPr="00F252CB">
        <w:lastRenderedPageBreak/>
        <w:t xml:space="preserve">итогам этапа олимпиады 50% от максимального количества баллов, из них 8% –победители при условии получения по итогам этапа олимпиады 75% от максимально возможного количества баллов для каждой возрастной группы.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На школьном этапе апелляции случаются редко, но учащиеся имеют право на апелляцию, если есть веские к этому аргументы.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Апелляция рассматривается в случаях несогласия участника школьного этапа Олимпиады с результатами оценивания его олимпиадной работы. </w:t>
      </w:r>
    </w:p>
    <w:p w:rsidR="00F252CB" w:rsidRPr="00F252CB" w:rsidRDefault="00F252CB" w:rsidP="00F252CB">
      <w:pPr>
        <w:pStyle w:val="a3"/>
        <w:widowControl w:val="0"/>
        <w:spacing w:line="276" w:lineRule="auto"/>
        <w:ind w:left="0" w:firstLine="709"/>
        <w:jc w:val="both"/>
      </w:pPr>
      <w:r w:rsidRPr="00F252CB">
        <w:t>Рассмотрение апелляции производится при участии самого участника олимпиады. По результатам рассмотрения апелляции о несогласии с выставленными баллами жюри принимает решение об отклонении апелляции и сохранении выставленных баллов или об удовлетворении апелляции и корректировке баллов.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2CB" w:rsidRPr="00F252CB" w:rsidRDefault="00F252CB" w:rsidP="00F252CB">
      <w:pPr>
        <w:pStyle w:val="940"/>
        <w:shd w:val="clear" w:color="auto" w:fill="auto"/>
        <w:tabs>
          <w:tab w:val="left" w:pos="1004"/>
        </w:tabs>
        <w:spacing w:line="276" w:lineRule="auto"/>
        <w:rPr>
          <w:rFonts w:cs="Times New Roman"/>
          <w:sz w:val="24"/>
          <w:szCs w:val="24"/>
        </w:rPr>
      </w:pPr>
      <w:bookmarkStart w:id="1" w:name="bookmark1072"/>
      <w:r w:rsidRPr="00F252CB">
        <w:rPr>
          <w:rFonts w:cs="Times New Roman"/>
          <w:sz w:val="24"/>
          <w:szCs w:val="24"/>
        </w:rPr>
        <w:t>Материально-техническое обеспечение для выполнения заданий школьного этапа олимпиады</w:t>
      </w:r>
      <w:bookmarkEnd w:id="1"/>
    </w:p>
    <w:p w:rsidR="00F252CB" w:rsidRPr="00F252CB" w:rsidRDefault="00F252CB" w:rsidP="00F252CB">
      <w:pPr>
        <w:pStyle w:val="940"/>
        <w:shd w:val="clear" w:color="auto" w:fill="auto"/>
        <w:tabs>
          <w:tab w:val="left" w:pos="1004"/>
        </w:tabs>
        <w:spacing w:line="276" w:lineRule="auto"/>
        <w:ind w:left="1843"/>
        <w:rPr>
          <w:rFonts w:cs="Times New Roman"/>
          <w:sz w:val="24"/>
          <w:szCs w:val="24"/>
        </w:rPr>
      </w:pPr>
    </w:p>
    <w:p w:rsidR="00F252CB" w:rsidRPr="00F252CB" w:rsidRDefault="00F252CB" w:rsidP="00F252CB">
      <w:pPr>
        <w:pStyle w:val="350"/>
        <w:shd w:val="clear" w:color="auto" w:fill="auto"/>
        <w:tabs>
          <w:tab w:val="left" w:pos="567"/>
        </w:tabs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F252CB">
        <w:rPr>
          <w:rFonts w:cs="Times New Roman"/>
          <w:b w:val="0"/>
          <w:sz w:val="24"/>
          <w:szCs w:val="24"/>
        </w:rPr>
        <w:tab/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</w:t>
      </w:r>
      <w:r w:rsidRPr="00F252CB">
        <w:rPr>
          <w:rStyle w:val="358pt"/>
          <w:rFonts w:cs="Times New Roman"/>
          <w:sz w:val="24"/>
          <w:szCs w:val="24"/>
        </w:rPr>
        <w:t>двух</w:t>
      </w:r>
      <w:r w:rsidRPr="00F252CB">
        <w:rPr>
          <w:rStyle w:val="3511pt"/>
          <w:rFonts w:cs="Times New Roman"/>
          <w:sz w:val="24"/>
          <w:szCs w:val="24"/>
        </w:rPr>
        <w:t xml:space="preserve"> </w:t>
      </w:r>
      <w:r w:rsidRPr="00F252CB">
        <w:rPr>
          <w:rFonts w:cs="Times New Roman"/>
          <w:b w:val="0"/>
          <w:sz w:val="24"/>
          <w:szCs w:val="24"/>
        </w:rPr>
        <w:t xml:space="preserve">туров: </w:t>
      </w:r>
      <w:r w:rsidRPr="00F252CB">
        <w:rPr>
          <w:rStyle w:val="358pt"/>
          <w:rFonts w:cs="Times New Roman"/>
          <w:sz w:val="24"/>
          <w:szCs w:val="24"/>
        </w:rPr>
        <w:t>теоретического</w:t>
      </w:r>
      <w:r w:rsidRPr="00F252CB">
        <w:rPr>
          <w:rStyle w:val="3511pt"/>
          <w:rFonts w:cs="Times New Roman"/>
          <w:sz w:val="24"/>
          <w:szCs w:val="24"/>
        </w:rPr>
        <w:t xml:space="preserve"> </w:t>
      </w:r>
      <w:r w:rsidRPr="00F252CB">
        <w:rPr>
          <w:rFonts w:cs="Times New Roman"/>
          <w:b w:val="0"/>
          <w:sz w:val="24"/>
          <w:szCs w:val="24"/>
        </w:rPr>
        <w:t xml:space="preserve">и </w:t>
      </w:r>
      <w:r w:rsidRPr="00F252CB">
        <w:rPr>
          <w:rStyle w:val="358pt"/>
          <w:rFonts w:cs="Times New Roman"/>
          <w:sz w:val="24"/>
          <w:szCs w:val="24"/>
        </w:rPr>
        <w:t>практического.</w:t>
      </w:r>
    </w:p>
    <w:p w:rsidR="00F252CB" w:rsidRPr="00F252CB" w:rsidRDefault="00F252CB" w:rsidP="00F252CB">
      <w:pPr>
        <w:pStyle w:val="350"/>
        <w:shd w:val="clear" w:color="auto" w:fill="auto"/>
        <w:tabs>
          <w:tab w:val="left" w:pos="851"/>
        </w:tabs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F252CB">
        <w:rPr>
          <w:rStyle w:val="3512pt"/>
          <w:rFonts w:cs="Times New Roman"/>
        </w:rPr>
        <w:tab/>
        <w:t>Теоретический тур.</w:t>
      </w:r>
      <w:r w:rsidRPr="00F252CB">
        <w:rPr>
          <w:rFonts w:cs="Times New Roman"/>
          <w:b w:val="0"/>
          <w:sz w:val="24"/>
          <w:szCs w:val="24"/>
        </w:rPr>
        <w:t xml:space="preserve"> Каждому участнику, при необходимости, должны быть предоставлены предусмотренные для выполнения заданий по технологии инструменты (циркуль, транспортир, линейка и пр.). Желательно обеспечить участников ручками с чернилами одного, установленного организатором, цвета.</w:t>
      </w:r>
    </w:p>
    <w:p w:rsidR="00F252CB" w:rsidRPr="00F252CB" w:rsidRDefault="00F252CB" w:rsidP="00F252CB">
      <w:pPr>
        <w:pStyle w:val="350"/>
        <w:shd w:val="clear" w:color="auto" w:fill="auto"/>
        <w:tabs>
          <w:tab w:val="left" w:pos="851"/>
        </w:tabs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F252CB">
        <w:rPr>
          <w:rStyle w:val="3512pt"/>
          <w:rFonts w:cs="Times New Roman"/>
        </w:rPr>
        <w:tab/>
        <w:t>Практический тур.</w:t>
      </w:r>
      <w:r w:rsidRPr="00F252CB">
        <w:rPr>
          <w:rFonts w:cs="Times New Roman"/>
          <w:b w:val="0"/>
          <w:sz w:val="24"/>
          <w:szCs w:val="24"/>
        </w:rPr>
        <w:t xml:space="preserve"> Для проведения практического тура школьного этапа олимпиады по технологии, центральная предметно-методическая комиссия рекомендует предусмотреть следующее оборудование, представленное ниже с учётом соответствующих направлений и видов выполняемых работ из расчёта на одного участника:</w:t>
      </w:r>
    </w:p>
    <w:p w:rsidR="00F252CB" w:rsidRPr="00F252CB" w:rsidRDefault="00F252CB" w:rsidP="00F252CB">
      <w:pPr>
        <w:pStyle w:val="490"/>
        <w:shd w:val="clear" w:color="auto" w:fill="auto"/>
        <w:spacing w:before="0" w:after="0" w:line="276" w:lineRule="auto"/>
        <w:ind w:firstLine="0"/>
        <w:jc w:val="right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>Таблица 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686"/>
        <w:gridCol w:w="2486"/>
        <w:gridCol w:w="360"/>
      </w:tblGrid>
      <w:tr w:rsidR="00F252CB" w:rsidRPr="00F252CB" w:rsidTr="00502EDC">
        <w:trPr>
          <w:gridAfter w:val="1"/>
          <w:wAfter w:w="360" w:type="dxa"/>
          <w:trHeight w:hRule="exact" w:val="579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widowControl w:val="0"/>
              <w:spacing w:line="276" w:lineRule="auto"/>
              <w:ind w:left="22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52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№</w:t>
            </w:r>
          </w:p>
          <w:p w:rsidR="00F252CB" w:rsidRPr="00F252CB" w:rsidRDefault="00F252CB" w:rsidP="00F252CB">
            <w:pPr>
              <w:widowControl w:val="0"/>
              <w:spacing w:line="276" w:lineRule="auto"/>
              <w:ind w:left="22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52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66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52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Название материалов и оборудования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52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Количество</w:t>
            </w:r>
          </w:p>
        </w:tc>
      </w:tr>
      <w:tr w:rsidR="00F252CB" w:rsidRPr="00F252CB" w:rsidTr="00502EDC">
        <w:trPr>
          <w:trHeight w:hRule="exact" w:val="699"/>
        </w:trPr>
        <w:tc>
          <w:tcPr>
            <w:tcW w:w="9868" w:type="dxa"/>
            <w:gridSpan w:val="3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a3"/>
              <w:widowControl w:val="0"/>
              <w:numPr>
                <w:ilvl w:val="0"/>
                <w:numId w:val="4"/>
              </w:numPr>
              <w:suppressAutoHyphens w:val="0"/>
              <w:spacing w:line="276" w:lineRule="auto"/>
              <w:jc w:val="center"/>
              <w:rPr>
                <w:color w:val="000000"/>
                <w:lang w:eastAsia="ru-RU" w:bidi="ru-RU"/>
              </w:rPr>
            </w:pPr>
            <w:r w:rsidRPr="00F252CB">
              <w:rPr>
                <w:rFonts w:eastAsia="Arial Unicode MS"/>
                <w:b/>
                <w:bCs/>
                <w:color w:val="000000"/>
                <w:lang w:eastAsia="ru-RU" w:bidi="ru-RU"/>
              </w:rPr>
              <w:t>Практическая работа по механической обработке швейного изделия или узла</w:t>
            </w:r>
          </w:p>
        </w:tc>
        <w:tc>
          <w:tcPr>
            <w:tcW w:w="360" w:type="dxa"/>
          </w:tcPr>
          <w:p w:rsidR="00F252CB" w:rsidRPr="00F252CB" w:rsidRDefault="00F252CB" w:rsidP="00F252C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52C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Практическая работа по механической обработке швейного изделия или узла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widowControl w:val="0"/>
              <w:spacing w:line="276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52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jc w:val="left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Бытовая или промышленная швейная электрическая машина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widowControl w:val="0"/>
              <w:spacing w:line="276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52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jc w:val="left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Набор цветных ниток, включая нитки в тон ткани и контрастные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widowControl w:val="0"/>
              <w:spacing w:line="276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52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jc w:val="left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Ножницы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widowControl w:val="0"/>
              <w:spacing w:line="276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52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jc w:val="left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Иглы ручные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3-5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widowControl w:val="0"/>
              <w:spacing w:line="276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52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jc w:val="left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Напёрсток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widowControl w:val="0"/>
              <w:spacing w:line="276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52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jc w:val="left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Портновский мел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widowControl w:val="0"/>
              <w:spacing w:line="276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52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jc w:val="left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widowControl w:val="0"/>
              <w:spacing w:line="276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52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jc w:val="left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Швейные булавки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widowControl w:val="0"/>
              <w:spacing w:line="276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52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jc w:val="left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Игольница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622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widowControl w:val="0"/>
              <w:spacing w:line="276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252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jc w:val="left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Папки-конверты на кнопке или с бегунком на молнии со всем необходимым для практической работы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844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jc w:val="left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Детали кроя для каждого участника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В соответствии с разработанными заданиями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jc w:val="left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Ёмкость для сбора отходов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80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 на двух участников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551"/>
        </w:trPr>
        <w:tc>
          <w:tcPr>
            <w:tcW w:w="9868" w:type="dxa"/>
            <w:gridSpan w:val="3"/>
            <w:shd w:val="clear" w:color="auto" w:fill="FFFFFF"/>
          </w:tcPr>
          <w:p w:rsidR="00F252CB" w:rsidRPr="00F252CB" w:rsidRDefault="00F252CB" w:rsidP="00F252CB">
            <w:pPr>
              <w:pStyle w:val="500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bidi="ru-RU"/>
              </w:rPr>
              <w:t>Практическая работа по моделированию швейных изделий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Масштабная линейка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Ластик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Цветная бумага (офисная)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2 листа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Ножницы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539"/>
        </w:trPr>
        <w:tc>
          <w:tcPr>
            <w:tcW w:w="9868" w:type="dxa"/>
            <w:gridSpan w:val="3"/>
            <w:shd w:val="clear" w:color="auto" w:fill="FFFFFF"/>
          </w:tcPr>
          <w:p w:rsidR="00F252CB" w:rsidRPr="00F252CB" w:rsidRDefault="00F252CB" w:rsidP="00F252CB">
            <w:pPr>
              <w:pStyle w:val="500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bidi="ru-RU"/>
              </w:rPr>
              <w:t>Практическая работа по ручной обработке древесины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Столярный верстак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Стул/табурет/выдвижное сиденье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Настольный сверлильный станок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Набор свёрл от 0 5 мм до 0 8 мм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Защитные очки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Столярная мелкозубая ножовка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Ручной лобзик с набором пилок и ключом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Подставка для выпиливания лобзиком (столик для лобзика)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Деревянная киянка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540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120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Шлифовальная наждачная бумага средней зернистости на тканевой основе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Комплект напильников</w:t>
            </w:r>
          </w:p>
        </w:tc>
        <w:tc>
          <w:tcPr>
            <w:tcW w:w="24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Слесарная линейка 300 мм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Столярный угольник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Струбцина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Карандаш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Циркуль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Шило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Щётка-смётка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252CB" w:rsidRPr="00F252CB" w:rsidTr="00502EDC">
        <w:trPr>
          <w:gridAfter w:val="1"/>
          <w:wAfter w:w="360" w:type="dxa"/>
          <w:trHeight w:hRule="exact" w:val="397"/>
        </w:trPr>
        <w:tc>
          <w:tcPr>
            <w:tcW w:w="69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320" w:right="-176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252CB">
              <w:rPr>
                <w:rFonts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686" w:type="dxa"/>
            <w:shd w:val="clear" w:color="auto" w:fill="FFFFFF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left="161" w:right="-176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Набор надфилей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F252CB" w:rsidRPr="00F252CB" w:rsidRDefault="00F252CB" w:rsidP="00F252CB">
            <w:pPr>
              <w:pStyle w:val="500"/>
              <w:shd w:val="clear" w:color="auto" w:fill="auto"/>
              <w:spacing w:line="276" w:lineRule="auto"/>
              <w:ind w:right="-176"/>
              <w:jc w:val="center"/>
              <w:rPr>
                <w:rFonts w:cs="Times New Roman"/>
                <w:sz w:val="24"/>
                <w:szCs w:val="24"/>
              </w:rPr>
            </w:pPr>
            <w:r w:rsidRPr="00F252CB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252CB" w:rsidRPr="00F252CB" w:rsidRDefault="00F252CB" w:rsidP="00F252CB">
      <w:pPr>
        <w:pStyle w:val="90"/>
        <w:shd w:val="clear" w:color="auto" w:fill="auto"/>
        <w:tabs>
          <w:tab w:val="left" w:pos="1043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bookmarkStart w:id="2" w:name="bookmark7"/>
      <w:r w:rsidRPr="00F252CB">
        <w:rPr>
          <w:rFonts w:cs="Times New Roman"/>
          <w:sz w:val="24"/>
          <w:szCs w:val="24"/>
        </w:rPr>
        <w:t>Порядок проведения туров школьного этапа олимпиады</w:t>
      </w:r>
      <w:bookmarkEnd w:id="2"/>
    </w:p>
    <w:p w:rsidR="00F252CB" w:rsidRPr="00F252CB" w:rsidRDefault="00F252CB" w:rsidP="00F252CB">
      <w:pPr>
        <w:pStyle w:val="20"/>
        <w:shd w:val="clear" w:color="auto" w:fill="auto"/>
        <w:tabs>
          <w:tab w:val="left" w:pos="1560"/>
        </w:tabs>
        <w:spacing w:before="0" w:line="276" w:lineRule="auto"/>
        <w:ind w:left="740"/>
        <w:rPr>
          <w:rFonts w:cs="Times New Roman"/>
          <w:sz w:val="24"/>
          <w:szCs w:val="24"/>
        </w:rPr>
      </w:pPr>
    </w:p>
    <w:p w:rsidR="00F252CB" w:rsidRPr="00F252CB" w:rsidRDefault="00F252CB" w:rsidP="00F252CB">
      <w:pPr>
        <w:pStyle w:val="20"/>
        <w:shd w:val="clear" w:color="auto" w:fill="auto"/>
        <w:tabs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Площадками проведения школьного этапа выступают организации, определенные организатором школьного этапа.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 xml:space="preserve">Места проведения должны соответствовать санитарным нормам и требованиям </w:t>
      </w:r>
      <w:proofErr w:type="spellStart"/>
      <w:r w:rsidRPr="00F252CB">
        <w:rPr>
          <w:rFonts w:cs="Times New Roman"/>
          <w:sz w:val="24"/>
          <w:szCs w:val="24"/>
        </w:rPr>
        <w:t>Роспотребнадзора</w:t>
      </w:r>
      <w:proofErr w:type="spellEnd"/>
      <w:r w:rsidRPr="00F252CB">
        <w:rPr>
          <w:rFonts w:cs="Times New Roman"/>
          <w:sz w:val="24"/>
          <w:szCs w:val="24"/>
        </w:rPr>
        <w:t xml:space="preserve">, установленным на момент проведения олимпиадных </w:t>
      </w:r>
      <w:r w:rsidRPr="00F252CB">
        <w:rPr>
          <w:rFonts w:cs="Times New Roman"/>
          <w:sz w:val="24"/>
          <w:szCs w:val="24"/>
        </w:rPr>
        <w:lastRenderedPageBreak/>
        <w:t>испытаний.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Для организации и проведения школьного этапа олимпиады формируется оргкомитет, непосредственно отвечающий за организацию и проведение школьного этапа.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Организатор школьного этапа может создать единый оргкомитет олимпиады. В этом случае необходимо обеспечить присутствие членов оргкомитета (координаторов) на местах проведения соревновательных туров.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Оргкомитет формирует составы жюри по предмету на данной площадке, составы апелляционных комиссий и согласовывает их с организатором школьного этапа не позднее чем за 30 календарных дней до начала олимпиады.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Организатор школьного этапа олимпиады не позднее 10 календарных дней до начала олимпиады определяет механизм передачи заданий, бланков ответов, критериев и методики оценивания выполненных олимпиадных работ для работы жюри, входящих в комплект олимпиадных заданий.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Рекомендуется осуществлять передачу комплектов олимпиадных заданий в электронном (зашифрованном) либо распечатанном виде в закрытых конвертах (пакетах) в день проведения олимпиады по предмету не ранее чем за 1,5 часа до начала ее проведения.</w:t>
      </w:r>
    </w:p>
    <w:p w:rsidR="00F252CB" w:rsidRPr="00F252CB" w:rsidRDefault="00F252CB" w:rsidP="00F252CB">
      <w:pPr>
        <w:pStyle w:val="20"/>
        <w:tabs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Лицо, получившее материалы (в электронном либо распечатанном виде)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информации.</w:t>
      </w:r>
    </w:p>
    <w:p w:rsidR="00F252CB" w:rsidRPr="00F252CB" w:rsidRDefault="00F252CB" w:rsidP="00F252CB">
      <w:pPr>
        <w:pStyle w:val="20"/>
        <w:tabs>
          <w:tab w:val="left" w:pos="0"/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Оргкомитет школьного этапа олимпиады:</w:t>
      </w:r>
    </w:p>
    <w:p w:rsidR="00F252CB" w:rsidRPr="00F252CB" w:rsidRDefault="00F252CB" w:rsidP="00F252CB">
      <w:pPr>
        <w:pStyle w:val="20"/>
        <w:numPr>
          <w:ilvl w:val="0"/>
          <w:numId w:val="5"/>
        </w:numPr>
        <w:tabs>
          <w:tab w:val="left" w:pos="0"/>
          <w:tab w:val="left" w:pos="1560"/>
        </w:tabs>
        <w:spacing w:before="0" w:line="276" w:lineRule="auto"/>
        <w:ind w:left="0" w:firstLine="709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>обеспечивает выполнение требований к материально-техническому оснащению олимпиады по каждому общеобразовательному предмету;</w:t>
      </w:r>
    </w:p>
    <w:p w:rsidR="00F252CB" w:rsidRPr="00F252CB" w:rsidRDefault="00F252CB" w:rsidP="00F252CB">
      <w:pPr>
        <w:pStyle w:val="20"/>
        <w:numPr>
          <w:ilvl w:val="0"/>
          <w:numId w:val="5"/>
        </w:numPr>
        <w:tabs>
          <w:tab w:val="left" w:pos="0"/>
          <w:tab w:val="left" w:pos="1560"/>
        </w:tabs>
        <w:spacing w:before="0" w:line="276" w:lineRule="auto"/>
        <w:ind w:left="0" w:firstLine="709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>обеспечивает тиражирование материалов в день проведения олимпиады;</w:t>
      </w:r>
    </w:p>
    <w:p w:rsidR="00F252CB" w:rsidRPr="00F252CB" w:rsidRDefault="00F252CB" w:rsidP="00F252CB">
      <w:pPr>
        <w:pStyle w:val="20"/>
        <w:numPr>
          <w:ilvl w:val="0"/>
          <w:numId w:val="5"/>
        </w:numPr>
        <w:tabs>
          <w:tab w:val="left" w:pos="1560"/>
        </w:tabs>
        <w:spacing w:before="0" w:line="276" w:lineRule="auto"/>
        <w:ind w:left="0" w:firstLine="709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>назначает организаторов в аудитории проведения олимпиады по каждому общеобразовательному предмету;</w:t>
      </w:r>
    </w:p>
    <w:p w:rsidR="00F252CB" w:rsidRPr="00F252CB" w:rsidRDefault="00F252CB" w:rsidP="00F252CB">
      <w:pPr>
        <w:pStyle w:val="20"/>
        <w:numPr>
          <w:ilvl w:val="0"/>
          <w:numId w:val="5"/>
        </w:numPr>
        <w:tabs>
          <w:tab w:val="left" w:pos="1560"/>
        </w:tabs>
        <w:spacing w:before="0" w:line="276" w:lineRule="auto"/>
        <w:ind w:left="0" w:firstLine="709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>обеспечивает контроль соблюдения выполнения участниками требований Порядка, организационно-технологической модели и иных локальных актов;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560"/>
        </w:tabs>
        <w:spacing w:before="0" w:line="276" w:lineRule="auto"/>
        <w:ind w:firstLine="709"/>
        <w:rPr>
          <w:rFonts w:cs="Times New Roman"/>
          <w:sz w:val="24"/>
          <w:szCs w:val="24"/>
        </w:rPr>
      </w:pPr>
    </w:p>
    <w:p w:rsidR="00F252CB" w:rsidRPr="00F252CB" w:rsidRDefault="00F252CB" w:rsidP="00F252CB">
      <w:pPr>
        <w:pStyle w:val="20"/>
        <w:tabs>
          <w:tab w:val="left" w:pos="0"/>
          <w:tab w:val="left" w:pos="1701"/>
        </w:tabs>
        <w:spacing w:before="0" w:line="276" w:lineRule="auto"/>
        <w:ind w:firstLine="0"/>
        <w:rPr>
          <w:rFonts w:cs="Times New Roman"/>
          <w:b/>
          <w:sz w:val="24"/>
          <w:szCs w:val="24"/>
        </w:rPr>
      </w:pPr>
      <w:r w:rsidRPr="00F252CB">
        <w:rPr>
          <w:rFonts w:cs="Times New Roman"/>
          <w:b/>
          <w:sz w:val="24"/>
          <w:szCs w:val="24"/>
        </w:rPr>
        <w:t>Порядок регистрации участников школьного этапа олимпиады</w:t>
      </w:r>
    </w:p>
    <w:p w:rsidR="00F252CB" w:rsidRPr="00F252CB" w:rsidRDefault="00F252CB" w:rsidP="00F252CB">
      <w:pPr>
        <w:pStyle w:val="20"/>
        <w:tabs>
          <w:tab w:val="left" w:pos="0"/>
          <w:tab w:val="left" w:pos="1701"/>
        </w:tabs>
        <w:spacing w:before="0" w:line="276" w:lineRule="auto"/>
        <w:ind w:left="709"/>
        <w:rPr>
          <w:rFonts w:cs="Times New Roman"/>
          <w:b/>
          <w:sz w:val="24"/>
          <w:szCs w:val="24"/>
        </w:rPr>
      </w:pPr>
    </w:p>
    <w:p w:rsidR="00F252CB" w:rsidRPr="00F252CB" w:rsidRDefault="00F252CB" w:rsidP="00F252CB">
      <w:pPr>
        <w:pStyle w:val="20"/>
        <w:tabs>
          <w:tab w:val="left" w:pos="0"/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Оргкомитет олимпиады собирает у участников олимпиады согласия на обработку персональных данных;</w:t>
      </w:r>
    </w:p>
    <w:p w:rsidR="00F252CB" w:rsidRPr="00F252CB" w:rsidRDefault="00F252CB" w:rsidP="00F252CB">
      <w:pPr>
        <w:pStyle w:val="20"/>
        <w:tabs>
          <w:tab w:val="left" w:pos="0"/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Оргкомитет информирует участников о сроках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баллами;</w:t>
      </w:r>
    </w:p>
    <w:p w:rsidR="00F252CB" w:rsidRPr="00F252CB" w:rsidRDefault="00F252CB" w:rsidP="00F252CB">
      <w:pPr>
        <w:pStyle w:val="20"/>
        <w:tabs>
          <w:tab w:val="left" w:pos="0"/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Оргкомитет олимпиады проводит регистрацию участников в день проведения олимпиады по предмету.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Кодирование и декодирование олимпиадных работ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Оргкомитет школьного этапа олимпиады по технологии:</w:t>
      </w:r>
    </w:p>
    <w:p w:rsidR="00F252CB" w:rsidRPr="00F252CB" w:rsidRDefault="00F252CB" w:rsidP="00F252CB">
      <w:pPr>
        <w:pStyle w:val="20"/>
        <w:numPr>
          <w:ilvl w:val="0"/>
          <w:numId w:val="5"/>
        </w:numPr>
        <w:tabs>
          <w:tab w:val="left" w:pos="1560"/>
        </w:tabs>
        <w:spacing w:before="0" w:line="276" w:lineRule="auto"/>
        <w:ind w:left="0" w:firstLine="709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>осуществляет кодирование (обезличивание) работ участников олимпиады;</w:t>
      </w:r>
    </w:p>
    <w:p w:rsidR="00F252CB" w:rsidRPr="00F252CB" w:rsidRDefault="00F252CB" w:rsidP="00F252CB">
      <w:pPr>
        <w:pStyle w:val="20"/>
        <w:numPr>
          <w:ilvl w:val="0"/>
          <w:numId w:val="5"/>
        </w:numPr>
        <w:tabs>
          <w:tab w:val="left" w:pos="1560"/>
        </w:tabs>
        <w:spacing w:before="0" w:line="276" w:lineRule="auto"/>
        <w:ind w:left="0" w:firstLine="709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>осуществляет хранение работ участников школьного этапа олимпиады в течение срока, установленного организационно-технологической моделью (но не менее 1 года с момента ее проведения);</w:t>
      </w:r>
    </w:p>
    <w:p w:rsidR="00F252CB" w:rsidRPr="00F252CB" w:rsidRDefault="00F252CB" w:rsidP="00F252CB">
      <w:pPr>
        <w:pStyle w:val="20"/>
        <w:numPr>
          <w:ilvl w:val="0"/>
          <w:numId w:val="5"/>
        </w:numPr>
        <w:tabs>
          <w:tab w:val="left" w:pos="1560"/>
        </w:tabs>
        <w:spacing w:before="0" w:line="276" w:lineRule="auto"/>
        <w:ind w:left="0" w:firstLine="709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>обеспечивает своевременную (не позднее 3 календарных дней с момента проведения соревновательного тура) передачу обезличенных работ членам жюри для проверки;</w:t>
      </w:r>
    </w:p>
    <w:p w:rsidR="00F252CB" w:rsidRPr="00F252CB" w:rsidRDefault="00F252CB" w:rsidP="00F252CB">
      <w:pPr>
        <w:pStyle w:val="20"/>
        <w:numPr>
          <w:ilvl w:val="0"/>
          <w:numId w:val="5"/>
        </w:numPr>
        <w:tabs>
          <w:tab w:val="left" w:pos="1560"/>
        </w:tabs>
        <w:spacing w:before="0" w:line="276" w:lineRule="auto"/>
        <w:ind w:left="0" w:firstLine="709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>осуществляет декодирование работ участников школьного этапа олимпиады;</w:t>
      </w:r>
    </w:p>
    <w:p w:rsidR="00F252CB" w:rsidRPr="00F252CB" w:rsidRDefault="00F252CB" w:rsidP="00F252CB">
      <w:pPr>
        <w:pStyle w:val="20"/>
        <w:numPr>
          <w:ilvl w:val="0"/>
          <w:numId w:val="5"/>
        </w:numPr>
        <w:tabs>
          <w:tab w:val="left" w:pos="1560"/>
        </w:tabs>
        <w:spacing w:before="0" w:line="276" w:lineRule="auto"/>
        <w:ind w:left="0" w:firstLine="709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>осуществляет подготовку и внесение данных в протокол предварительных результатов;</w:t>
      </w:r>
    </w:p>
    <w:p w:rsidR="00F252CB" w:rsidRPr="00F252CB" w:rsidRDefault="00F252CB" w:rsidP="00F252CB">
      <w:pPr>
        <w:pStyle w:val="20"/>
        <w:numPr>
          <w:ilvl w:val="0"/>
          <w:numId w:val="5"/>
        </w:numPr>
        <w:tabs>
          <w:tab w:val="left" w:pos="1560"/>
        </w:tabs>
        <w:spacing w:before="0" w:line="276" w:lineRule="auto"/>
        <w:ind w:left="0" w:firstLine="709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>информирует участников о результатах этапа не позднее 7 календарных дней после окончания испытаний;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Правила поведения участников во время проведения школьного этапа </w:t>
      </w:r>
      <w:proofErr w:type="spellStart"/>
      <w:r w:rsidRPr="00F252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ВсОШ</w:t>
      </w:r>
      <w:proofErr w:type="spellEnd"/>
      <w:r w:rsidRPr="00F252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 технологии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>Во время конкурсов, если задания предусматривают использование справочной литературы, следует подготовить эту литературу для учащихся заранее (например, таблицы по калорийности продуктов). Если в заданиях не предусмотрено обращение к справочным информационным источникам, использование любой справочной литературой запрещено, а также электронными вычислительными средствами и любыми средствами связи. Участникам запрещается приносить мобильные телефоны, компьютеры и любые технические средства для фотографирования и записи звука.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>Если представителем у участника будет найдены любые справочные материалы или любые электронные средства для приема или передачи информации (даже в выключенном состоянии), члены оргкомитета или члены жюри составляют акт и результаты участника в данном конкурсе аннулируются.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Перед началом работы учащиеся должны быть проинструктированы о продолжительности олимпиады, о правилах поведения во время выполнения теоретического задания, о случаях удаления с олимпиады, о времени ознакомления с результатами, о порядке подачи апелляции. В случае нарушения учащимся «Порядка проведения всероссийской олимпиады школьников» представитель организатора олимпиады вправе удалить участника из аудитории, составив акт об удалении. В этом случае участник лишается права продолжить дальнейшие испытания.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В номинации «Техника, технологии и техническое творчество» для выполнения практических работ участниками олимпиады должны быть подготовлены мастерские по ручной и станочной обработке древесины и металла и выполнению электротехнических работ, содержащих по 15 рабочих мест. Необходимо обеспечить учащихся материалами для обработки, инструментами, станочным и электромонтажным оборудованием, измерительными приборами и инструментами.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lastRenderedPageBreak/>
        <w:t xml:space="preserve">В номинации «Культура дома, дизайн и технологии» в качестве аудиторий для выполнения практических работ лучше всего подходят мастерские, в которых оснащение и планировка рабочих мест создают оптимальные условия для проведения этого этапа. У каждого участника должно быть свое рабочее место, оснащенное всем необходимым для работы. Для выполнения практической работы необходимо каждому участнику подготовить задания, детали кроя и технологические карты с иллюстрациями для каждого участника.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Перед выполнением практической работы по технологии обработки ткани необходимо провести инструктаж по технике безопасности.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Для выполнения практического задания необходимо обеспечить учащихся всем необходимым для выполнения задания.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В аудитории должны постоянно находиться преподаватель для оперативного решения возникающих вопросов и механик для устранения неполадок швейных машин. В мастерских должны быть таблицы по безопасным приемам работы. </w:t>
      </w:r>
    </w:p>
    <w:p w:rsidR="00F252CB" w:rsidRPr="00F252CB" w:rsidRDefault="00F252CB" w:rsidP="00F252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sz w:val="24"/>
          <w:szCs w:val="24"/>
        </w:rPr>
        <w:t xml:space="preserve">Все учащиеся по двум номинациям должны работать в своей рабочей одежде. </w:t>
      </w:r>
    </w:p>
    <w:p w:rsidR="00F252CB" w:rsidRPr="00F252CB" w:rsidRDefault="00F252CB" w:rsidP="00F252CB">
      <w:pPr>
        <w:pStyle w:val="Default"/>
        <w:widowControl w:val="0"/>
        <w:spacing w:line="276" w:lineRule="auto"/>
        <w:jc w:val="both"/>
      </w:pPr>
    </w:p>
    <w:p w:rsidR="00F252CB" w:rsidRPr="00F252CB" w:rsidRDefault="00F252CB" w:rsidP="00F252CB">
      <w:pPr>
        <w:pStyle w:val="90"/>
        <w:shd w:val="clear" w:color="auto" w:fill="auto"/>
        <w:tabs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bookmarkStart w:id="3" w:name="bookmark11"/>
      <w:r w:rsidRPr="00F252CB">
        <w:rPr>
          <w:rFonts w:cs="Times New Roman"/>
          <w:sz w:val="24"/>
          <w:szCs w:val="24"/>
        </w:rPr>
        <w:t>Порядок проведения процедуры анализа, показа работ по результатам проверки заданий школьного этапа олимпиады</w:t>
      </w:r>
      <w:bookmarkEnd w:id="3"/>
    </w:p>
    <w:p w:rsidR="00F252CB" w:rsidRPr="00F252CB" w:rsidRDefault="00F252CB" w:rsidP="00F252CB">
      <w:pPr>
        <w:pStyle w:val="90"/>
        <w:shd w:val="clear" w:color="auto" w:fill="auto"/>
        <w:tabs>
          <w:tab w:val="left" w:pos="1560"/>
        </w:tabs>
        <w:spacing w:before="0" w:line="276" w:lineRule="auto"/>
        <w:ind w:left="709" w:firstLine="0"/>
        <w:rPr>
          <w:rFonts w:cs="Times New Roman"/>
          <w:sz w:val="24"/>
          <w:szCs w:val="24"/>
        </w:rPr>
      </w:pPr>
    </w:p>
    <w:p w:rsidR="00F252CB" w:rsidRPr="00F252CB" w:rsidRDefault="00F252CB" w:rsidP="00F252CB">
      <w:pPr>
        <w:pStyle w:val="20"/>
        <w:shd w:val="clear" w:color="auto" w:fill="auto"/>
        <w:tabs>
          <w:tab w:val="left" w:pos="1184"/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Анализ заданий и их решений олимпиады проходит в сроки, уставленные оргкомитетом школьного этапа, но не позднее чем 7 календарных дней после окончания олимпиады.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177"/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Анализ заданий и их решений осуществляют члены жюри школьного этапа олимпиады.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186"/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182"/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При анализе заданий и их решений вправе присутствовать участники олимпиады, члены оргкомитета, общественные наблюдатели, родители (законные представители).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177"/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182"/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Показ работ осуществляется сразу после окончания анализа выполненных работ.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186"/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297"/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302"/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 xml:space="preserve">Присутствующим лицам во время показа запрещено выносить олимпиадные </w:t>
      </w:r>
      <w:r w:rsidRPr="00F252CB">
        <w:rPr>
          <w:rFonts w:cs="Times New Roman"/>
          <w:sz w:val="24"/>
          <w:szCs w:val="24"/>
        </w:rPr>
        <w:lastRenderedPageBreak/>
        <w:t xml:space="preserve">работы участников олимпиады из локации (аудитории), выполнять её фото- и </w:t>
      </w:r>
      <w:proofErr w:type="spellStart"/>
      <w:r w:rsidRPr="00F252CB">
        <w:rPr>
          <w:rFonts w:cs="Times New Roman"/>
          <w:sz w:val="24"/>
          <w:szCs w:val="24"/>
        </w:rPr>
        <w:t>видеофиксацию</w:t>
      </w:r>
      <w:proofErr w:type="spellEnd"/>
      <w:r w:rsidRPr="00F252CB">
        <w:rPr>
          <w:rFonts w:cs="Times New Roman"/>
          <w:sz w:val="24"/>
          <w:szCs w:val="24"/>
        </w:rPr>
        <w:t>, делать на олимпиадной работе какие-либо пометки.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306"/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297"/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297"/>
          <w:tab w:val="left" w:pos="1560"/>
        </w:tabs>
        <w:spacing w:before="0" w:line="276" w:lineRule="auto"/>
        <w:ind w:left="709"/>
        <w:rPr>
          <w:rFonts w:cs="Times New Roman"/>
          <w:sz w:val="24"/>
          <w:szCs w:val="24"/>
        </w:rPr>
      </w:pPr>
    </w:p>
    <w:p w:rsidR="00F252CB" w:rsidRPr="00F252CB" w:rsidRDefault="00F252CB" w:rsidP="00F252CB">
      <w:pPr>
        <w:pStyle w:val="20"/>
        <w:shd w:val="clear" w:color="auto" w:fill="auto"/>
        <w:tabs>
          <w:tab w:val="left" w:pos="1297"/>
          <w:tab w:val="left" w:pos="1560"/>
        </w:tabs>
        <w:spacing w:before="0" w:line="276" w:lineRule="auto"/>
        <w:ind w:firstLine="0"/>
        <w:rPr>
          <w:rFonts w:cs="Times New Roman"/>
          <w:b/>
          <w:sz w:val="24"/>
          <w:szCs w:val="24"/>
        </w:rPr>
      </w:pPr>
      <w:r w:rsidRPr="00F252CB">
        <w:rPr>
          <w:rFonts w:cs="Times New Roman"/>
          <w:b/>
          <w:sz w:val="24"/>
          <w:szCs w:val="24"/>
        </w:rPr>
        <w:t>Процедура рассмотрения апелляций участников олимпиады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297"/>
          <w:tab w:val="left" w:pos="1560"/>
        </w:tabs>
        <w:spacing w:before="0" w:line="276" w:lineRule="auto"/>
        <w:ind w:firstLine="709"/>
        <w:rPr>
          <w:rFonts w:cs="Times New Roman"/>
          <w:sz w:val="24"/>
          <w:szCs w:val="24"/>
        </w:rPr>
      </w:pPr>
    </w:p>
    <w:p w:rsidR="00F252CB" w:rsidRPr="00F252CB" w:rsidRDefault="00F252CB" w:rsidP="00F252CB">
      <w:pPr>
        <w:pStyle w:val="20"/>
        <w:shd w:val="clear" w:color="auto" w:fill="auto"/>
        <w:tabs>
          <w:tab w:val="left" w:pos="1297"/>
          <w:tab w:val="left" w:pos="1560"/>
        </w:tabs>
        <w:spacing w:before="0" w:line="276" w:lineRule="auto"/>
        <w:ind w:firstLine="709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 xml:space="preserve">Участник олимпиады вправе подать апелляцию о несогласии с выставленными баллами (далее - апелляция) в создаваемую организатором апелляционную комиссию. 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560"/>
        </w:tabs>
        <w:spacing w:before="0" w:line="276" w:lineRule="auto"/>
        <w:ind w:firstLine="0"/>
        <w:rPr>
          <w:rFonts w:cs="Times New Roman"/>
          <w:color w:val="000000"/>
          <w:sz w:val="24"/>
          <w:szCs w:val="24"/>
          <w:lang w:bidi="ru-RU"/>
        </w:rPr>
      </w:pPr>
      <w:r w:rsidRPr="00F252CB">
        <w:rPr>
          <w:rFonts w:cs="Times New Roman"/>
          <w:color w:val="000000"/>
          <w:sz w:val="24"/>
          <w:szCs w:val="24"/>
          <w:lang w:bidi="ru-RU"/>
        </w:rPr>
        <w:tab/>
        <w:t>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:rsidR="00F252CB" w:rsidRPr="00F252CB" w:rsidRDefault="00F252CB" w:rsidP="00F252CB">
      <w:pPr>
        <w:widowControl w:val="0"/>
        <w:tabs>
          <w:tab w:val="left" w:pos="156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случае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- нечетное, но не менее трех человек.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560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Подведение итогов олимпиады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252CB" w:rsidRPr="00F252CB" w:rsidRDefault="00F252CB" w:rsidP="00F252CB">
      <w:pPr>
        <w:pStyle w:val="20"/>
        <w:shd w:val="clear" w:color="auto" w:fill="auto"/>
        <w:tabs>
          <w:tab w:val="left" w:pos="1186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177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В случаях отсутствия апелляций председатель жюри подводит итоги по протоколу предварительных результатов.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177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tab/>
        <w:t>Организатор олимпиады в срок до 14 календарных дней с момента окончания проведения олимпиады должен утвердить итоговые результаты школьного этапа по предмету.</w:t>
      </w:r>
    </w:p>
    <w:p w:rsidR="00F252CB" w:rsidRPr="00F252CB" w:rsidRDefault="00F252CB" w:rsidP="00F252CB">
      <w:pPr>
        <w:pStyle w:val="20"/>
        <w:shd w:val="clear" w:color="auto" w:fill="auto"/>
        <w:tabs>
          <w:tab w:val="left" w:pos="1177"/>
        </w:tabs>
        <w:spacing w:before="0" w:line="276" w:lineRule="auto"/>
        <w:ind w:firstLine="0"/>
        <w:rPr>
          <w:rFonts w:cs="Times New Roman"/>
          <w:sz w:val="24"/>
          <w:szCs w:val="24"/>
        </w:rPr>
      </w:pPr>
      <w:r w:rsidRPr="00F252CB">
        <w:rPr>
          <w:rFonts w:cs="Times New Roman"/>
          <w:sz w:val="24"/>
          <w:szCs w:val="24"/>
        </w:rPr>
        <w:lastRenderedPageBreak/>
        <w:tab/>
        <w:t>Итоговые результаты необходимо опубликовать на официальных ресурсах организатора и площадок проведения.</w:t>
      </w: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252CB" w:rsidRPr="00F252CB" w:rsidRDefault="00F252CB" w:rsidP="00F252C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52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отчётных документов</w:t>
      </w:r>
    </w:p>
    <w:p w:rsidR="00F252CB" w:rsidRPr="00F252CB" w:rsidRDefault="00F252CB" w:rsidP="00F252CB">
      <w:pPr>
        <w:pStyle w:val="a3"/>
        <w:widowControl w:val="0"/>
        <w:spacing w:line="276" w:lineRule="auto"/>
        <w:ind w:left="0" w:firstLine="709"/>
        <w:jc w:val="both"/>
      </w:pPr>
      <w:r w:rsidRPr="00F252CB">
        <w:t xml:space="preserve">В двухдневный срок после рассмотрения апелляции участников и подведения итогов школьного этапа жюри на электронный адрес методиста по технологии ГАОУ ПО ИРО </w:t>
      </w:r>
      <w:proofErr w:type="spellStart"/>
      <w:r w:rsidRPr="00F252CB">
        <w:t>Семёновой</w:t>
      </w:r>
      <w:proofErr w:type="spellEnd"/>
      <w:r w:rsidRPr="00F252CB">
        <w:t xml:space="preserve"> О.Е. (</w:t>
      </w:r>
      <w:hyperlink r:id="rId5" w:history="1">
        <w:r w:rsidRPr="00F252CB">
          <w:rPr>
            <w:rStyle w:val="a4"/>
          </w:rPr>
          <w:t>semenova@sev-centr.ru</w:t>
        </w:r>
      </w:hyperlink>
      <w:r w:rsidRPr="00F252CB">
        <w:t xml:space="preserve">) представляет информацию о результатах выполнения олимпиадных заданий по технологии: протокол проведения школьного этапа </w:t>
      </w:r>
      <w:proofErr w:type="spellStart"/>
      <w:r w:rsidRPr="00F252CB">
        <w:t>ВсОШ</w:t>
      </w:r>
      <w:proofErr w:type="spellEnd"/>
      <w:r w:rsidRPr="00F252CB">
        <w:t xml:space="preserve"> по технологии в форматах </w:t>
      </w:r>
      <w:r w:rsidRPr="00F252CB">
        <w:rPr>
          <w:b/>
        </w:rPr>
        <w:t>.</w:t>
      </w:r>
      <w:proofErr w:type="spellStart"/>
      <w:r w:rsidRPr="00F252CB">
        <w:rPr>
          <w:b/>
          <w:lang w:val="en-US"/>
        </w:rPr>
        <w:t>docx</w:t>
      </w:r>
      <w:proofErr w:type="spellEnd"/>
      <w:r w:rsidRPr="00F252CB">
        <w:rPr>
          <w:b/>
        </w:rPr>
        <w:t xml:space="preserve"> </w:t>
      </w:r>
      <w:r w:rsidRPr="00F252CB">
        <w:t>и </w:t>
      </w:r>
      <w:r w:rsidRPr="00F252CB">
        <w:rPr>
          <w:b/>
        </w:rPr>
        <w:t>.</w:t>
      </w:r>
      <w:r w:rsidRPr="00F252CB">
        <w:rPr>
          <w:b/>
          <w:lang w:val="en-US"/>
        </w:rPr>
        <w:t>pdf</w:t>
      </w:r>
      <w:r w:rsidRPr="00F252CB">
        <w:t xml:space="preserve"> (приложение № 4 к приказу Департамента образования и науки города Севастополя от 07.09.2021 № 678-П), рейтинговую таблицу участников школьного этапа </w:t>
      </w:r>
      <w:proofErr w:type="spellStart"/>
      <w:r w:rsidRPr="00F252CB">
        <w:t>ВсОШ</w:t>
      </w:r>
      <w:proofErr w:type="spellEnd"/>
      <w:r w:rsidRPr="00F252CB">
        <w:t xml:space="preserve"> по технологии в формате </w:t>
      </w:r>
      <w:r w:rsidRPr="00F252CB">
        <w:rPr>
          <w:b/>
        </w:rPr>
        <w:t>.</w:t>
      </w:r>
      <w:r w:rsidRPr="00F252CB">
        <w:rPr>
          <w:b/>
          <w:lang w:val="en-US"/>
        </w:rPr>
        <w:t>Excel</w:t>
      </w:r>
      <w:r w:rsidRPr="00F252CB">
        <w:rPr>
          <w:b/>
        </w:rPr>
        <w:t xml:space="preserve"> </w:t>
      </w:r>
      <w:r w:rsidRPr="00F252CB">
        <w:t xml:space="preserve">(приложение к протоколу заседания жюри школьного этапа </w:t>
      </w:r>
      <w:proofErr w:type="spellStart"/>
      <w:r w:rsidRPr="00F252CB">
        <w:t>ВсОШ</w:t>
      </w:r>
      <w:proofErr w:type="spellEnd"/>
      <w:r w:rsidRPr="00F252CB">
        <w:rPr>
          <w:b/>
        </w:rPr>
        <w:t>)</w:t>
      </w:r>
      <w:r w:rsidRPr="00F252CB">
        <w:t>,</w:t>
      </w:r>
      <w:r w:rsidRPr="00F252CB">
        <w:rPr>
          <w:b/>
        </w:rPr>
        <w:t xml:space="preserve"> </w:t>
      </w:r>
      <w:r w:rsidRPr="00F252CB">
        <w:t xml:space="preserve">аналитический отчет о результатах выполнения олимпиадных заданий школьного этапа всероссийской олимпиады школьников по технологии в 2021-2022 учебном году. </w:t>
      </w:r>
    </w:p>
    <w:p w:rsidR="00F252CB" w:rsidRPr="00F252CB" w:rsidRDefault="00F252CB" w:rsidP="00F252CB">
      <w:pPr>
        <w:pStyle w:val="a3"/>
        <w:widowControl w:val="0"/>
        <w:tabs>
          <w:tab w:val="left" w:pos="1276"/>
        </w:tabs>
        <w:spacing w:line="276" w:lineRule="auto"/>
        <w:ind w:left="0" w:firstLine="709"/>
        <w:jc w:val="both"/>
      </w:pPr>
    </w:p>
    <w:p w:rsidR="00F252CB" w:rsidRPr="00F252CB" w:rsidRDefault="00F252CB" w:rsidP="00F252CB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52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Список литературы и ресурсов в сети Интернет для использования при подготовке к школьному этапу </w:t>
      </w:r>
      <w:proofErr w:type="spellStart"/>
      <w:r w:rsidRPr="00F252CB">
        <w:rPr>
          <w:rFonts w:ascii="Times New Roman" w:eastAsia="Calibri" w:hAnsi="Times New Roman" w:cs="Times New Roman"/>
          <w:b/>
          <w:bCs/>
          <w:sz w:val="24"/>
          <w:szCs w:val="24"/>
        </w:rPr>
        <w:t>ВсОШ</w:t>
      </w:r>
      <w:proofErr w:type="spellEnd"/>
      <w:r w:rsidRPr="00F252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технологии</w:t>
      </w:r>
    </w:p>
    <w:p w:rsidR="00F252CB" w:rsidRPr="00F252CB" w:rsidRDefault="00F252CB" w:rsidP="00F252CB">
      <w:pPr>
        <w:pStyle w:val="a3"/>
        <w:tabs>
          <w:tab w:val="left" w:pos="1276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b/>
        </w:rPr>
      </w:pP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proofErr w:type="spellStart"/>
      <w:r w:rsidRPr="00F252CB">
        <w:t>Бахтеева</w:t>
      </w:r>
      <w:proofErr w:type="spellEnd"/>
      <w:r w:rsidRPr="00F252CB">
        <w:t xml:space="preserve"> Л.А., Сарже А.В. Технология. Технологии ведения дома. 5 класс. Учебник. М., Мнемозина, 2012.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proofErr w:type="spellStart"/>
      <w:r w:rsidRPr="00F252CB">
        <w:t>Бахтеева</w:t>
      </w:r>
      <w:proofErr w:type="spellEnd"/>
      <w:r w:rsidRPr="00F252CB">
        <w:t xml:space="preserve"> Л.А., Сарже А.В. Технологии ведения дома. 6 класс. Учебник. М. Мнемозина, 2013.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proofErr w:type="spellStart"/>
      <w:r w:rsidRPr="00F252CB">
        <w:t>Бахтеева</w:t>
      </w:r>
      <w:proofErr w:type="spellEnd"/>
      <w:r w:rsidRPr="00F252CB">
        <w:t xml:space="preserve"> Л.А., Сарже А.В. Технология. Технологии ведения дома.7 класс. учебник. -М.: Дрофа, 2014. - 230с.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F252CB">
        <w:t xml:space="preserve">Богданова С.И. Краткий справочник. Трудовое обучение. Обслуживающий труд. 5-9 </w:t>
      </w:r>
      <w:proofErr w:type="spellStart"/>
      <w:r w:rsidRPr="00F252CB">
        <w:t>кл</w:t>
      </w:r>
      <w:proofErr w:type="spellEnd"/>
      <w:r w:rsidRPr="00F252CB">
        <w:t>. Уч. пособие. – М.: Ранок, 2009. – 160с.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proofErr w:type="spellStart"/>
      <w:r w:rsidRPr="00F252CB">
        <w:t>Глозман</w:t>
      </w:r>
      <w:proofErr w:type="spellEnd"/>
      <w:r w:rsidRPr="00F252CB">
        <w:t xml:space="preserve"> Е.С. Технология. Индустриальные технологии. 5 класс: учеб. для гор. </w:t>
      </w:r>
      <w:proofErr w:type="spellStart"/>
      <w:r w:rsidRPr="00F252CB">
        <w:t>общеобразоват</w:t>
      </w:r>
      <w:proofErr w:type="spellEnd"/>
      <w:r w:rsidRPr="00F252CB">
        <w:t xml:space="preserve">. учреждений / Е.С. </w:t>
      </w:r>
      <w:proofErr w:type="spellStart"/>
      <w:r w:rsidRPr="00F252CB">
        <w:t>Глозман</w:t>
      </w:r>
      <w:proofErr w:type="spellEnd"/>
      <w:r w:rsidRPr="00F252CB">
        <w:t xml:space="preserve">, А.Е. </w:t>
      </w:r>
      <w:proofErr w:type="spellStart"/>
      <w:r w:rsidRPr="00F252CB">
        <w:t>Глозман</w:t>
      </w:r>
      <w:proofErr w:type="spellEnd"/>
      <w:r w:rsidRPr="00F252CB">
        <w:t xml:space="preserve">, О.Б. </w:t>
      </w:r>
      <w:proofErr w:type="spellStart"/>
      <w:r w:rsidRPr="00F252CB">
        <w:t>Ставрова</w:t>
      </w:r>
      <w:proofErr w:type="spellEnd"/>
      <w:r w:rsidRPr="00F252CB">
        <w:t xml:space="preserve">, </w:t>
      </w:r>
      <w:proofErr w:type="spellStart"/>
      <w:r w:rsidRPr="00F252CB">
        <w:t>Ю.Л.Хотунцев</w:t>
      </w:r>
      <w:proofErr w:type="spellEnd"/>
      <w:r w:rsidRPr="00F252CB">
        <w:t xml:space="preserve">; под ред. Ю.Л. </w:t>
      </w:r>
      <w:proofErr w:type="spellStart"/>
      <w:r w:rsidRPr="00F252CB">
        <w:t>Хотунцева</w:t>
      </w:r>
      <w:proofErr w:type="spellEnd"/>
      <w:r w:rsidRPr="00F252CB">
        <w:t xml:space="preserve">, Е.С. </w:t>
      </w:r>
      <w:proofErr w:type="spellStart"/>
      <w:r w:rsidRPr="00F252CB">
        <w:t>Глозмана</w:t>
      </w:r>
      <w:proofErr w:type="spellEnd"/>
      <w:r w:rsidRPr="00F252CB">
        <w:t>. – 6-е изд. стереотипное. – М.: Мнемозина, 2013.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proofErr w:type="spellStart"/>
      <w:r w:rsidRPr="00F252CB">
        <w:t>Глозман</w:t>
      </w:r>
      <w:proofErr w:type="spellEnd"/>
      <w:r w:rsidRPr="00F252CB">
        <w:t xml:space="preserve"> Е.С. Технология. Индустриальные технологии. 6 класс: учеб. для городских общеобразовательных учреждений [Текст] / Е.С. </w:t>
      </w:r>
      <w:proofErr w:type="spellStart"/>
      <w:r w:rsidRPr="00F252CB">
        <w:t>Глозман</w:t>
      </w:r>
      <w:proofErr w:type="spellEnd"/>
      <w:r w:rsidRPr="00F252CB">
        <w:t xml:space="preserve">, А.Е. </w:t>
      </w:r>
      <w:proofErr w:type="spellStart"/>
      <w:r w:rsidRPr="00F252CB">
        <w:t>Глозман</w:t>
      </w:r>
      <w:proofErr w:type="spellEnd"/>
      <w:r w:rsidRPr="00F252CB">
        <w:t>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proofErr w:type="spellStart"/>
      <w:r w:rsidRPr="00F252CB">
        <w:t>Глозман</w:t>
      </w:r>
      <w:proofErr w:type="spellEnd"/>
      <w:r w:rsidRPr="00F252CB">
        <w:t xml:space="preserve"> Е.С. Технология. Индустриальные технологии. 7 класс: учеб. для городских общеобразовательных учреждений [Текст] / Е.С. </w:t>
      </w:r>
      <w:proofErr w:type="spellStart"/>
      <w:r w:rsidRPr="00F252CB">
        <w:t>Глозман</w:t>
      </w:r>
      <w:proofErr w:type="spellEnd"/>
      <w:r w:rsidRPr="00F252CB">
        <w:t xml:space="preserve">, А.Е. </w:t>
      </w:r>
      <w:proofErr w:type="spellStart"/>
      <w:r w:rsidRPr="00F252CB">
        <w:t>Глозман</w:t>
      </w:r>
      <w:proofErr w:type="spellEnd"/>
      <w:r w:rsidRPr="00F252CB">
        <w:t>,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F252CB">
        <w:t xml:space="preserve">О.Б. </w:t>
      </w:r>
      <w:proofErr w:type="spellStart"/>
      <w:r w:rsidRPr="00F252CB">
        <w:t>Ставрова</w:t>
      </w:r>
      <w:proofErr w:type="spellEnd"/>
      <w:r w:rsidRPr="00F252CB">
        <w:t xml:space="preserve">, </w:t>
      </w:r>
      <w:proofErr w:type="spellStart"/>
      <w:r w:rsidRPr="00F252CB">
        <w:t>Ю.Л.Хотунцев</w:t>
      </w:r>
      <w:proofErr w:type="spellEnd"/>
      <w:r w:rsidRPr="00F252CB">
        <w:t xml:space="preserve">; под ред. Ю.Л. </w:t>
      </w:r>
      <w:proofErr w:type="spellStart"/>
      <w:r w:rsidRPr="00F252CB">
        <w:t>Хотунцева</w:t>
      </w:r>
      <w:proofErr w:type="spellEnd"/>
      <w:r w:rsidRPr="00F252CB">
        <w:t xml:space="preserve">, Е.С. </w:t>
      </w:r>
      <w:proofErr w:type="spellStart"/>
      <w:r w:rsidRPr="00F252CB">
        <w:t>Глозмана</w:t>
      </w:r>
      <w:proofErr w:type="spellEnd"/>
      <w:r w:rsidRPr="00F252CB">
        <w:t>. – 6-е изд. стереотипное. – М.: Мнемозина, 2013.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F252CB">
        <w:t>Кожина О.А. Обслуживающий труд 8 класс. Учебник. -М.: Дрофа, 2013. - 224с.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F252CB">
        <w:t xml:space="preserve">Кожина О.А., </w:t>
      </w:r>
      <w:proofErr w:type="spellStart"/>
      <w:r w:rsidRPr="00F252CB">
        <w:t>Кудакова</w:t>
      </w:r>
      <w:proofErr w:type="spellEnd"/>
      <w:r w:rsidRPr="00F252CB">
        <w:t xml:space="preserve"> Е.Н., </w:t>
      </w:r>
      <w:proofErr w:type="spellStart"/>
      <w:r w:rsidRPr="00F252CB">
        <w:t>Маркуцкая</w:t>
      </w:r>
      <w:proofErr w:type="spellEnd"/>
      <w:r w:rsidRPr="00F252CB">
        <w:t xml:space="preserve"> С.Э. Технология. 7 класс. учебник. -М.: Дрофа, 2014. - 255с.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F252CB">
        <w:t xml:space="preserve">Кожина О.А., Синица Н.В., </w:t>
      </w:r>
      <w:proofErr w:type="spellStart"/>
      <w:r w:rsidRPr="00F252CB">
        <w:t>Табурчак</w:t>
      </w:r>
      <w:proofErr w:type="spellEnd"/>
      <w:r w:rsidRPr="00F252CB">
        <w:t xml:space="preserve"> О.В. Технология. Обслуживающий труд. 7 </w:t>
      </w:r>
      <w:proofErr w:type="spellStart"/>
      <w:r w:rsidRPr="00F252CB">
        <w:t>кл</w:t>
      </w:r>
      <w:proofErr w:type="spellEnd"/>
      <w:r w:rsidRPr="00F252CB">
        <w:t xml:space="preserve">. Учебник. - М.: </w:t>
      </w:r>
      <w:proofErr w:type="spellStart"/>
      <w:r w:rsidRPr="00F252CB">
        <w:t>Вентана</w:t>
      </w:r>
      <w:proofErr w:type="spellEnd"/>
      <w:r w:rsidRPr="00F252CB">
        <w:t>-Граф, 2011. - 196с.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F252CB">
        <w:t xml:space="preserve">Крупская Ю.В., Н.И. Лебедева, Л.В. </w:t>
      </w:r>
      <w:proofErr w:type="spellStart"/>
      <w:r w:rsidRPr="00F252CB">
        <w:t>Литикова</w:t>
      </w:r>
      <w:proofErr w:type="spellEnd"/>
      <w:r w:rsidRPr="00F252CB">
        <w:t xml:space="preserve">. Технология. Обслуживающий труд. 5 </w:t>
      </w:r>
      <w:proofErr w:type="spellStart"/>
      <w:r w:rsidRPr="00F252CB">
        <w:t>кл</w:t>
      </w:r>
      <w:proofErr w:type="spellEnd"/>
      <w:r w:rsidRPr="00F252CB">
        <w:t xml:space="preserve">. Учебник. - М.: </w:t>
      </w:r>
      <w:proofErr w:type="spellStart"/>
      <w:r w:rsidRPr="00F252CB">
        <w:t>Вентана</w:t>
      </w:r>
      <w:proofErr w:type="spellEnd"/>
      <w:r w:rsidRPr="00F252CB">
        <w:t>-Граф, 2011. – 216с.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F252CB">
        <w:t xml:space="preserve">Крупская Ю.В., Н.И. Лебедева, Л.В. </w:t>
      </w:r>
      <w:proofErr w:type="spellStart"/>
      <w:r w:rsidRPr="00F252CB">
        <w:t>Литикова</w:t>
      </w:r>
      <w:proofErr w:type="spellEnd"/>
      <w:r w:rsidRPr="00F252CB">
        <w:t xml:space="preserve">. Технология. Обслуживающий труд. 6 </w:t>
      </w:r>
      <w:proofErr w:type="spellStart"/>
      <w:r w:rsidRPr="00F252CB">
        <w:t>кл</w:t>
      </w:r>
      <w:proofErr w:type="spellEnd"/>
      <w:r w:rsidRPr="00F252CB">
        <w:t xml:space="preserve">. Учебник. - М.: </w:t>
      </w:r>
      <w:proofErr w:type="spellStart"/>
      <w:r w:rsidRPr="00F252CB">
        <w:t>Вентана</w:t>
      </w:r>
      <w:proofErr w:type="spellEnd"/>
      <w:r w:rsidRPr="00F252CB">
        <w:t>-Граф, 2011. - 224с.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proofErr w:type="spellStart"/>
      <w:r w:rsidRPr="00F252CB">
        <w:lastRenderedPageBreak/>
        <w:t>Маркуцкая</w:t>
      </w:r>
      <w:proofErr w:type="spellEnd"/>
      <w:r w:rsidRPr="00F252CB">
        <w:t xml:space="preserve"> С.Э. Технология. Тесты по технологии. 5-7 </w:t>
      </w:r>
      <w:proofErr w:type="spellStart"/>
      <w:r w:rsidRPr="00F252CB">
        <w:t>кл</w:t>
      </w:r>
      <w:proofErr w:type="spellEnd"/>
      <w:r w:rsidRPr="00F252CB">
        <w:t>. Обслуживающий труд. Уч. пособие. – М.: Экзамен, 2009. - 128с.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proofErr w:type="spellStart"/>
      <w:r w:rsidRPr="00F252CB">
        <w:t>Леоньтьев</w:t>
      </w:r>
      <w:proofErr w:type="spellEnd"/>
      <w:r w:rsidRPr="00F252CB">
        <w:t xml:space="preserve"> А.В., Е.Ю. </w:t>
      </w:r>
      <w:proofErr w:type="spellStart"/>
      <w:r w:rsidRPr="00F252CB">
        <w:t>Зеленецкая</w:t>
      </w:r>
      <w:proofErr w:type="spellEnd"/>
      <w:r w:rsidRPr="00F252CB">
        <w:t>. Технология предпринимательства. 9 класс. учебник. М.: Дрофа, 2007. – 192с.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F252CB">
        <w:t xml:space="preserve">М.Г. </w:t>
      </w:r>
      <w:proofErr w:type="spellStart"/>
      <w:r w:rsidRPr="00F252CB">
        <w:t>Лапуста</w:t>
      </w:r>
      <w:proofErr w:type="spellEnd"/>
      <w:r w:rsidRPr="00F252CB">
        <w:t>. Предпринимательство. Учебник. – М.: Инфра-М, 2011. – 608с.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proofErr w:type="spellStart"/>
      <w:r w:rsidRPr="00F252CB">
        <w:t>Насипов</w:t>
      </w:r>
      <w:proofErr w:type="spellEnd"/>
      <w:r w:rsidRPr="00F252CB">
        <w:t xml:space="preserve"> А.Ж., В.Г. Петросян, Ю.Л. </w:t>
      </w:r>
      <w:proofErr w:type="spellStart"/>
      <w:r w:rsidRPr="00F252CB">
        <w:t>Хотунцев</w:t>
      </w:r>
      <w:proofErr w:type="spellEnd"/>
      <w:r w:rsidRPr="00F252CB">
        <w:t xml:space="preserve">. Сборник задач по технологии 5-9 </w:t>
      </w:r>
      <w:proofErr w:type="spellStart"/>
      <w:r w:rsidRPr="00F252CB">
        <w:t>кл</w:t>
      </w:r>
      <w:proofErr w:type="spellEnd"/>
      <w:r w:rsidRPr="00F252CB">
        <w:t xml:space="preserve"> - Нальчик, ООО «</w:t>
      </w:r>
      <w:proofErr w:type="spellStart"/>
      <w:r w:rsidRPr="00F252CB">
        <w:t>Полиграфсервис</w:t>
      </w:r>
      <w:proofErr w:type="spellEnd"/>
      <w:r w:rsidRPr="00F252CB">
        <w:t>», 2012.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F252CB">
        <w:t xml:space="preserve">Сасова И.А. Технология. 5 класс. учебник. -М.: </w:t>
      </w:r>
      <w:proofErr w:type="spellStart"/>
      <w:r w:rsidRPr="00F252CB">
        <w:t>Вентана</w:t>
      </w:r>
      <w:proofErr w:type="spellEnd"/>
      <w:r w:rsidRPr="00F252CB">
        <w:t>-граф, 2011. - 160с.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F252CB">
        <w:t>Симоненко В.Д. Технология: вариант для девочек. 6 класс. Учебник. - М.: Вента-граф, 2007. – 208с.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F252CB">
        <w:t xml:space="preserve">Синица Н.В., О.В. </w:t>
      </w:r>
      <w:proofErr w:type="spellStart"/>
      <w:r w:rsidRPr="00F252CB">
        <w:t>Табурчак</w:t>
      </w:r>
      <w:proofErr w:type="spellEnd"/>
      <w:r w:rsidRPr="00F252CB">
        <w:t>, О.А. Кожина. Технология. Обслуживающий труд. Учебник. -М.: Просвещение, 2010. - 176с.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proofErr w:type="spellStart"/>
      <w:r w:rsidRPr="00F252CB">
        <w:t>Чернякова</w:t>
      </w:r>
      <w:proofErr w:type="spellEnd"/>
      <w:r w:rsidRPr="00F252CB">
        <w:t xml:space="preserve"> В.Н. Технология обработки ткани. 5-9 класс. Учебник. -М.: Просвещение, 2002. - 191 с.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F252CB">
        <w:t xml:space="preserve">Симоненко В.Д., А.Т. Тищенко, П.C. </w:t>
      </w:r>
      <w:proofErr w:type="spellStart"/>
      <w:r w:rsidRPr="00F252CB">
        <w:t>Самородский</w:t>
      </w:r>
      <w:proofErr w:type="spellEnd"/>
      <w:r w:rsidRPr="00F252CB">
        <w:t xml:space="preserve">. Технология. Технический труд. Вариант для мальчиков. 7 </w:t>
      </w:r>
      <w:proofErr w:type="spellStart"/>
      <w:r w:rsidRPr="00F252CB">
        <w:t>кл</w:t>
      </w:r>
      <w:proofErr w:type="spellEnd"/>
      <w:r w:rsidRPr="00F252CB">
        <w:t xml:space="preserve">. Учебник. - М.: </w:t>
      </w:r>
      <w:proofErr w:type="spellStart"/>
      <w:r w:rsidRPr="00F252CB">
        <w:t>Вентана</w:t>
      </w:r>
      <w:proofErr w:type="spellEnd"/>
      <w:r w:rsidRPr="00F252CB">
        <w:t>-Граф, 2012. - 178с.</w:t>
      </w:r>
    </w:p>
    <w:p w:rsidR="00F252CB" w:rsidRPr="00F252CB" w:rsidRDefault="00F252CB" w:rsidP="00F252CB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</w:pPr>
      <w:r w:rsidRPr="00F252CB">
        <w:t xml:space="preserve">Симоненко В.Д., О.П. Очини, Н.В. </w:t>
      </w:r>
      <w:proofErr w:type="spellStart"/>
      <w:r w:rsidRPr="00F252CB">
        <w:t>Матяш</w:t>
      </w:r>
      <w:proofErr w:type="spellEnd"/>
      <w:r w:rsidRPr="00F252CB">
        <w:t xml:space="preserve">. Технология. Базовый уровень: 10-11 класс. Учебник. -М.: </w:t>
      </w:r>
      <w:proofErr w:type="spellStart"/>
      <w:r w:rsidRPr="00F252CB">
        <w:t>Вентана</w:t>
      </w:r>
      <w:proofErr w:type="spellEnd"/>
      <w:r w:rsidRPr="00F252CB">
        <w:t>-Граф, 2009. – 224с.</w:t>
      </w:r>
    </w:p>
    <w:p w:rsidR="00F252CB" w:rsidRPr="00F252CB" w:rsidRDefault="00F252CB" w:rsidP="00F252CB">
      <w:pPr>
        <w:tabs>
          <w:tab w:val="left" w:pos="993"/>
          <w:tab w:val="left" w:pos="1276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2CB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</w:p>
    <w:p w:rsidR="00F252CB" w:rsidRPr="00F252CB" w:rsidRDefault="00F252CB" w:rsidP="00F252CB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252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elkniga</w:t>
      </w:r>
      <w:proofErr w:type="spellEnd"/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F252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ucoz</w:t>
      </w:r>
      <w:proofErr w:type="spellEnd"/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F252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F252CB" w:rsidRPr="00F252CB" w:rsidRDefault="00F252CB" w:rsidP="00F252CB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F252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technologyedu</w:t>
      </w:r>
      <w:proofErr w:type="spellEnd"/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F252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>›</w:t>
      </w:r>
      <w:r w:rsidRPr="00F252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load</w:t>
      </w:r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252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uchebniki</w:t>
      </w:r>
      <w:proofErr w:type="spellEnd"/>
      <w:r w:rsidRPr="00F25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/4 </w:t>
      </w:r>
    </w:p>
    <w:p w:rsidR="00F252CB" w:rsidRPr="00F252CB" w:rsidRDefault="00F252CB" w:rsidP="00F252CB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CD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hyperlink r:id="rId6" w:history="1">
        <w:r w:rsidRPr="00F252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252C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F252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252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252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tot</w:t>
        </w:r>
        <w:r w:rsidRPr="00F252CB">
          <w:rPr>
            <w:rStyle w:val="a4"/>
            <w:rFonts w:ascii="Times New Roman" w:hAnsi="Times New Roman" w:cs="Times New Roman"/>
            <w:sz w:val="24"/>
            <w:szCs w:val="24"/>
          </w:rPr>
          <w:t>.150-</w:t>
        </w:r>
        <w:proofErr w:type="spellStart"/>
        <w:r w:rsidRPr="00F252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mousosh</w:t>
        </w:r>
        <w:proofErr w:type="spellEnd"/>
        <w:r w:rsidRPr="00F252CB">
          <w:rPr>
            <w:rStyle w:val="a4"/>
            <w:rFonts w:ascii="Times New Roman" w:hAnsi="Times New Roman" w:cs="Times New Roman"/>
            <w:sz w:val="24"/>
            <w:szCs w:val="24"/>
          </w:rPr>
          <w:t>10.</w:t>
        </w:r>
        <w:proofErr w:type="spellStart"/>
        <w:r w:rsidRPr="00F252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edusite</w:t>
        </w:r>
        <w:proofErr w:type="spellEnd"/>
        <w:r w:rsidRPr="00F252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252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252C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F252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F252CB">
          <w:rPr>
            <w:rStyle w:val="a4"/>
            <w:rFonts w:ascii="Times New Roman" w:hAnsi="Times New Roman" w:cs="Times New Roman"/>
            <w:sz w:val="24"/>
            <w:szCs w:val="24"/>
          </w:rPr>
          <w:t>4</w:t>
        </w:r>
        <w:r w:rsidRPr="00F252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aa</w:t>
        </w:r>
        <w:r w:rsidRPr="00F252CB">
          <w:rPr>
            <w:rStyle w:val="a4"/>
            <w:rFonts w:ascii="Times New Roman" w:hAnsi="Times New Roman" w:cs="Times New Roman"/>
            <w:sz w:val="24"/>
            <w:szCs w:val="24"/>
          </w:rPr>
          <w:t>1.</w:t>
        </w:r>
        <w:r w:rsidRPr="00F252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F252CB">
        <w:rPr>
          <w:rFonts w:ascii="Times New Roman" w:hAnsi="Times New Roman" w:cs="Times New Roman"/>
          <w:color w:val="0000CD"/>
          <w:sz w:val="24"/>
          <w:szCs w:val="24"/>
        </w:rPr>
        <w:t xml:space="preserve"> </w:t>
      </w:r>
    </w:p>
    <w:p w:rsidR="00F252CB" w:rsidRPr="00F252CB" w:rsidRDefault="00F252CB" w:rsidP="00F252CB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70C1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4. Национальное образование. Форма доступа: </w:t>
      </w:r>
      <w:r w:rsidRPr="00F252CB">
        <w:rPr>
          <w:rFonts w:ascii="Times New Roman" w:hAnsi="Times New Roman" w:cs="Times New Roman"/>
          <w:color w:val="0070C1"/>
          <w:sz w:val="24"/>
          <w:szCs w:val="24"/>
        </w:rPr>
        <w:t>rost.ru/</w:t>
      </w:r>
      <w:proofErr w:type="spellStart"/>
      <w:r w:rsidRPr="00F252CB">
        <w:rPr>
          <w:rFonts w:ascii="Times New Roman" w:hAnsi="Times New Roman" w:cs="Times New Roman"/>
          <w:color w:val="0070C1"/>
          <w:sz w:val="24"/>
          <w:szCs w:val="24"/>
        </w:rPr>
        <w:t>projects</w:t>
      </w:r>
      <w:proofErr w:type="spellEnd"/>
    </w:p>
    <w:p w:rsidR="00F252CB" w:rsidRPr="00F252CB" w:rsidRDefault="00F252CB" w:rsidP="00F252CB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2CB">
        <w:rPr>
          <w:rFonts w:ascii="Times New Roman" w:hAnsi="Times New Roman" w:cs="Times New Roman"/>
          <w:color w:val="000000"/>
          <w:sz w:val="24"/>
          <w:szCs w:val="24"/>
        </w:rPr>
        <w:t xml:space="preserve">5. Всероссийская олимпиада. Форма доступа: </w:t>
      </w:r>
      <w:r w:rsidRPr="00F252CB">
        <w:rPr>
          <w:rFonts w:ascii="Times New Roman" w:hAnsi="Times New Roman" w:cs="Times New Roman"/>
          <w:color w:val="0000CD"/>
          <w:sz w:val="24"/>
          <w:szCs w:val="24"/>
        </w:rPr>
        <w:t>www.rosolimp.ru</w:t>
      </w:r>
      <w:r w:rsidRPr="00F252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3596" w:rsidRP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3596" w:rsidRPr="009D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E9C"/>
    <w:multiLevelType w:val="hybridMultilevel"/>
    <w:tmpl w:val="FE8C023C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48A8"/>
    <w:multiLevelType w:val="hybridMultilevel"/>
    <w:tmpl w:val="3C6E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05C55"/>
    <w:multiLevelType w:val="hybridMultilevel"/>
    <w:tmpl w:val="606C6D1A"/>
    <w:lvl w:ilvl="0" w:tplc="E848A9BE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6EC538E2"/>
    <w:multiLevelType w:val="hybridMultilevel"/>
    <w:tmpl w:val="BD46CD28"/>
    <w:lvl w:ilvl="0" w:tplc="8F1CA87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C6A7B"/>
    <w:multiLevelType w:val="multilevel"/>
    <w:tmpl w:val="3D2A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CD"/>
    <w:rsid w:val="00402D99"/>
    <w:rsid w:val="009D3596"/>
    <w:rsid w:val="009E5FCC"/>
    <w:rsid w:val="00F252CB"/>
    <w:rsid w:val="00F47E33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AC3D"/>
  <w15:chartTrackingRefBased/>
  <w15:docId w15:val="{CE46AC9E-8D62-4F13-9EA0-0DCBFD97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qFormat/>
    <w:locked/>
    <w:rsid w:val="009D3596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qFormat/>
    <w:rsid w:val="009D3596"/>
    <w:pPr>
      <w:widowControl w:val="0"/>
      <w:shd w:val="clear" w:color="auto" w:fill="FFFFFF"/>
      <w:spacing w:after="0" w:line="418" w:lineRule="exact"/>
      <w:jc w:val="both"/>
      <w:outlineLvl w:val="0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styleId="a3">
    <w:name w:val="List Paragraph"/>
    <w:basedOn w:val="a"/>
    <w:uiPriority w:val="34"/>
    <w:qFormat/>
    <w:rsid w:val="00F252C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uiPriority w:val="99"/>
    <w:unhideWhenUsed/>
    <w:rsid w:val="00F252CB"/>
    <w:rPr>
      <w:color w:val="0000FF"/>
      <w:u w:val="single"/>
    </w:rPr>
  </w:style>
  <w:style w:type="paragraph" w:customStyle="1" w:styleId="Default">
    <w:name w:val="Default"/>
    <w:uiPriority w:val="99"/>
    <w:qFormat/>
    <w:rsid w:val="00F252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F252C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52CB"/>
    <w:pPr>
      <w:widowControl w:val="0"/>
      <w:shd w:val="clear" w:color="auto" w:fill="FFFFFF"/>
      <w:spacing w:before="240" w:after="0" w:line="413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50">
    <w:name w:val="Основной текст (50)_"/>
    <w:basedOn w:val="a0"/>
    <w:link w:val="500"/>
    <w:rsid w:val="00F252CB"/>
    <w:rPr>
      <w:rFonts w:ascii="Times New Roman" w:eastAsia="Times New Roman" w:hAnsi="Times New Roman"/>
      <w:shd w:val="clear" w:color="auto" w:fill="FFFFFF"/>
    </w:rPr>
  </w:style>
  <w:style w:type="paragraph" w:customStyle="1" w:styleId="500">
    <w:name w:val="Основной текст (50)"/>
    <w:basedOn w:val="a"/>
    <w:link w:val="50"/>
    <w:rsid w:val="00F252CB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/>
    </w:rPr>
  </w:style>
  <w:style w:type="character" w:customStyle="1" w:styleId="94">
    <w:name w:val="Заголовок №9 (4)_"/>
    <w:basedOn w:val="a0"/>
    <w:link w:val="940"/>
    <w:rsid w:val="00F252CB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940">
    <w:name w:val="Заголовок №9 (4)"/>
    <w:basedOn w:val="a"/>
    <w:link w:val="94"/>
    <w:rsid w:val="00F252CB"/>
    <w:pPr>
      <w:widowControl w:val="0"/>
      <w:shd w:val="clear" w:color="auto" w:fill="FFFFFF"/>
      <w:spacing w:after="0" w:line="413" w:lineRule="exact"/>
      <w:jc w:val="both"/>
      <w:outlineLvl w:val="8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5">
    <w:name w:val="Основной текст (35)_"/>
    <w:basedOn w:val="a0"/>
    <w:link w:val="350"/>
    <w:rsid w:val="00F252CB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F252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512pt">
    <w:name w:val="Основной текст (35) + 12 pt;Не полужирный;Курсив"/>
    <w:basedOn w:val="35"/>
    <w:rsid w:val="00F252C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8pt">
    <w:name w:val="Основной текст (35) + 8 pt;Не полужирный;Курсив"/>
    <w:basedOn w:val="35"/>
    <w:rsid w:val="00F252C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9">
    <w:name w:val="Основной текст (49)_"/>
    <w:basedOn w:val="a0"/>
    <w:link w:val="490"/>
    <w:rsid w:val="00F252CB"/>
    <w:rPr>
      <w:rFonts w:ascii="Times New Roman" w:eastAsia="Times New Roman" w:hAnsi="Times New Roman"/>
      <w:i/>
      <w:iCs/>
      <w:sz w:val="16"/>
      <w:szCs w:val="16"/>
      <w:shd w:val="clear" w:color="auto" w:fill="FFFFFF"/>
    </w:rPr>
  </w:style>
  <w:style w:type="paragraph" w:customStyle="1" w:styleId="490">
    <w:name w:val="Основной текст (49)"/>
    <w:basedOn w:val="a"/>
    <w:link w:val="49"/>
    <w:rsid w:val="00F252CB"/>
    <w:pPr>
      <w:widowControl w:val="0"/>
      <w:shd w:val="clear" w:color="auto" w:fill="FFFFFF"/>
      <w:spacing w:before="60" w:after="60" w:line="418" w:lineRule="exact"/>
      <w:ind w:firstLine="760"/>
      <w:jc w:val="both"/>
    </w:pPr>
    <w:rPr>
      <w:rFonts w:ascii="Times New Roman" w:eastAsia="Times New Roman" w:hAnsi="Times New Roman"/>
      <w:i/>
      <w:iCs/>
      <w:sz w:val="16"/>
      <w:szCs w:val="16"/>
    </w:rPr>
  </w:style>
  <w:style w:type="character" w:customStyle="1" w:styleId="3511pt">
    <w:name w:val="Основной текст (35) + 11 pt;Не полужирный"/>
    <w:basedOn w:val="35"/>
    <w:rsid w:val="00F252C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Заголовок №9_"/>
    <w:basedOn w:val="a0"/>
    <w:link w:val="90"/>
    <w:rsid w:val="00F252C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90">
    <w:name w:val="Заголовок №9"/>
    <w:basedOn w:val="a"/>
    <w:link w:val="9"/>
    <w:rsid w:val="00F252CB"/>
    <w:pPr>
      <w:widowControl w:val="0"/>
      <w:shd w:val="clear" w:color="auto" w:fill="FFFFFF"/>
      <w:spacing w:before="60" w:after="0" w:line="408" w:lineRule="exact"/>
      <w:ind w:firstLine="740"/>
      <w:jc w:val="both"/>
      <w:outlineLvl w:val="8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t.150-mousosh10.edusite.ru/p4aa1.html" TargetMode="External"/><Relationship Id="rId5" Type="http://schemas.openxmlformats.org/officeDocument/2006/relationships/hyperlink" Target="mailto:semenova@sev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4947</Words>
  <Characters>28201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2021-09-16T13:08:00Z</dcterms:created>
  <dcterms:modified xsi:type="dcterms:W3CDTF">2021-09-16T13:51:00Z</dcterms:modified>
</cp:coreProperties>
</file>