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596" w:rsidRDefault="009D3596" w:rsidP="009D3596">
      <w:pPr>
        <w:jc w:val="center"/>
        <w:rPr>
          <w:rFonts w:ascii="Times New Roman" w:hAnsi="Times New Roman" w:cs="Times New Roman"/>
          <w:sz w:val="36"/>
          <w:szCs w:val="36"/>
        </w:rPr>
      </w:pPr>
      <w:r>
        <w:rPr>
          <w:rFonts w:ascii="Times New Roman" w:hAnsi="Times New Roman" w:cs="Times New Roman"/>
          <w:sz w:val="36"/>
          <w:szCs w:val="36"/>
        </w:rPr>
        <w:t>ВСЕРОССИЙСКАЯ ОЛИМПИАДА ШКОЛЬНИКОВ</w:t>
      </w:r>
    </w:p>
    <w:p w:rsidR="009D3596" w:rsidRDefault="009D3596" w:rsidP="009D3596">
      <w:pPr>
        <w:jc w:val="center"/>
        <w:rPr>
          <w:rFonts w:ascii="Times New Roman" w:hAnsi="Times New Roman" w:cs="Times New Roman"/>
          <w:sz w:val="36"/>
          <w:szCs w:val="36"/>
        </w:rPr>
      </w:pPr>
    </w:p>
    <w:p w:rsidR="009D3596" w:rsidRDefault="009D3596" w:rsidP="009D3596">
      <w:pPr>
        <w:jc w:val="center"/>
        <w:rPr>
          <w:rFonts w:ascii="Times New Roman" w:hAnsi="Times New Roman" w:cs="Times New Roman"/>
          <w:sz w:val="36"/>
          <w:szCs w:val="36"/>
        </w:rPr>
      </w:pPr>
    </w:p>
    <w:p w:rsidR="009D3596" w:rsidRPr="009D3596" w:rsidRDefault="009D3596" w:rsidP="009D3596">
      <w:pPr>
        <w:jc w:val="center"/>
        <w:rPr>
          <w:rFonts w:ascii="Times New Roman" w:hAnsi="Times New Roman" w:cs="Times New Roman"/>
          <w:sz w:val="36"/>
          <w:szCs w:val="36"/>
        </w:rPr>
      </w:pPr>
    </w:p>
    <w:p w:rsidR="009D3596" w:rsidRDefault="009D3596"/>
    <w:p w:rsidR="009D3596" w:rsidRDefault="009D3596" w:rsidP="009D3596">
      <w:pPr>
        <w:pStyle w:val="Heading10"/>
        <w:shd w:val="clear" w:color="auto" w:fill="auto"/>
        <w:spacing w:line="240" w:lineRule="auto"/>
        <w:ind w:left="5387" w:right="20"/>
        <w:jc w:val="left"/>
        <w:rPr>
          <w:sz w:val="24"/>
          <w:szCs w:val="24"/>
        </w:rPr>
      </w:pPr>
      <w:r>
        <w:rPr>
          <w:sz w:val="24"/>
          <w:szCs w:val="24"/>
        </w:rPr>
        <w:t xml:space="preserve">Утверждены на заседании </w:t>
      </w:r>
    </w:p>
    <w:p w:rsidR="009D3596" w:rsidRDefault="009D3596" w:rsidP="009D3596">
      <w:pPr>
        <w:pStyle w:val="Heading10"/>
        <w:shd w:val="clear" w:color="auto" w:fill="auto"/>
        <w:spacing w:line="240" w:lineRule="auto"/>
        <w:ind w:left="5387" w:right="20"/>
        <w:jc w:val="left"/>
        <w:rPr>
          <w:sz w:val="24"/>
          <w:szCs w:val="24"/>
        </w:rPr>
      </w:pPr>
      <w:r>
        <w:rPr>
          <w:sz w:val="24"/>
          <w:szCs w:val="24"/>
        </w:rPr>
        <w:t>региональной</w:t>
      </w:r>
    </w:p>
    <w:p w:rsidR="009D3596" w:rsidRDefault="009D3596" w:rsidP="009D3596">
      <w:pPr>
        <w:pStyle w:val="Heading10"/>
        <w:shd w:val="clear" w:color="auto" w:fill="auto"/>
        <w:spacing w:line="240" w:lineRule="auto"/>
        <w:ind w:left="5387" w:right="20"/>
        <w:jc w:val="left"/>
        <w:rPr>
          <w:sz w:val="24"/>
          <w:szCs w:val="24"/>
        </w:rPr>
      </w:pPr>
      <w:r>
        <w:rPr>
          <w:sz w:val="24"/>
          <w:szCs w:val="24"/>
        </w:rPr>
        <w:t xml:space="preserve">предметно-методической комиссии </w:t>
      </w:r>
    </w:p>
    <w:p w:rsidR="009D3596" w:rsidRDefault="009D3596" w:rsidP="009D3596">
      <w:pPr>
        <w:pStyle w:val="Heading10"/>
        <w:shd w:val="clear" w:color="auto" w:fill="auto"/>
        <w:spacing w:line="240" w:lineRule="auto"/>
        <w:ind w:left="5387" w:right="20"/>
        <w:jc w:val="left"/>
        <w:rPr>
          <w:sz w:val="24"/>
          <w:szCs w:val="24"/>
        </w:rPr>
      </w:pPr>
      <w:r>
        <w:rPr>
          <w:sz w:val="24"/>
          <w:szCs w:val="24"/>
        </w:rPr>
        <w:t xml:space="preserve">всероссийской олимпиады школьников по </w:t>
      </w:r>
      <w:r w:rsidR="00F76E60">
        <w:rPr>
          <w:sz w:val="24"/>
          <w:szCs w:val="24"/>
        </w:rPr>
        <w:t>физической культуре</w:t>
      </w:r>
    </w:p>
    <w:p w:rsidR="009D3596" w:rsidRDefault="009D3596" w:rsidP="009D3596">
      <w:pPr>
        <w:pStyle w:val="Heading10"/>
        <w:shd w:val="clear" w:color="auto" w:fill="auto"/>
        <w:spacing w:line="240" w:lineRule="auto"/>
        <w:ind w:left="5387" w:right="20"/>
        <w:jc w:val="left"/>
        <w:rPr>
          <w:sz w:val="24"/>
          <w:szCs w:val="24"/>
        </w:rPr>
      </w:pPr>
      <w:r>
        <w:rPr>
          <w:sz w:val="24"/>
          <w:szCs w:val="24"/>
        </w:rPr>
        <w:t>(Протокол № 1 от 16.09.2021)</w:t>
      </w:r>
    </w:p>
    <w:p w:rsidR="009D3596" w:rsidRDefault="009D3596"/>
    <w:p w:rsidR="009D3596" w:rsidRDefault="009D3596"/>
    <w:p w:rsidR="009D3596" w:rsidRDefault="009D3596" w:rsidP="009D3596">
      <w:pPr>
        <w:pStyle w:val="Heading10"/>
        <w:shd w:val="clear" w:color="auto" w:fill="auto"/>
        <w:spacing w:line="240" w:lineRule="auto"/>
        <w:ind w:right="20" w:firstLine="709"/>
        <w:jc w:val="center"/>
        <w:rPr>
          <w:sz w:val="24"/>
          <w:szCs w:val="24"/>
        </w:rPr>
      </w:pPr>
    </w:p>
    <w:p w:rsidR="009D3596" w:rsidRDefault="009D3596" w:rsidP="009D3596">
      <w:pPr>
        <w:pStyle w:val="Heading10"/>
        <w:shd w:val="clear" w:color="auto" w:fill="auto"/>
        <w:spacing w:line="240" w:lineRule="auto"/>
        <w:ind w:right="20" w:firstLine="709"/>
        <w:jc w:val="center"/>
        <w:rPr>
          <w:sz w:val="24"/>
          <w:szCs w:val="24"/>
        </w:rPr>
      </w:pPr>
    </w:p>
    <w:p w:rsidR="009D3596" w:rsidRDefault="009D3596" w:rsidP="009D3596">
      <w:pPr>
        <w:pStyle w:val="Heading10"/>
        <w:shd w:val="clear" w:color="auto" w:fill="auto"/>
        <w:spacing w:line="240" w:lineRule="auto"/>
        <w:ind w:right="20" w:firstLine="709"/>
        <w:jc w:val="center"/>
        <w:rPr>
          <w:sz w:val="24"/>
          <w:szCs w:val="24"/>
        </w:rPr>
      </w:pPr>
    </w:p>
    <w:p w:rsidR="009D3596" w:rsidRDefault="009D3596" w:rsidP="009D3596">
      <w:pPr>
        <w:pStyle w:val="Heading10"/>
        <w:shd w:val="clear" w:color="auto" w:fill="auto"/>
        <w:spacing w:line="360" w:lineRule="auto"/>
        <w:ind w:right="20" w:firstLine="709"/>
        <w:jc w:val="center"/>
        <w:rPr>
          <w:sz w:val="24"/>
          <w:szCs w:val="24"/>
        </w:rPr>
      </w:pPr>
      <w:r>
        <w:rPr>
          <w:sz w:val="24"/>
          <w:szCs w:val="24"/>
        </w:rPr>
        <w:t xml:space="preserve">ТРЕБОВАНИЯ К ОРГАНИЗАЦИИ И ПРОВЕДЕНИЮ </w:t>
      </w:r>
    </w:p>
    <w:p w:rsidR="009D3596" w:rsidRDefault="009D3596" w:rsidP="009D3596">
      <w:pPr>
        <w:pStyle w:val="Heading10"/>
        <w:shd w:val="clear" w:color="auto" w:fill="auto"/>
        <w:spacing w:line="360" w:lineRule="auto"/>
        <w:ind w:right="20" w:firstLine="709"/>
        <w:jc w:val="center"/>
        <w:rPr>
          <w:sz w:val="24"/>
          <w:szCs w:val="24"/>
        </w:rPr>
      </w:pPr>
      <w:r>
        <w:rPr>
          <w:sz w:val="24"/>
          <w:szCs w:val="24"/>
        </w:rPr>
        <w:t>ШКОЛЬНОГО ЭТАПА</w:t>
      </w:r>
    </w:p>
    <w:p w:rsidR="009D3596" w:rsidRDefault="009D3596" w:rsidP="009D3596">
      <w:pPr>
        <w:pStyle w:val="Heading10"/>
        <w:shd w:val="clear" w:color="auto" w:fill="auto"/>
        <w:spacing w:line="360" w:lineRule="auto"/>
        <w:ind w:right="20" w:firstLine="709"/>
        <w:jc w:val="center"/>
        <w:rPr>
          <w:sz w:val="24"/>
          <w:szCs w:val="24"/>
        </w:rPr>
      </w:pPr>
      <w:r>
        <w:rPr>
          <w:sz w:val="24"/>
          <w:szCs w:val="24"/>
        </w:rPr>
        <w:t>ВСЕРОССИЙСКОЙ ОЛИМПИАДЫ ШКОЛЬНИКОВ</w:t>
      </w:r>
    </w:p>
    <w:p w:rsidR="009D3596" w:rsidRDefault="009D3596" w:rsidP="009D3596">
      <w:pPr>
        <w:pStyle w:val="Heading10"/>
        <w:shd w:val="clear" w:color="auto" w:fill="auto"/>
        <w:spacing w:line="360" w:lineRule="auto"/>
        <w:ind w:right="20" w:firstLine="709"/>
        <w:jc w:val="center"/>
        <w:rPr>
          <w:sz w:val="24"/>
          <w:szCs w:val="24"/>
        </w:rPr>
      </w:pPr>
      <w:r>
        <w:rPr>
          <w:sz w:val="24"/>
          <w:szCs w:val="24"/>
        </w:rPr>
        <w:t xml:space="preserve">ПО </w:t>
      </w:r>
      <w:r w:rsidR="00F76E60">
        <w:rPr>
          <w:sz w:val="24"/>
          <w:szCs w:val="24"/>
        </w:rPr>
        <w:t>ФИЗИЧЕСКОЙ КУЛЬТУРЕ</w:t>
      </w:r>
    </w:p>
    <w:p w:rsidR="009D3596" w:rsidRDefault="009D3596" w:rsidP="009D3596">
      <w:pPr>
        <w:pStyle w:val="Heading10"/>
        <w:shd w:val="clear" w:color="auto" w:fill="auto"/>
        <w:spacing w:line="360" w:lineRule="auto"/>
        <w:ind w:right="20" w:firstLine="709"/>
        <w:jc w:val="center"/>
        <w:rPr>
          <w:sz w:val="24"/>
          <w:szCs w:val="24"/>
        </w:rPr>
      </w:pPr>
      <w:r>
        <w:rPr>
          <w:sz w:val="24"/>
          <w:szCs w:val="24"/>
        </w:rPr>
        <w:t>В ГОРОДЕ СЕВАСТОПОЛЕ В 2021 -2022 УЧЕБНОМ ГОДУ</w:t>
      </w:r>
    </w:p>
    <w:p w:rsidR="009D3596" w:rsidRDefault="009D3596" w:rsidP="009D3596">
      <w:pPr>
        <w:spacing w:line="360" w:lineRule="auto"/>
      </w:pPr>
    </w:p>
    <w:p w:rsidR="009D3596" w:rsidRDefault="009D3596" w:rsidP="009D3596">
      <w:pPr>
        <w:jc w:val="center"/>
        <w:rPr>
          <w:rFonts w:ascii="Times New Roman" w:hAnsi="Times New Roman" w:cs="Times New Roman"/>
          <w:sz w:val="24"/>
          <w:szCs w:val="24"/>
        </w:rPr>
      </w:pPr>
    </w:p>
    <w:p w:rsidR="009D3596" w:rsidRDefault="009D3596" w:rsidP="009D3596">
      <w:pPr>
        <w:jc w:val="center"/>
        <w:rPr>
          <w:rFonts w:ascii="Times New Roman" w:hAnsi="Times New Roman" w:cs="Times New Roman"/>
          <w:sz w:val="24"/>
          <w:szCs w:val="24"/>
        </w:rPr>
      </w:pPr>
    </w:p>
    <w:p w:rsidR="009D3596" w:rsidRDefault="009D3596" w:rsidP="009D3596">
      <w:pPr>
        <w:jc w:val="center"/>
        <w:rPr>
          <w:rFonts w:ascii="Times New Roman" w:hAnsi="Times New Roman" w:cs="Times New Roman"/>
          <w:sz w:val="24"/>
          <w:szCs w:val="24"/>
        </w:rPr>
      </w:pPr>
    </w:p>
    <w:p w:rsidR="009D3596" w:rsidRDefault="009D3596" w:rsidP="009D3596">
      <w:pPr>
        <w:jc w:val="center"/>
        <w:rPr>
          <w:rFonts w:ascii="Times New Roman" w:hAnsi="Times New Roman" w:cs="Times New Roman"/>
          <w:sz w:val="24"/>
          <w:szCs w:val="24"/>
        </w:rPr>
      </w:pPr>
    </w:p>
    <w:p w:rsidR="009D3596" w:rsidRDefault="009D3596" w:rsidP="009D3596">
      <w:pPr>
        <w:jc w:val="center"/>
        <w:rPr>
          <w:rFonts w:ascii="Times New Roman" w:hAnsi="Times New Roman" w:cs="Times New Roman"/>
          <w:sz w:val="24"/>
          <w:szCs w:val="24"/>
        </w:rPr>
      </w:pPr>
    </w:p>
    <w:p w:rsidR="00F76E60" w:rsidRDefault="009D3596" w:rsidP="009D3596">
      <w:pPr>
        <w:jc w:val="center"/>
        <w:rPr>
          <w:rFonts w:ascii="Times New Roman" w:hAnsi="Times New Roman" w:cs="Times New Roman"/>
          <w:sz w:val="24"/>
          <w:szCs w:val="24"/>
        </w:rPr>
      </w:pPr>
      <w:r>
        <w:rPr>
          <w:rFonts w:ascii="Times New Roman" w:hAnsi="Times New Roman" w:cs="Times New Roman"/>
          <w:sz w:val="24"/>
          <w:szCs w:val="24"/>
        </w:rPr>
        <w:t>ДЛЯ ОРГАНИЗАТОРОВ И ЧЛЕНОВ ЖЮРИ</w:t>
      </w:r>
    </w:p>
    <w:p w:rsidR="00F76E60" w:rsidRDefault="00F76E60">
      <w:pPr>
        <w:rPr>
          <w:rFonts w:ascii="Times New Roman" w:hAnsi="Times New Roman" w:cs="Times New Roman"/>
          <w:sz w:val="24"/>
          <w:szCs w:val="24"/>
        </w:rPr>
      </w:pPr>
      <w:r>
        <w:rPr>
          <w:rFonts w:ascii="Times New Roman" w:hAnsi="Times New Roman" w:cs="Times New Roman"/>
          <w:sz w:val="24"/>
          <w:szCs w:val="24"/>
        </w:rPr>
        <w:br w:type="page"/>
      </w:r>
    </w:p>
    <w:p w:rsidR="00F76E60" w:rsidRPr="00F76E60" w:rsidRDefault="00F76E60" w:rsidP="00F76E60">
      <w:pPr>
        <w:spacing w:after="0" w:line="240" w:lineRule="auto"/>
        <w:jc w:val="both"/>
        <w:rPr>
          <w:rFonts w:ascii="Times New Roman" w:hAnsi="Times New Roman" w:cs="Times New Roman"/>
          <w:b/>
          <w:sz w:val="24"/>
          <w:szCs w:val="24"/>
        </w:rPr>
      </w:pPr>
      <w:r w:rsidRPr="00F76E60">
        <w:rPr>
          <w:rFonts w:ascii="Times New Roman" w:hAnsi="Times New Roman" w:cs="Times New Roman"/>
          <w:b/>
          <w:sz w:val="24"/>
          <w:szCs w:val="24"/>
        </w:rPr>
        <w:lastRenderedPageBreak/>
        <w:t>Общие положения</w:t>
      </w:r>
    </w:p>
    <w:p w:rsidR="00F76E60" w:rsidRPr="00F76E60" w:rsidRDefault="00F76E60" w:rsidP="00F76E60">
      <w:pPr>
        <w:spacing w:after="0" w:line="240" w:lineRule="auto"/>
        <w:ind w:firstLine="708"/>
        <w:jc w:val="both"/>
        <w:rPr>
          <w:rFonts w:ascii="Times New Roman" w:hAnsi="Times New Roman" w:cs="Times New Roman"/>
          <w:sz w:val="24"/>
          <w:szCs w:val="24"/>
        </w:rPr>
      </w:pPr>
      <w:r w:rsidRPr="00F76E60">
        <w:rPr>
          <w:rFonts w:ascii="Times New Roman" w:hAnsi="Times New Roman" w:cs="Times New Roman"/>
          <w:sz w:val="24"/>
          <w:szCs w:val="24"/>
        </w:rPr>
        <w:t>Настоящие рекомендации по организации и проведению школьного и муниципального этапов всероссийской олимпиады школьников (далее - олимпиада) по физической культуре составлены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 (далее - Порядок) и предназначены для использования муниципальными и региональными предметно-методическими комиссиями, а также организаторами школьного и муниципального этапов олимпиады.</w:t>
      </w:r>
    </w:p>
    <w:p w:rsidR="00F76E60" w:rsidRPr="00F76E60" w:rsidRDefault="00F76E60" w:rsidP="00F76E60">
      <w:pPr>
        <w:spacing w:after="0" w:line="240" w:lineRule="auto"/>
        <w:ind w:firstLine="708"/>
        <w:jc w:val="both"/>
        <w:rPr>
          <w:rFonts w:ascii="Times New Roman" w:hAnsi="Times New Roman" w:cs="Times New Roman"/>
          <w:sz w:val="24"/>
          <w:szCs w:val="24"/>
        </w:rPr>
      </w:pPr>
      <w:r w:rsidRPr="00F76E60">
        <w:rPr>
          <w:rFonts w:ascii="Times New Roman" w:hAnsi="Times New Roman" w:cs="Times New Roman"/>
          <w:sz w:val="24"/>
          <w:szCs w:val="24"/>
        </w:rPr>
        <w:t>Олимпиада по физической культуре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F76E60" w:rsidRPr="00F76E60" w:rsidRDefault="00F76E60" w:rsidP="00F76E60">
      <w:pPr>
        <w:spacing w:after="0" w:line="240" w:lineRule="auto"/>
        <w:jc w:val="both"/>
        <w:rPr>
          <w:rFonts w:ascii="Times New Roman" w:hAnsi="Times New Roman" w:cs="Times New Roman"/>
          <w:b/>
          <w:sz w:val="24"/>
          <w:szCs w:val="24"/>
        </w:rPr>
      </w:pPr>
      <w:r w:rsidRPr="00F76E60">
        <w:rPr>
          <w:rFonts w:ascii="Times New Roman" w:hAnsi="Times New Roman" w:cs="Times New Roman"/>
          <w:b/>
          <w:sz w:val="24"/>
          <w:szCs w:val="24"/>
        </w:rPr>
        <w:t>Сроки проведения школьного этапа – 6-7 октября 2021 года</w:t>
      </w:r>
    </w:p>
    <w:p w:rsidR="00F76E60" w:rsidRPr="00F76E60" w:rsidRDefault="00F76E60" w:rsidP="00F76E60">
      <w:pPr>
        <w:spacing w:after="0" w:line="240" w:lineRule="auto"/>
        <w:ind w:firstLine="708"/>
        <w:jc w:val="both"/>
        <w:rPr>
          <w:rFonts w:ascii="Times New Roman" w:hAnsi="Times New Roman" w:cs="Times New Roman"/>
          <w:sz w:val="24"/>
          <w:szCs w:val="24"/>
        </w:rPr>
      </w:pPr>
      <w:r w:rsidRPr="00F76E60">
        <w:rPr>
          <w:rFonts w:ascii="Times New Roman" w:hAnsi="Times New Roman" w:cs="Times New Roman"/>
          <w:sz w:val="24"/>
          <w:szCs w:val="24"/>
        </w:rP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F76E60" w:rsidRPr="00F76E60" w:rsidRDefault="00F76E60" w:rsidP="00F76E60">
      <w:pPr>
        <w:spacing w:after="0" w:line="240" w:lineRule="auto"/>
        <w:ind w:firstLine="708"/>
        <w:jc w:val="both"/>
        <w:rPr>
          <w:rFonts w:ascii="Times New Roman" w:hAnsi="Times New Roman" w:cs="Times New Roman"/>
          <w:sz w:val="24"/>
          <w:szCs w:val="24"/>
        </w:rPr>
      </w:pPr>
      <w:r w:rsidRPr="00F76E60">
        <w:rPr>
          <w:rFonts w:ascii="Times New Roman" w:hAnsi="Times New Roman" w:cs="Times New Roman"/>
          <w:sz w:val="24"/>
          <w:szCs w:val="24"/>
        </w:rPr>
        <w:t>Решение о проведении школьного этапа олимпиады с использованием информационно-коммуникационных технологий принимается организатором школьного этапа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
    <w:p w:rsidR="00F76E60" w:rsidRPr="00F76E60" w:rsidRDefault="00F76E60" w:rsidP="00F76E60">
      <w:pPr>
        <w:spacing w:after="0" w:line="240" w:lineRule="auto"/>
        <w:ind w:firstLine="708"/>
        <w:jc w:val="both"/>
        <w:rPr>
          <w:rFonts w:ascii="Times New Roman" w:hAnsi="Times New Roman" w:cs="Times New Roman"/>
          <w:sz w:val="24"/>
          <w:szCs w:val="24"/>
        </w:rPr>
      </w:pPr>
      <w:r w:rsidRPr="00F76E60">
        <w:rPr>
          <w:rFonts w:ascii="Times New Roman" w:hAnsi="Times New Roman" w:cs="Times New Roman"/>
          <w:sz w:val="24"/>
          <w:szCs w:val="24"/>
        </w:rPr>
        <w:t>Школьный этап олимпиады проводится по заданиям, разработанным для 5-11 классов. 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F76E60" w:rsidRPr="00F76E60" w:rsidRDefault="00F76E60" w:rsidP="00F76E60">
      <w:pPr>
        <w:spacing w:after="0" w:line="240" w:lineRule="auto"/>
        <w:ind w:firstLine="708"/>
        <w:jc w:val="both"/>
        <w:rPr>
          <w:rFonts w:ascii="Times New Roman" w:hAnsi="Times New Roman" w:cs="Times New Roman"/>
          <w:sz w:val="24"/>
          <w:szCs w:val="24"/>
        </w:rPr>
      </w:pPr>
      <w:r w:rsidRPr="00F76E60">
        <w:rPr>
          <w:rFonts w:ascii="Times New Roman" w:hAnsi="Times New Roman" w:cs="Times New Roman"/>
          <w:sz w:val="24"/>
          <w:szCs w:val="24"/>
        </w:rPr>
        <w:t>Методические рекомендации включают:</w:t>
      </w:r>
    </w:p>
    <w:p w:rsidR="00F76E60" w:rsidRPr="00F76E60" w:rsidRDefault="00F76E60" w:rsidP="00F76E60">
      <w:pPr>
        <w:spacing w:after="0" w:line="240" w:lineRule="auto"/>
        <w:ind w:firstLine="708"/>
        <w:jc w:val="both"/>
        <w:rPr>
          <w:rFonts w:ascii="Times New Roman" w:hAnsi="Times New Roman" w:cs="Times New Roman"/>
          <w:sz w:val="24"/>
          <w:szCs w:val="24"/>
        </w:rPr>
      </w:pPr>
      <w:r w:rsidRPr="00F76E60">
        <w:rPr>
          <w:rFonts w:ascii="Times New Roman" w:hAnsi="Times New Roman" w:cs="Times New Roman"/>
          <w:sz w:val="24"/>
          <w:szCs w:val="24"/>
        </w:rPr>
        <w:t>- порядок организации и проведения школьного и муниципального этапов олимпиады;</w:t>
      </w:r>
    </w:p>
    <w:p w:rsidR="00F76E60" w:rsidRPr="00F76E60" w:rsidRDefault="00F76E60" w:rsidP="00F76E60">
      <w:pPr>
        <w:spacing w:after="0" w:line="240" w:lineRule="auto"/>
        <w:ind w:firstLine="708"/>
        <w:jc w:val="both"/>
        <w:rPr>
          <w:rFonts w:ascii="Times New Roman" w:hAnsi="Times New Roman" w:cs="Times New Roman"/>
          <w:sz w:val="24"/>
          <w:szCs w:val="24"/>
        </w:rPr>
      </w:pPr>
      <w:r w:rsidRPr="00F76E60">
        <w:rPr>
          <w:rFonts w:ascii="Times New Roman" w:hAnsi="Times New Roman" w:cs="Times New Roman"/>
          <w:sz w:val="24"/>
          <w:szCs w:val="24"/>
        </w:rPr>
        <w:t>-общие рекомендации по разработке требований к их проведению;</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необходимое материально-техническое обеспечение для выполнения олимпиадных заданий;</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методические подходы к составлению олимпиадных заданий и принципы формирования комплектов олимпиадных заданий для школьного и муниципального этапов олимпиады;</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критерии и методику оценивания выполненных олимпиадных заданий; перечень рекомендуемых источников для подготовки школьников к олимпиаде.</w:t>
      </w:r>
    </w:p>
    <w:p w:rsidR="00F76E60" w:rsidRPr="00F76E60" w:rsidRDefault="00F76E60" w:rsidP="00F76E60">
      <w:pPr>
        <w:spacing w:after="0" w:line="240" w:lineRule="auto"/>
        <w:jc w:val="both"/>
        <w:rPr>
          <w:rFonts w:ascii="Times New Roman" w:hAnsi="Times New Roman" w:cs="Times New Roman"/>
          <w:sz w:val="24"/>
          <w:szCs w:val="24"/>
        </w:rPr>
      </w:pPr>
      <w:bookmarkStart w:id="0" w:name="bookmark1161"/>
      <w:r w:rsidRPr="00F76E60">
        <w:rPr>
          <w:rFonts w:ascii="Times New Roman" w:hAnsi="Times New Roman" w:cs="Times New Roman"/>
          <w:sz w:val="24"/>
          <w:szCs w:val="24"/>
        </w:rPr>
        <w:t>Дополнительную информацию по представленным методическим материалам можно получить по электронной почте, обратившись по адресу</w:t>
      </w:r>
      <w:hyperlink r:id="rId5" w:history="1">
        <w:r w:rsidRPr="00F76E60">
          <w:rPr>
            <w:rFonts w:ascii="Times New Roman" w:hAnsi="Times New Roman" w:cs="Times New Roman"/>
            <w:sz w:val="24"/>
            <w:szCs w:val="24"/>
          </w:rPr>
          <w:t xml:space="preserve"> nnch01@mail.ru </w:t>
        </w:r>
      </w:hyperlink>
      <w:r w:rsidRPr="00F76E60">
        <w:rPr>
          <w:rFonts w:ascii="Times New Roman" w:hAnsi="Times New Roman" w:cs="Times New Roman"/>
          <w:sz w:val="24"/>
          <w:szCs w:val="24"/>
        </w:rPr>
        <w:t>в центральную предметно-методическую комиссию всероссийской олимпиады школьников по физической культуре.</w:t>
      </w:r>
      <w:bookmarkEnd w:id="0"/>
    </w:p>
    <w:p w:rsidR="00F76E60" w:rsidRPr="00F76E60" w:rsidRDefault="00F76E60" w:rsidP="00F76E60">
      <w:pPr>
        <w:spacing w:after="0" w:line="240" w:lineRule="auto"/>
        <w:rPr>
          <w:rFonts w:ascii="Times New Roman" w:hAnsi="Times New Roman" w:cs="Times New Roman"/>
          <w:b/>
          <w:sz w:val="24"/>
          <w:szCs w:val="24"/>
        </w:rPr>
      </w:pPr>
      <w:bookmarkStart w:id="1" w:name="bookmark1162"/>
      <w:r w:rsidRPr="00F76E60">
        <w:rPr>
          <w:rFonts w:ascii="Times New Roman" w:hAnsi="Times New Roman" w:cs="Times New Roman"/>
          <w:b/>
          <w:sz w:val="24"/>
          <w:szCs w:val="24"/>
        </w:rPr>
        <w:t>Порядок организации и проведения школьного этапа олимпиады</w:t>
      </w:r>
      <w:bookmarkEnd w:id="1"/>
    </w:p>
    <w:p w:rsidR="00F76E60" w:rsidRPr="00F76E60" w:rsidRDefault="00F76E60" w:rsidP="00F76E60">
      <w:pPr>
        <w:spacing w:after="0" w:line="240" w:lineRule="auto"/>
        <w:ind w:firstLine="708"/>
        <w:jc w:val="both"/>
        <w:rPr>
          <w:rFonts w:ascii="Times New Roman" w:hAnsi="Times New Roman" w:cs="Times New Roman"/>
          <w:sz w:val="24"/>
          <w:szCs w:val="24"/>
        </w:rPr>
      </w:pPr>
      <w:r w:rsidRPr="00F76E60">
        <w:rPr>
          <w:rFonts w:ascii="Times New Roman" w:hAnsi="Times New Roman" w:cs="Times New Roman"/>
          <w:sz w:val="24"/>
          <w:szCs w:val="24"/>
        </w:rPr>
        <w:t>Участниками школьного этапа олимпиады по физической культуре могут быть на добровольной основе все учащиеся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Олимпиадные испытания проводятся отдельно для мальчиков/юношей и девочек/девушек.</w:t>
      </w:r>
    </w:p>
    <w:p w:rsidR="00F76E60" w:rsidRPr="00F76E60" w:rsidRDefault="00F76E60" w:rsidP="00F76E60">
      <w:pPr>
        <w:spacing w:after="0" w:line="240" w:lineRule="auto"/>
        <w:ind w:firstLine="708"/>
        <w:jc w:val="both"/>
        <w:rPr>
          <w:rFonts w:ascii="Times New Roman" w:hAnsi="Times New Roman" w:cs="Times New Roman"/>
          <w:sz w:val="24"/>
          <w:szCs w:val="24"/>
        </w:rPr>
      </w:pPr>
      <w:r w:rsidRPr="00F76E60">
        <w:rPr>
          <w:rFonts w:ascii="Times New Roman" w:hAnsi="Times New Roman" w:cs="Times New Roman"/>
          <w:sz w:val="24"/>
          <w:szCs w:val="24"/>
        </w:rPr>
        <w:t>Для выполнения заданий школьного этапа олимпиады, обучающиеся образовательных организаций делятся на 6 (шесть групп): мальчики 5-6 классов, девочки 5-6 классов, юноши 7-8 классов, девушки 7-8 классов, юноши 9-11 классов и девушки 9-11 классов. В этих же группах определяются победители и призёры школьного этапа.</w:t>
      </w:r>
    </w:p>
    <w:p w:rsidR="00F76E60" w:rsidRPr="00F76E60" w:rsidRDefault="00F76E60" w:rsidP="00F76E60">
      <w:pPr>
        <w:spacing w:after="0" w:line="240" w:lineRule="auto"/>
        <w:ind w:firstLine="708"/>
        <w:jc w:val="both"/>
        <w:rPr>
          <w:rFonts w:ascii="Times New Roman" w:hAnsi="Times New Roman" w:cs="Times New Roman"/>
          <w:sz w:val="24"/>
          <w:szCs w:val="24"/>
        </w:rPr>
      </w:pPr>
      <w:r w:rsidRPr="00F76E60">
        <w:rPr>
          <w:rFonts w:ascii="Times New Roman" w:hAnsi="Times New Roman" w:cs="Times New Roman"/>
          <w:sz w:val="24"/>
          <w:szCs w:val="24"/>
        </w:rPr>
        <w:lastRenderedPageBreak/>
        <w:t>Школьный этап олимпиады состоит из двух видов индивидуальных испытаний участников - теоретико-методического и практического.</w:t>
      </w:r>
    </w:p>
    <w:p w:rsidR="00F76E60" w:rsidRPr="00F76E60" w:rsidRDefault="00F76E60" w:rsidP="00F76E60">
      <w:pPr>
        <w:spacing w:after="0" w:line="240" w:lineRule="auto"/>
        <w:ind w:firstLine="708"/>
        <w:jc w:val="both"/>
        <w:rPr>
          <w:rFonts w:ascii="Times New Roman" w:hAnsi="Times New Roman" w:cs="Times New Roman"/>
          <w:sz w:val="24"/>
          <w:szCs w:val="24"/>
        </w:rPr>
      </w:pPr>
      <w:r w:rsidRPr="00F76E60">
        <w:rPr>
          <w:rFonts w:ascii="Times New Roman" w:hAnsi="Times New Roman" w:cs="Times New Roman"/>
          <w:sz w:val="24"/>
          <w:szCs w:val="24"/>
        </w:rPr>
        <w:t>Теоретико-методическое испытание является обязательным и заключается в решении заданий в тестовой форме. Продолжительность теоретико-методического испытания для всех групп участников - не более 45 (сорока пяти) минут.</w:t>
      </w:r>
    </w:p>
    <w:p w:rsidR="00F76E60" w:rsidRPr="00F76E60" w:rsidRDefault="00F76E60" w:rsidP="00F76E60">
      <w:pPr>
        <w:spacing w:after="0" w:line="240" w:lineRule="auto"/>
        <w:ind w:firstLine="708"/>
        <w:jc w:val="both"/>
        <w:rPr>
          <w:rFonts w:ascii="Times New Roman" w:hAnsi="Times New Roman" w:cs="Times New Roman"/>
          <w:sz w:val="24"/>
          <w:szCs w:val="24"/>
        </w:rPr>
      </w:pPr>
      <w:r w:rsidRPr="00F76E60">
        <w:rPr>
          <w:rFonts w:ascii="Times New Roman" w:hAnsi="Times New Roman" w:cs="Times New Roman"/>
          <w:sz w:val="24"/>
          <w:szCs w:val="24"/>
        </w:rPr>
        <w:t>Для проведения теоретико-методического испытания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w:t>
      </w:r>
      <w:r w:rsidRPr="00F76E60">
        <w:rPr>
          <w:rFonts w:ascii="Times New Roman" w:hAnsi="Times New Roman" w:cs="Times New Roman"/>
          <w:sz w:val="24"/>
          <w:szCs w:val="24"/>
        </w:rPr>
        <w:softHyphen/>
        <w:t>эпидемиологическим правилам и нормам.</w:t>
      </w:r>
    </w:p>
    <w:p w:rsidR="00F76E60" w:rsidRPr="00F76E60" w:rsidRDefault="00F76E60" w:rsidP="00F76E60">
      <w:pPr>
        <w:spacing w:after="0" w:line="240" w:lineRule="auto"/>
        <w:ind w:firstLine="708"/>
        <w:jc w:val="both"/>
        <w:rPr>
          <w:rFonts w:ascii="Times New Roman" w:hAnsi="Times New Roman" w:cs="Times New Roman"/>
          <w:sz w:val="24"/>
          <w:szCs w:val="24"/>
        </w:rPr>
      </w:pPr>
      <w:r w:rsidRPr="00F76E60">
        <w:rPr>
          <w:rFonts w:ascii="Times New Roman" w:hAnsi="Times New Roman" w:cs="Times New Roman"/>
          <w:sz w:val="24"/>
          <w:szCs w:val="24"/>
        </w:rPr>
        <w:t>Расчет числа аудиторий определяется числом участников и посадочных мест в аудиториях. Проведению теоретико-методического испытания предшествует краткий инструктаж участников о правилах участия в олимпиаде.</w:t>
      </w:r>
    </w:p>
    <w:p w:rsidR="00F76E60" w:rsidRPr="00F76E60" w:rsidRDefault="00F76E60" w:rsidP="00F76E60">
      <w:pPr>
        <w:spacing w:after="0" w:line="240" w:lineRule="auto"/>
        <w:ind w:firstLine="708"/>
        <w:jc w:val="both"/>
        <w:rPr>
          <w:rFonts w:ascii="Times New Roman" w:hAnsi="Times New Roman" w:cs="Times New Roman"/>
          <w:sz w:val="24"/>
          <w:szCs w:val="24"/>
        </w:rPr>
      </w:pPr>
      <w:r w:rsidRPr="00F76E60">
        <w:rPr>
          <w:rFonts w:ascii="Times New Roman" w:hAnsi="Times New Roman" w:cs="Times New Roman"/>
          <w:sz w:val="24"/>
          <w:szCs w:val="24"/>
        </w:rPr>
        <w:t>Практические испытания заключаются в выполнении упражнений базовой части школьной примерной программы по предмету «Физическая культура» по разделам: гимнастика, спортивные игры (баскетбол, футбол, волейбол, гандбол или флорбол), легкая атлетика (бег на выносливость, бег на короткие дистанции, прыжки, метания), прикладная физическая культура. Организаторы могут включить в олимпиадные задания испытание по виду спорта из вариативной (региональной) части школьной программы.</w:t>
      </w:r>
    </w:p>
    <w:p w:rsidR="00F76E60" w:rsidRPr="00F76E60" w:rsidRDefault="00F76E60" w:rsidP="00F76E60">
      <w:pPr>
        <w:spacing w:after="0" w:line="240" w:lineRule="auto"/>
        <w:ind w:firstLine="708"/>
        <w:jc w:val="both"/>
        <w:rPr>
          <w:rFonts w:ascii="Times New Roman" w:hAnsi="Times New Roman" w:cs="Times New Roman"/>
          <w:sz w:val="24"/>
          <w:szCs w:val="24"/>
        </w:rPr>
      </w:pPr>
      <w:r w:rsidRPr="00F76E60">
        <w:rPr>
          <w:rFonts w:ascii="Times New Roman" w:hAnsi="Times New Roman" w:cs="Times New Roman"/>
          <w:sz w:val="24"/>
          <w:szCs w:val="24"/>
        </w:rPr>
        <w:t>На школьном этапе олимпиады рекомендуется включать два-четыре практических задания по выбору организатора соответствующего этапа олимпиады.</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Олимпиадные испытания проводятся отдельно для юношей и девушек.</w:t>
      </w:r>
    </w:p>
    <w:p w:rsidR="00F76E60" w:rsidRPr="00F76E60" w:rsidRDefault="00F76E60" w:rsidP="00F76E60">
      <w:pPr>
        <w:spacing w:after="0" w:line="240" w:lineRule="auto"/>
        <w:ind w:firstLine="708"/>
        <w:jc w:val="both"/>
        <w:rPr>
          <w:rFonts w:ascii="Times New Roman" w:hAnsi="Times New Roman" w:cs="Times New Roman"/>
          <w:sz w:val="24"/>
          <w:szCs w:val="24"/>
        </w:rPr>
      </w:pPr>
      <w:bookmarkStart w:id="2" w:name="bookmark1164"/>
      <w:r w:rsidRPr="00F76E60">
        <w:rPr>
          <w:rFonts w:ascii="Times New Roman" w:hAnsi="Times New Roman" w:cs="Times New Roman"/>
          <w:sz w:val="24"/>
          <w:szCs w:val="24"/>
        </w:rPr>
        <w:t>Общие рекомендации по разработке требований к проведению школьного и муниципального этапов олимпиады</w:t>
      </w:r>
      <w:bookmarkEnd w:id="2"/>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Требования к проведению школьного и муниципального этапов олимпиады разрабатываются соответственно муниципальными и региональными предметно-</w:t>
      </w:r>
      <w:r w:rsidRPr="00F76E60">
        <w:rPr>
          <w:rFonts w:ascii="Times New Roman" w:hAnsi="Times New Roman" w:cs="Times New Roman"/>
          <w:sz w:val="24"/>
          <w:szCs w:val="24"/>
        </w:rPr>
        <w:softHyphen/>
        <w:t>методическими комиссиями с учетом методических рекомендаций центральной предметно-</w:t>
      </w:r>
      <w:r w:rsidRPr="00F76E60">
        <w:rPr>
          <w:rFonts w:ascii="Times New Roman" w:hAnsi="Times New Roman" w:cs="Times New Roman"/>
          <w:sz w:val="24"/>
          <w:szCs w:val="24"/>
        </w:rPr>
        <w:softHyphen/>
        <w:t>методической комиссии и утверждаются организаторами соответствующих этапов олимпиады.</w:t>
      </w:r>
    </w:p>
    <w:p w:rsidR="00F76E60" w:rsidRPr="00F76E60" w:rsidRDefault="00F76E60" w:rsidP="00F76E60">
      <w:pPr>
        <w:spacing w:after="0" w:line="240" w:lineRule="auto"/>
        <w:ind w:firstLine="708"/>
        <w:jc w:val="both"/>
        <w:rPr>
          <w:rFonts w:ascii="Times New Roman" w:hAnsi="Times New Roman" w:cs="Times New Roman"/>
          <w:sz w:val="24"/>
          <w:szCs w:val="24"/>
        </w:rPr>
      </w:pPr>
      <w:bookmarkStart w:id="3" w:name="bookmark1165"/>
      <w:r w:rsidRPr="00F76E60">
        <w:rPr>
          <w:rFonts w:ascii="Times New Roman" w:hAnsi="Times New Roman" w:cs="Times New Roman"/>
          <w:sz w:val="24"/>
          <w:szCs w:val="24"/>
        </w:rPr>
        <w:t>Рекомендуется на школьном и муниципальном этапах олимпиады олимпиадные задания выполнять в аудиториях и на спортивных сооружениях, оборудованных средствами видеозаписи, осуществляемой в течение всего периода выполнения олимпиадных заданий.</w:t>
      </w:r>
      <w:bookmarkEnd w:id="3"/>
    </w:p>
    <w:p w:rsidR="00F76E60" w:rsidRPr="00F76E60" w:rsidRDefault="00F76E60" w:rsidP="00F76E60">
      <w:pPr>
        <w:spacing w:after="0" w:line="240" w:lineRule="auto"/>
        <w:jc w:val="both"/>
        <w:rPr>
          <w:rFonts w:ascii="Times New Roman" w:hAnsi="Times New Roman" w:cs="Times New Roman"/>
          <w:sz w:val="24"/>
          <w:szCs w:val="24"/>
        </w:rPr>
      </w:pPr>
      <w:bookmarkStart w:id="4" w:name="bookmark1166"/>
      <w:r w:rsidRPr="00F76E60">
        <w:rPr>
          <w:rFonts w:ascii="Times New Roman" w:hAnsi="Times New Roman" w:cs="Times New Roman"/>
          <w:sz w:val="24"/>
          <w:szCs w:val="24"/>
        </w:rPr>
        <w:t>Необходимое материально-техническое обеспечение для выполнения заданий школьного и муниципального этапов олимпиады</w:t>
      </w:r>
      <w:bookmarkEnd w:id="4"/>
    </w:p>
    <w:p w:rsidR="00F76E60" w:rsidRPr="00F76E60" w:rsidRDefault="00F76E60" w:rsidP="00F76E60">
      <w:pPr>
        <w:spacing w:after="0" w:line="240" w:lineRule="auto"/>
        <w:ind w:firstLine="708"/>
        <w:jc w:val="both"/>
        <w:rPr>
          <w:rFonts w:ascii="Times New Roman" w:hAnsi="Times New Roman" w:cs="Times New Roman"/>
          <w:sz w:val="24"/>
          <w:szCs w:val="24"/>
        </w:rPr>
      </w:pPr>
      <w:r w:rsidRPr="00F76E60">
        <w:rPr>
          <w:rFonts w:ascii="Times New Roman" w:hAnsi="Times New Roman" w:cs="Times New Roman"/>
          <w:sz w:val="24"/>
          <w:szCs w:val="24"/>
        </w:rPr>
        <w:t>Для проведения всех мероприятий олимпиады необходима соответствующая материальная база, которая включает в себя элементы для проведения двух видов индивидуальных состязаний участников - теоретико-методического и практического.</w:t>
      </w:r>
    </w:p>
    <w:p w:rsidR="00F76E60" w:rsidRPr="00F76E60" w:rsidRDefault="00F76E60" w:rsidP="00F76E60">
      <w:pPr>
        <w:spacing w:after="0" w:line="240" w:lineRule="auto"/>
        <w:ind w:firstLine="708"/>
        <w:jc w:val="both"/>
        <w:rPr>
          <w:rFonts w:ascii="Times New Roman" w:hAnsi="Times New Roman" w:cs="Times New Roman"/>
          <w:sz w:val="24"/>
          <w:szCs w:val="24"/>
        </w:rPr>
      </w:pPr>
      <w:r w:rsidRPr="00F76E60">
        <w:rPr>
          <w:rFonts w:ascii="Times New Roman" w:hAnsi="Times New Roman" w:cs="Times New Roman"/>
          <w:sz w:val="24"/>
          <w:szCs w:val="24"/>
          <w:u w:val="single"/>
        </w:rPr>
        <w:t>Теоретико-методическое испытание.</w:t>
      </w:r>
      <w:r w:rsidRPr="00F76E60">
        <w:rPr>
          <w:rFonts w:ascii="Times New Roman" w:hAnsi="Times New Roman" w:cs="Times New Roman"/>
          <w:sz w:val="24"/>
          <w:szCs w:val="24"/>
        </w:rPr>
        <w:t xml:space="preserve"> Теоретико-методическое испытание проводится в аудитории, оснащённой столами и стульями. При выполнении теоретико</w:t>
      </w:r>
      <w:r w:rsidRPr="00F76E60">
        <w:rPr>
          <w:rFonts w:ascii="Times New Roman" w:hAnsi="Times New Roman" w:cs="Times New Roman"/>
          <w:sz w:val="24"/>
          <w:szCs w:val="24"/>
        </w:rPr>
        <w:softHyphen/>
        <w:t>- методического задания все учащиеся должны быть обеспечены всем необходимым для выполнения задания: авторучкой, бланком заданий (вопросником), бланком ответов, при необходимости черновиком.</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Желательно обеспечить участников ручками с чернилами одного, установленного организатором, цвета. Для кодирования работ члены жюри должны быть обеспечены авторучками и ножницами.</w:t>
      </w:r>
    </w:p>
    <w:p w:rsidR="00F76E60" w:rsidRPr="00F76E60" w:rsidRDefault="00F76E60" w:rsidP="00F76E60">
      <w:pPr>
        <w:spacing w:after="0" w:line="240" w:lineRule="auto"/>
        <w:ind w:firstLine="708"/>
        <w:jc w:val="both"/>
        <w:rPr>
          <w:rFonts w:ascii="Times New Roman" w:hAnsi="Times New Roman" w:cs="Times New Roman"/>
          <w:sz w:val="24"/>
          <w:szCs w:val="24"/>
        </w:rPr>
      </w:pPr>
      <w:r w:rsidRPr="00F76E60">
        <w:rPr>
          <w:rFonts w:ascii="Times New Roman" w:hAnsi="Times New Roman" w:cs="Times New Roman"/>
          <w:sz w:val="24"/>
          <w:szCs w:val="24"/>
          <w:u w:val="single"/>
        </w:rPr>
        <w:t>Практические испытания.</w:t>
      </w:r>
      <w:r w:rsidRPr="00F76E60">
        <w:rPr>
          <w:rFonts w:ascii="Times New Roman" w:hAnsi="Times New Roman" w:cs="Times New Roman"/>
          <w:sz w:val="24"/>
          <w:szCs w:val="24"/>
        </w:rPr>
        <w:t xml:space="preserve"> Для проведения практических испытаний школьного и муниципального этапов, центральная предметно-методическая комиссия рекомендует предусмотреть следующее оборудование:</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 xml:space="preserve"> - дорожка из гимнастических матов или гимнастический настил для вольных упражнений не менее 12 метров в длину и 1,5 метра в ширину (для выполнения конкурсного испытания по акробатике). Вокруг дорожки или настила должна иметься зона безопасности шириной не менее 1,0 метра, полностью свободная от посторонних предметов;</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 xml:space="preserve">- площадка со специальной разметкой для игры в гандбол, футбол или флорбол (для проведения конкурсного испытания по гандболу, футболу или флорболу). Вокруг площадки должна иметься зона безопасности шириной не менее 1 метра, полностью свободная от </w:t>
      </w:r>
      <w:r w:rsidRPr="00F76E60">
        <w:rPr>
          <w:rFonts w:ascii="Times New Roman" w:hAnsi="Times New Roman" w:cs="Times New Roman"/>
          <w:sz w:val="24"/>
          <w:szCs w:val="24"/>
        </w:rPr>
        <w:lastRenderedPageBreak/>
        <w:t xml:space="preserve">посторонних предметов. Должны быть в наличии ворота размером 3*2 метра, хоккейные ворота, клюшки и мячи для игры в флорбол, необходимое количество гандбольных, футбольных мячей, фишек-ориентиров, стоек; </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 площадка со специальной разметкой для игры в баскетбол или волейбол. Вокруг площадки должна иметься зона безопасности шириной не менее 1 метра, полностью свободная от посторонних предметов. Баскетбольные щиты с кольцами или волейбольные стойки с натянутой волейбольной сеткой, необходимое количество баскетбольных (волейбольных) мячей, фишек-ориентиров, стоек; легкоатлетический стадион с беговой дорожкой 400 м или манеж с беговой дорожкой 200 метров (для проведения конкурсного испытания по лёгкой атлетике); легкоатлетический стадион, манеж или спортивный зал для проведения конкурсного испытания по прикладной физической культуре;</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 xml:space="preserve">- компьютер (ноутбук) со свободно распространяемым программным обеспечением; контрольно-измерительные приспособления (рулетка на 15 метров; секундомеры; калькуляторы); </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 xml:space="preserve">- звуковоспроизводящая и звукоусиливающая аппаратура; микрофон. </w:t>
      </w:r>
      <w:bookmarkStart w:id="5" w:name="bookmark1167"/>
      <w:r w:rsidRPr="00F76E60">
        <w:rPr>
          <w:rFonts w:ascii="Times New Roman" w:hAnsi="Times New Roman" w:cs="Times New Roman"/>
          <w:sz w:val="24"/>
          <w:szCs w:val="24"/>
        </w:rPr>
        <w:t>Комплект материалов практической части олимпиадных заданий рекомендуется передать в оргкомитет соответствующего этапа не позднее чем за 2 дня до начала испытаний, задания теоретико-методического испытания - в день проведения соответствующего этапа олимпиады.</w:t>
      </w:r>
      <w:bookmarkEnd w:id="5"/>
    </w:p>
    <w:p w:rsidR="00F76E60" w:rsidRPr="00F76E60" w:rsidRDefault="00F76E60" w:rsidP="00F76E60">
      <w:pPr>
        <w:spacing w:after="0" w:line="240" w:lineRule="auto"/>
        <w:ind w:firstLine="708"/>
        <w:jc w:val="both"/>
        <w:rPr>
          <w:rFonts w:ascii="Times New Roman" w:hAnsi="Times New Roman" w:cs="Times New Roman"/>
          <w:sz w:val="24"/>
          <w:szCs w:val="24"/>
        </w:rPr>
      </w:pPr>
      <w:bookmarkStart w:id="6" w:name="bookmark1168"/>
      <w:r w:rsidRPr="00F76E60">
        <w:rPr>
          <w:rFonts w:ascii="Times New Roman" w:hAnsi="Times New Roman" w:cs="Times New Roman"/>
          <w:sz w:val="24"/>
          <w:szCs w:val="24"/>
        </w:rPr>
        <w:t>Принципы формирования комплектов заданий и методические подходы к составлению заданий школьного этапа олимпиады</w:t>
      </w:r>
      <w:bookmarkEnd w:id="6"/>
    </w:p>
    <w:p w:rsidR="00F76E60" w:rsidRPr="00F76E60" w:rsidRDefault="00F76E60" w:rsidP="00F76E60">
      <w:pPr>
        <w:spacing w:after="0" w:line="240" w:lineRule="auto"/>
        <w:jc w:val="both"/>
        <w:rPr>
          <w:rFonts w:ascii="Times New Roman" w:hAnsi="Times New Roman" w:cs="Times New Roman"/>
          <w:sz w:val="24"/>
          <w:szCs w:val="24"/>
        </w:rPr>
      </w:pPr>
      <w:bookmarkStart w:id="7" w:name="bookmark1169"/>
      <w:r w:rsidRPr="00F76E60">
        <w:rPr>
          <w:rFonts w:ascii="Times New Roman" w:hAnsi="Times New Roman" w:cs="Times New Roman"/>
          <w:b/>
          <w:sz w:val="24"/>
          <w:szCs w:val="24"/>
        </w:rPr>
        <w:t>Методические рекомендации по подготовке олимпиадных заданий теоретико-методического испытани</w:t>
      </w:r>
      <w:r w:rsidRPr="00F76E60">
        <w:rPr>
          <w:rFonts w:ascii="Times New Roman" w:hAnsi="Times New Roman" w:cs="Times New Roman"/>
          <w:sz w:val="24"/>
          <w:szCs w:val="24"/>
        </w:rPr>
        <w:t>я.</w:t>
      </w:r>
      <w:bookmarkEnd w:id="7"/>
    </w:p>
    <w:p w:rsidR="00F76E60" w:rsidRPr="00F76E60" w:rsidRDefault="00F76E60" w:rsidP="00F76E60">
      <w:pPr>
        <w:spacing w:after="0" w:line="240" w:lineRule="auto"/>
        <w:ind w:firstLine="708"/>
        <w:jc w:val="both"/>
        <w:rPr>
          <w:rFonts w:ascii="Times New Roman" w:hAnsi="Times New Roman" w:cs="Times New Roman"/>
          <w:sz w:val="24"/>
          <w:szCs w:val="24"/>
        </w:rPr>
      </w:pPr>
      <w:r w:rsidRPr="00F76E60">
        <w:rPr>
          <w:rFonts w:ascii="Times New Roman" w:hAnsi="Times New Roman" w:cs="Times New Roman"/>
          <w:sz w:val="24"/>
          <w:szCs w:val="24"/>
        </w:rPr>
        <w:t>В содержание теоретико-методического испытания школьного этапа олимпиады необходимо включать максимально разнообразную тематику вопросов по следующим разделам:</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Культурно-исторические основы физической культуры и спорта, олимпийского движения.</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Основные понятия физической культуры и спорта.</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Специфическая направленность физического воспитания.</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Психолого-педагогические характеристики физкультурно-спортивной деятельности.</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Основы теории и методики обучения двигательным действиям.</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Основы теории и методики воспитания физических качеств.</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Формы организации занятий в физическом воспитании.</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Медико-биологические основы физкультурно-спортивной деятельности.</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Спортивно-оздоровительные системы физических упражнений.</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Основы самоконтроля при занятиях физической культурой и спортом.</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Методика решения частных задач физического воспитания.</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Условия, способствующие решению задач физического воспитания.</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Правила соревнований по видам спорта.</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Антидопинговые правила.</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Тест теоретико-методического испытания школьного этапа олимпиады должны содержать различные типы заданий:</w:t>
      </w:r>
    </w:p>
    <w:p w:rsidR="00F76E60" w:rsidRPr="00F76E60" w:rsidRDefault="00F76E60" w:rsidP="00F76E60">
      <w:pPr>
        <w:spacing w:after="0" w:line="240" w:lineRule="auto"/>
        <w:ind w:firstLine="708"/>
        <w:jc w:val="both"/>
        <w:rPr>
          <w:rFonts w:ascii="Times New Roman" w:hAnsi="Times New Roman" w:cs="Times New Roman"/>
          <w:sz w:val="24"/>
          <w:szCs w:val="24"/>
        </w:rPr>
      </w:pPr>
      <w:r w:rsidRPr="00F76E60">
        <w:rPr>
          <w:rFonts w:ascii="Times New Roman" w:hAnsi="Times New Roman" w:cs="Times New Roman"/>
          <w:sz w:val="24"/>
          <w:szCs w:val="24"/>
        </w:rPr>
        <w:t>Задания в закрытой форме, т. е. с предложенными вариантами ответов. Задания представлены в форме незавершённых утверждений, которые при завершении могут оказаться либо истинными, либо ложными. При выполнении этих заданий необходимо выбрать правильное завершение из предложенных вариантов. Среди них содержатся как правильные, так и неправильные завершения, а также частично соответствующие смыслу утверждений. Правильным является то, которое наиболее полно соответствует смыслу утверждения.</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Б. Задания в открытой форме, т. е. без предложенных вариантов ответов. При выполнении этих заданий необходимо самостоятельно подобрать определение, которое, завершая высказывание, образует истинное утверждение.</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Задания на соответствие (соотнесение понятий и определений).</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Г. Задания процессуального или алгоритмического толка.</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Д. Задания в форме, предполагающей перечисление известных фактов, характеристик и т.п.</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Е. Задания с иллюстрациями или графическими изображениями двигательных действий.</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lastRenderedPageBreak/>
        <w:t>Ж. Задания-кроссворды.</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З.</w:t>
      </w:r>
      <w:r w:rsidRPr="00F76E60">
        <w:rPr>
          <w:rFonts w:ascii="Times New Roman" w:hAnsi="Times New Roman" w:cs="Times New Roman"/>
          <w:sz w:val="24"/>
          <w:szCs w:val="24"/>
        </w:rPr>
        <w:tab/>
        <w:t>Задания-задачи.</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В задания теоретико-методического испытания на школьный этап необходимо включать максимально разнообразные по тематической направленности и типам вопросы. Примерное количество и типы заданий школьного этапа представлены в таблице 1.</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Таблица 1. Количество и типы заданий школьного этапа олимпиады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03"/>
        <w:gridCol w:w="1013"/>
        <w:gridCol w:w="835"/>
        <w:gridCol w:w="835"/>
        <w:gridCol w:w="835"/>
        <w:gridCol w:w="840"/>
        <w:gridCol w:w="581"/>
        <w:gridCol w:w="586"/>
        <w:gridCol w:w="2126"/>
      </w:tblGrid>
      <w:tr w:rsidR="00F76E60" w:rsidRPr="00F76E60" w:rsidTr="008F0D45">
        <w:trPr>
          <w:trHeight w:hRule="exact" w:val="653"/>
          <w:jc w:val="center"/>
        </w:trPr>
        <w:tc>
          <w:tcPr>
            <w:tcW w:w="1603" w:type="dxa"/>
            <w:vMerge w:val="restart"/>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Участники</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(классы)</w:t>
            </w:r>
          </w:p>
        </w:tc>
        <w:tc>
          <w:tcPr>
            <w:tcW w:w="5525" w:type="dxa"/>
            <w:gridSpan w:val="7"/>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Типы и количество заданий</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Общее количество заданий</w:t>
            </w:r>
          </w:p>
        </w:tc>
      </w:tr>
      <w:tr w:rsidR="00F76E60" w:rsidRPr="00F76E60" w:rsidTr="008F0D45">
        <w:trPr>
          <w:trHeight w:hRule="exact" w:val="466"/>
          <w:jc w:val="center"/>
        </w:trPr>
        <w:tc>
          <w:tcPr>
            <w:tcW w:w="1603" w:type="dxa"/>
            <w:vMerge/>
            <w:tcBorders>
              <w:left w:val="single" w:sz="4" w:space="0" w:color="auto"/>
            </w:tcBorders>
            <w:shd w:val="clear" w:color="auto" w:fill="FFFFFF"/>
            <w:vAlign w:val="center"/>
          </w:tcPr>
          <w:p w:rsidR="00F76E60" w:rsidRPr="00F76E60" w:rsidRDefault="00F76E60" w:rsidP="00F76E60">
            <w:pPr>
              <w:spacing w:after="0" w:line="240" w:lineRule="auto"/>
              <w:jc w:val="both"/>
              <w:rPr>
                <w:rFonts w:ascii="Times New Roman" w:hAnsi="Times New Roman" w:cs="Times New Roman"/>
                <w:sz w:val="24"/>
                <w:szCs w:val="24"/>
              </w:rPr>
            </w:pPr>
          </w:p>
        </w:tc>
        <w:tc>
          <w:tcPr>
            <w:tcW w:w="1013" w:type="dxa"/>
            <w:tcBorders>
              <w:top w:val="single" w:sz="4" w:space="0" w:color="auto"/>
              <w:left w:val="single" w:sz="4" w:space="0" w:color="auto"/>
            </w:tcBorders>
            <w:shd w:val="clear" w:color="auto" w:fill="FFFFFF"/>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А</w:t>
            </w:r>
          </w:p>
        </w:tc>
        <w:tc>
          <w:tcPr>
            <w:tcW w:w="835" w:type="dxa"/>
            <w:tcBorders>
              <w:top w:val="single" w:sz="4" w:space="0" w:color="auto"/>
              <w:left w:val="single" w:sz="4" w:space="0" w:color="auto"/>
            </w:tcBorders>
            <w:shd w:val="clear" w:color="auto" w:fill="FFFFFF"/>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Б</w:t>
            </w:r>
          </w:p>
        </w:tc>
        <w:tc>
          <w:tcPr>
            <w:tcW w:w="835" w:type="dxa"/>
            <w:tcBorders>
              <w:top w:val="single" w:sz="4" w:space="0" w:color="auto"/>
              <w:left w:val="single" w:sz="4" w:space="0" w:color="auto"/>
            </w:tcBorders>
            <w:shd w:val="clear" w:color="auto" w:fill="FFFFFF"/>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В</w:t>
            </w:r>
          </w:p>
        </w:tc>
        <w:tc>
          <w:tcPr>
            <w:tcW w:w="835" w:type="dxa"/>
            <w:tcBorders>
              <w:top w:val="single" w:sz="4" w:space="0" w:color="auto"/>
              <w:left w:val="single" w:sz="4" w:space="0" w:color="auto"/>
            </w:tcBorders>
            <w:shd w:val="clear" w:color="auto" w:fill="FFFFFF"/>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Г</w:t>
            </w:r>
          </w:p>
        </w:tc>
        <w:tc>
          <w:tcPr>
            <w:tcW w:w="840" w:type="dxa"/>
            <w:tcBorders>
              <w:top w:val="single" w:sz="4" w:space="0" w:color="auto"/>
              <w:left w:val="single" w:sz="4" w:space="0" w:color="auto"/>
            </w:tcBorders>
            <w:shd w:val="clear" w:color="auto" w:fill="FFFFFF"/>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Д</w:t>
            </w:r>
          </w:p>
        </w:tc>
        <w:tc>
          <w:tcPr>
            <w:tcW w:w="581" w:type="dxa"/>
            <w:tcBorders>
              <w:top w:val="single" w:sz="4" w:space="0" w:color="auto"/>
              <w:left w:val="single" w:sz="4" w:space="0" w:color="auto"/>
            </w:tcBorders>
            <w:shd w:val="clear" w:color="auto" w:fill="FFFFFF"/>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Е</w:t>
            </w:r>
          </w:p>
        </w:tc>
        <w:tc>
          <w:tcPr>
            <w:tcW w:w="586" w:type="dxa"/>
            <w:tcBorders>
              <w:top w:val="single" w:sz="4" w:space="0" w:color="auto"/>
              <w:left w:val="single" w:sz="4" w:space="0" w:color="auto"/>
            </w:tcBorders>
            <w:shd w:val="clear" w:color="auto" w:fill="FFFFFF"/>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Ж</w:t>
            </w:r>
          </w:p>
        </w:tc>
        <w:tc>
          <w:tcPr>
            <w:tcW w:w="2126" w:type="dxa"/>
            <w:vMerge/>
            <w:tcBorders>
              <w:left w:val="single" w:sz="4" w:space="0" w:color="auto"/>
              <w:right w:val="single" w:sz="4" w:space="0" w:color="auto"/>
            </w:tcBorders>
            <w:shd w:val="clear" w:color="auto" w:fill="FFFFFF"/>
            <w:vAlign w:val="center"/>
          </w:tcPr>
          <w:p w:rsidR="00F76E60" w:rsidRPr="00F76E60" w:rsidRDefault="00F76E60" w:rsidP="00F76E60">
            <w:pPr>
              <w:spacing w:after="0" w:line="240" w:lineRule="auto"/>
              <w:jc w:val="both"/>
              <w:rPr>
                <w:rFonts w:ascii="Times New Roman" w:hAnsi="Times New Roman" w:cs="Times New Roman"/>
                <w:sz w:val="24"/>
                <w:szCs w:val="24"/>
              </w:rPr>
            </w:pPr>
          </w:p>
        </w:tc>
      </w:tr>
      <w:tr w:rsidR="00F76E60" w:rsidRPr="00F76E60" w:rsidTr="008F0D45">
        <w:trPr>
          <w:trHeight w:hRule="exact" w:val="557"/>
          <w:jc w:val="center"/>
        </w:trPr>
        <w:tc>
          <w:tcPr>
            <w:tcW w:w="1603"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5-6</w:t>
            </w:r>
          </w:p>
        </w:tc>
        <w:tc>
          <w:tcPr>
            <w:tcW w:w="1013"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15-18</w:t>
            </w:r>
          </w:p>
        </w:tc>
        <w:tc>
          <w:tcPr>
            <w:tcW w:w="835"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2-3</w:t>
            </w:r>
          </w:p>
        </w:tc>
        <w:tc>
          <w:tcPr>
            <w:tcW w:w="835"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1</w:t>
            </w:r>
          </w:p>
        </w:tc>
        <w:tc>
          <w:tcPr>
            <w:tcW w:w="835" w:type="dxa"/>
            <w:tcBorders>
              <w:top w:val="single" w:sz="4" w:space="0" w:color="auto"/>
              <w:left w:val="single" w:sz="4" w:space="0" w:color="auto"/>
            </w:tcBorders>
            <w:shd w:val="clear" w:color="auto" w:fill="FFFFFF"/>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w:t>
            </w:r>
          </w:p>
        </w:tc>
        <w:tc>
          <w:tcPr>
            <w:tcW w:w="840" w:type="dxa"/>
            <w:tcBorders>
              <w:top w:val="single" w:sz="4" w:space="0" w:color="auto"/>
              <w:left w:val="single" w:sz="4" w:space="0" w:color="auto"/>
            </w:tcBorders>
            <w:shd w:val="clear" w:color="auto" w:fill="FFFFFF"/>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w:t>
            </w:r>
          </w:p>
        </w:tc>
        <w:tc>
          <w:tcPr>
            <w:tcW w:w="581" w:type="dxa"/>
            <w:tcBorders>
              <w:top w:val="single" w:sz="4" w:space="0" w:color="auto"/>
              <w:left w:val="single" w:sz="4" w:space="0" w:color="auto"/>
            </w:tcBorders>
            <w:shd w:val="clear" w:color="auto" w:fill="FFFFFF"/>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w:t>
            </w:r>
          </w:p>
        </w:tc>
        <w:tc>
          <w:tcPr>
            <w:tcW w:w="586" w:type="dxa"/>
            <w:tcBorders>
              <w:top w:val="single" w:sz="4" w:space="0" w:color="auto"/>
              <w:left w:val="single" w:sz="4" w:space="0" w:color="auto"/>
            </w:tcBorders>
            <w:shd w:val="clear" w:color="auto" w:fill="FFFFFF"/>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w:t>
            </w:r>
          </w:p>
        </w:tc>
        <w:tc>
          <w:tcPr>
            <w:tcW w:w="2126" w:type="dxa"/>
            <w:tcBorders>
              <w:top w:val="single" w:sz="4" w:space="0" w:color="auto"/>
              <w:left w:val="single" w:sz="4" w:space="0" w:color="auto"/>
              <w:right w:val="single" w:sz="4" w:space="0" w:color="auto"/>
            </w:tcBorders>
            <w:shd w:val="clear" w:color="auto" w:fill="FFFFFF"/>
            <w:vAlign w:val="center"/>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15-20</w:t>
            </w:r>
          </w:p>
        </w:tc>
      </w:tr>
      <w:tr w:rsidR="00F76E60" w:rsidRPr="00F76E60" w:rsidTr="008F0D45">
        <w:trPr>
          <w:trHeight w:hRule="exact" w:val="427"/>
          <w:jc w:val="center"/>
        </w:trPr>
        <w:tc>
          <w:tcPr>
            <w:tcW w:w="1603" w:type="dxa"/>
            <w:tcBorders>
              <w:top w:val="single" w:sz="4" w:space="0" w:color="auto"/>
              <w:left w:val="single" w:sz="4" w:space="0" w:color="auto"/>
            </w:tcBorders>
            <w:shd w:val="clear" w:color="auto" w:fill="FFFFFF"/>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7-8</w:t>
            </w:r>
          </w:p>
        </w:tc>
        <w:tc>
          <w:tcPr>
            <w:tcW w:w="1013"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16-18</w:t>
            </w:r>
          </w:p>
        </w:tc>
        <w:tc>
          <w:tcPr>
            <w:tcW w:w="835" w:type="dxa"/>
            <w:tcBorders>
              <w:top w:val="single" w:sz="4" w:space="0" w:color="auto"/>
              <w:left w:val="single" w:sz="4" w:space="0" w:color="auto"/>
            </w:tcBorders>
            <w:shd w:val="clear" w:color="auto" w:fill="FFFFFF"/>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3-4</w:t>
            </w:r>
          </w:p>
        </w:tc>
        <w:tc>
          <w:tcPr>
            <w:tcW w:w="835"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1</w:t>
            </w:r>
          </w:p>
        </w:tc>
        <w:tc>
          <w:tcPr>
            <w:tcW w:w="835"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1</w:t>
            </w:r>
          </w:p>
        </w:tc>
        <w:tc>
          <w:tcPr>
            <w:tcW w:w="840"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1</w:t>
            </w:r>
          </w:p>
        </w:tc>
        <w:tc>
          <w:tcPr>
            <w:tcW w:w="581" w:type="dxa"/>
            <w:tcBorders>
              <w:top w:val="single" w:sz="4" w:space="0" w:color="auto"/>
              <w:left w:val="single" w:sz="4" w:space="0" w:color="auto"/>
            </w:tcBorders>
            <w:shd w:val="clear" w:color="auto" w:fill="FFFFFF"/>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w:t>
            </w:r>
          </w:p>
        </w:tc>
        <w:tc>
          <w:tcPr>
            <w:tcW w:w="586" w:type="dxa"/>
            <w:tcBorders>
              <w:top w:val="single" w:sz="4" w:space="0" w:color="auto"/>
              <w:left w:val="single" w:sz="4" w:space="0" w:color="auto"/>
            </w:tcBorders>
            <w:shd w:val="clear" w:color="auto" w:fill="FFFFFF"/>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w:t>
            </w:r>
          </w:p>
        </w:tc>
        <w:tc>
          <w:tcPr>
            <w:tcW w:w="2126"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20-25</w:t>
            </w:r>
          </w:p>
        </w:tc>
      </w:tr>
      <w:tr w:rsidR="00F76E60" w:rsidRPr="00F76E60" w:rsidTr="008F0D45">
        <w:trPr>
          <w:trHeight w:hRule="exact" w:val="432"/>
          <w:jc w:val="center"/>
        </w:trPr>
        <w:tc>
          <w:tcPr>
            <w:tcW w:w="1603" w:type="dxa"/>
            <w:tcBorders>
              <w:top w:val="single" w:sz="4" w:space="0" w:color="auto"/>
              <w:left w:val="single" w:sz="4" w:space="0" w:color="auto"/>
              <w:bottom w:val="single" w:sz="4" w:space="0" w:color="auto"/>
            </w:tcBorders>
            <w:shd w:val="clear" w:color="auto" w:fill="FFFFFF"/>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9-11</w:t>
            </w:r>
          </w:p>
        </w:tc>
        <w:tc>
          <w:tcPr>
            <w:tcW w:w="1013" w:type="dxa"/>
            <w:tcBorders>
              <w:top w:val="single" w:sz="4" w:space="0" w:color="auto"/>
              <w:left w:val="single" w:sz="4" w:space="0" w:color="auto"/>
              <w:bottom w:val="single" w:sz="4" w:space="0" w:color="auto"/>
            </w:tcBorders>
            <w:shd w:val="clear" w:color="auto" w:fill="FFFFFF"/>
            <w:vAlign w:val="center"/>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16-20</w:t>
            </w:r>
          </w:p>
        </w:tc>
        <w:tc>
          <w:tcPr>
            <w:tcW w:w="835" w:type="dxa"/>
            <w:tcBorders>
              <w:top w:val="single" w:sz="4" w:space="0" w:color="auto"/>
              <w:left w:val="single" w:sz="4" w:space="0" w:color="auto"/>
              <w:bottom w:val="single" w:sz="4" w:space="0" w:color="auto"/>
            </w:tcBorders>
            <w:shd w:val="clear" w:color="auto" w:fill="FFFFFF"/>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4-5</w:t>
            </w:r>
          </w:p>
        </w:tc>
        <w:tc>
          <w:tcPr>
            <w:tcW w:w="835" w:type="dxa"/>
            <w:tcBorders>
              <w:top w:val="single" w:sz="4" w:space="0" w:color="auto"/>
              <w:left w:val="single" w:sz="4" w:space="0" w:color="auto"/>
              <w:bottom w:val="single" w:sz="4" w:space="0" w:color="auto"/>
            </w:tcBorders>
            <w:shd w:val="clear" w:color="auto" w:fill="FFFFFF"/>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2-3</w:t>
            </w:r>
          </w:p>
        </w:tc>
        <w:tc>
          <w:tcPr>
            <w:tcW w:w="835" w:type="dxa"/>
            <w:tcBorders>
              <w:top w:val="single" w:sz="4" w:space="0" w:color="auto"/>
              <w:left w:val="single" w:sz="4" w:space="0" w:color="auto"/>
              <w:bottom w:val="single" w:sz="4" w:space="0" w:color="auto"/>
            </w:tcBorders>
            <w:shd w:val="clear" w:color="auto" w:fill="FFFFFF"/>
            <w:vAlign w:val="center"/>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1-2</w:t>
            </w:r>
          </w:p>
        </w:tc>
        <w:tc>
          <w:tcPr>
            <w:tcW w:w="840" w:type="dxa"/>
            <w:tcBorders>
              <w:top w:val="single" w:sz="4" w:space="0" w:color="auto"/>
              <w:left w:val="single" w:sz="4" w:space="0" w:color="auto"/>
              <w:bottom w:val="single" w:sz="4" w:space="0" w:color="auto"/>
            </w:tcBorders>
            <w:shd w:val="clear" w:color="auto" w:fill="FFFFFF"/>
            <w:vAlign w:val="center"/>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1-2</w:t>
            </w:r>
          </w:p>
        </w:tc>
        <w:tc>
          <w:tcPr>
            <w:tcW w:w="581" w:type="dxa"/>
            <w:tcBorders>
              <w:top w:val="single" w:sz="4" w:space="0" w:color="auto"/>
              <w:left w:val="single" w:sz="4" w:space="0" w:color="auto"/>
              <w:bottom w:val="single" w:sz="4" w:space="0" w:color="auto"/>
            </w:tcBorders>
            <w:shd w:val="clear" w:color="auto" w:fill="FFFFFF"/>
            <w:vAlign w:val="center"/>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1</w:t>
            </w:r>
          </w:p>
        </w:tc>
        <w:tc>
          <w:tcPr>
            <w:tcW w:w="586" w:type="dxa"/>
            <w:tcBorders>
              <w:top w:val="single" w:sz="4" w:space="0" w:color="auto"/>
              <w:left w:val="single" w:sz="4" w:space="0" w:color="auto"/>
              <w:bottom w:val="single" w:sz="4" w:space="0" w:color="auto"/>
            </w:tcBorders>
            <w:shd w:val="clear" w:color="auto" w:fill="FFFFFF"/>
            <w:vAlign w:val="center"/>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25-30</w:t>
            </w:r>
          </w:p>
        </w:tc>
      </w:tr>
    </w:tbl>
    <w:p w:rsidR="00F76E60" w:rsidRPr="00F76E60" w:rsidRDefault="00F76E60" w:rsidP="00F76E60">
      <w:pPr>
        <w:spacing w:after="0" w:line="240" w:lineRule="auto"/>
        <w:ind w:firstLine="708"/>
        <w:jc w:val="both"/>
        <w:rPr>
          <w:rFonts w:ascii="Times New Roman" w:hAnsi="Times New Roman" w:cs="Times New Roman"/>
          <w:sz w:val="24"/>
          <w:szCs w:val="24"/>
        </w:rPr>
      </w:pPr>
    </w:p>
    <w:p w:rsidR="00F76E60" w:rsidRPr="00F76E60" w:rsidRDefault="00F76E60" w:rsidP="00F76E60">
      <w:pPr>
        <w:spacing w:after="0" w:line="240" w:lineRule="auto"/>
        <w:ind w:firstLine="708"/>
        <w:jc w:val="both"/>
        <w:rPr>
          <w:rFonts w:ascii="Times New Roman" w:hAnsi="Times New Roman" w:cs="Times New Roman"/>
          <w:sz w:val="24"/>
          <w:szCs w:val="24"/>
        </w:rPr>
      </w:pPr>
      <w:r w:rsidRPr="00F76E60">
        <w:rPr>
          <w:rFonts w:ascii="Times New Roman" w:hAnsi="Times New Roman" w:cs="Times New Roman"/>
          <w:sz w:val="24"/>
          <w:szCs w:val="24"/>
        </w:rPr>
        <w:t>Перед выполнением теста участники олимпиады должны ознакомиться с инструкцией, которая является обязательной составной частью теста. Она должна быть короткой, понятной и общей для всех. В инструкции представлен обзор типов заданий, содержащихся в тесте, даны разъяснения по записи и оформлению ответов.</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В инструкции сообщается время, в течение которого необходимо выполнить тест.</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Оценка выполнения участником любого задания не может быть отрицательной, минимальная оценка, выставляемая за выполнение отдельно взятого задания 0 баллов.</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Примеры теоретико-методических заданий различных типов.</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А. Задания в закрытой форме с выбором одного правильного ответа.</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Например: В каком году проводились Олимпийские игры в Москве?</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а)</w:t>
      </w:r>
      <w:r w:rsidRPr="00F76E60">
        <w:rPr>
          <w:rFonts w:ascii="Times New Roman" w:hAnsi="Times New Roman" w:cs="Times New Roman"/>
          <w:sz w:val="24"/>
          <w:szCs w:val="24"/>
        </w:rPr>
        <w:tab/>
        <w:t>1952; б) 1976; в) 1980; г) 2014.</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Правильный ответ: в.</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Критерии и методика оценивания: правильный ответ оценивается в 1 балл, неправильный - 0 баллов.</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Задания в закрытой форме с выбором нескольких правильных ответов.</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Какие показатели характеризуют объем нагрузки? Отметьте все позиции.</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а)</w:t>
      </w:r>
      <w:r w:rsidRPr="00F76E60">
        <w:rPr>
          <w:rFonts w:ascii="Times New Roman" w:hAnsi="Times New Roman" w:cs="Times New Roman"/>
          <w:sz w:val="24"/>
          <w:szCs w:val="24"/>
        </w:rPr>
        <w:tab/>
        <w:t>время выполнения упражнения;</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б)</w:t>
      </w:r>
      <w:r w:rsidRPr="00F76E60">
        <w:rPr>
          <w:rFonts w:ascii="Times New Roman" w:hAnsi="Times New Roman" w:cs="Times New Roman"/>
          <w:sz w:val="24"/>
          <w:szCs w:val="24"/>
        </w:rPr>
        <w:tab/>
        <w:t>количество повторений упражнения;</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в)</w:t>
      </w:r>
      <w:r w:rsidRPr="00F76E60">
        <w:rPr>
          <w:rFonts w:ascii="Times New Roman" w:hAnsi="Times New Roman" w:cs="Times New Roman"/>
          <w:sz w:val="24"/>
          <w:szCs w:val="24"/>
        </w:rPr>
        <w:tab/>
        <w:t>продолжительность дистанции в циклических упражнениях;</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г)</w:t>
      </w:r>
      <w:r w:rsidRPr="00F76E60">
        <w:rPr>
          <w:rFonts w:ascii="Times New Roman" w:hAnsi="Times New Roman" w:cs="Times New Roman"/>
          <w:sz w:val="24"/>
          <w:szCs w:val="24"/>
        </w:rPr>
        <w:tab/>
        <w:t>скорость выполнения упражнения.</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Правильный ответ: а, б, в.</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Критерии и методика оценивания: полный правильный ответ оценивается в 1 балл, неправильный - 0 баллов. Если в ответе содержится хотя бы одна неверная позиция, ответ считается неверным. Ответы с исправлениями оцениваются как неверные.</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Б. Задания в открытой форме заключаются в дополнении основы утверждения собственной формулировкой его завершения.</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Например: Завершите определение, вписав соответствующее слово, число в бланк ответов.</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Выход запасного игрока на площадку вместо игрока основного состава в волейболе обозначается как</w:t>
      </w:r>
      <w:r w:rsidRPr="00F76E60">
        <w:rPr>
          <w:rFonts w:ascii="Times New Roman" w:hAnsi="Times New Roman" w:cs="Times New Roman"/>
          <w:sz w:val="24"/>
          <w:szCs w:val="24"/>
        </w:rPr>
        <w:tab/>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Правильный ответ: замена.</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Критерии и методика оценивания: правильный ответ оценивается в 2 балла, неправильный - 0 баллов. Ответы с орфографическими ошибками, зачеркиваниями и исправлениями оцениваются как неверный ответ.</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Задания этой формы могут заключаться в подстановке пропущенного слова или числа в основной текст на месте прочерка.</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Например: Движение после команды «Шагом марш!» начинается с</w:t>
      </w:r>
      <w:r w:rsidRPr="00F76E60">
        <w:rPr>
          <w:rFonts w:ascii="Times New Roman" w:hAnsi="Times New Roman" w:cs="Times New Roman"/>
          <w:sz w:val="24"/>
          <w:szCs w:val="24"/>
        </w:rPr>
        <w:tab/>
        <w:t xml:space="preserve"> ноги.</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Правильный ответ: левой.</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lastRenderedPageBreak/>
        <w:t>Критерии и методика оценивания: правильный ответ оценивается в 2 балла, неправильный - 0 баллов. Ответы с орфографическими ошибками, зачеркиваниями и исправлениями оцениваются как неверный ответ.</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В. Задания на соответствие (соотнесение понятий и определений).</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Например: Установите соответствие между термином и его определением. Ответ буквами запишите в бланк ответов.</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Г. Задания процессуального или алгоритмического толка.</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Например: Установите последовательность решения задач в обучении технике физических упражнений. Ответ буквами запишите в бланк ответов.</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а) закрепление; б) ознакомление; в) разучивание; г) совершенствование.</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Правильный ответ: б; в; а; г.</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Критерии и методика оценивания: ответ, в котором содержится правильно установленная последовательность оценивается в 2 балла. Если в ответе содержится хотя бы одна неверная позиция, ответ считается неверным и оценивается в 0 баллов. Ответ с исправлениями оценивается как неверный.</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Д. Задания, связанные с перечислениями.</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Например: Перечислите разновидности силовых способностей спортсмена.</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Правильный ответ: собственно силовые, скоростно-силовые способности; силовая выносливость; силовая ловкость.</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Критерии и методика оценивания: каждая верно указанная позиция оценивается в 1 балл, неправильная - 0 баллов.</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Е. Задания с иллюстрациями или графическими изображениями двигательных действий (пиктограммы).</w:t>
      </w:r>
    </w:p>
    <w:p w:rsidR="00F76E60" w:rsidRPr="00F76E60" w:rsidRDefault="00F76E60" w:rsidP="00F76E60">
      <w:pPr>
        <w:spacing w:after="0" w:line="240" w:lineRule="auto"/>
        <w:ind w:firstLine="708"/>
        <w:jc w:val="both"/>
        <w:rPr>
          <w:rFonts w:ascii="Times New Roman" w:hAnsi="Times New Roman" w:cs="Times New Roman"/>
          <w:sz w:val="24"/>
          <w:szCs w:val="24"/>
        </w:rPr>
      </w:pPr>
      <w:r w:rsidRPr="00F76E60">
        <w:rPr>
          <w:rFonts w:ascii="Times New Roman" w:hAnsi="Times New Roman" w:cs="Times New Roman"/>
          <w:sz w:val="24"/>
          <w:szCs w:val="24"/>
        </w:rPr>
        <w:t xml:space="preserve"> Каждое верно описанное графическое изображение оценивается в 2 балла, неверный ответ - 0 баллов. Ответы с орфографическими ошибками, зачеркиваниями и исправлениями оцениваются как неверный ответ.</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Ж. Задания-кроссворды.</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Например: Решите кроссворд, записав слова в бланке ответов.</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З. Задания-задачи.</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Например: Решите задачу. Рассчитайте свой весоростовой индекс (ВРИ), результаты округлите до целых единиц. Формулу с указанием единиц измерения, все расчеты и ответ запишите в бланк ответа.</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Критерии и методика оценивания: Полный правильный ответ: написана формула, в расчетах указаны показатели массы и роста (переведены в граммы и см соответственно), сделаны верные расчеты, написан ответ и указаны единицы измерения - ответ оценивается в 4 балла.</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При отсутствии какого-либо одного составляющего ответа (либо формулы, либо расчетов, либо ответа) ответ оценивается в 1 балл.</w:t>
      </w:r>
    </w:p>
    <w:p w:rsidR="00F76E60" w:rsidRPr="00F76E60" w:rsidRDefault="00F76E60" w:rsidP="00F76E60">
      <w:pPr>
        <w:spacing w:after="0" w:line="240" w:lineRule="auto"/>
        <w:ind w:firstLine="708"/>
        <w:jc w:val="both"/>
        <w:rPr>
          <w:rFonts w:ascii="Times New Roman" w:hAnsi="Times New Roman" w:cs="Times New Roman"/>
          <w:sz w:val="24"/>
          <w:szCs w:val="24"/>
        </w:rPr>
      </w:pPr>
      <w:r w:rsidRPr="00F76E60">
        <w:rPr>
          <w:rFonts w:ascii="Times New Roman" w:hAnsi="Times New Roman" w:cs="Times New Roman"/>
          <w:sz w:val="24"/>
          <w:szCs w:val="24"/>
        </w:rPr>
        <w:t>Если допущена арифметическая ошибка, но формула и данные в формуле верные, то участник получает 1 балл.</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Если неверно указаны или отсутствуют единицы измерения (г/см), а все расчеты, записи и ответ верные, то ответ оценивается в 1 балл.</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Если решение отсутствует (формула, расчеты), но дан ответ, то задание оценивается в 0 баллов.</w:t>
      </w:r>
    </w:p>
    <w:p w:rsidR="00F76E60" w:rsidRPr="00F76E60" w:rsidRDefault="00F76E60" w:rsidP="00F76E60">
      <w:pPr>
        <w:spacing w:after="0" w:line="240" w:lineRule="auto"/>
        <w:jc w:val="both"/>
        <w:rPr>
          <w:rFonts w:ascii="Times New Roman" w:hAnsi="Times New Roman" w:cs="Times New Roman"/>
          <w:sz w:val="24"/>
          <w:szCs w:val="24"/>
        </w:rPr>
      </w:pPr>
      <w:bookmarkStart w:id="8" w:name="bookmark1170"/>
      <w:r w:rsidRPr="00F76E60">
        <w:rPr>
          <w:rFonts w:ascii="Times New Roman" w:hAnsi="Times New Roman" w:cs="Times New Roman"/>
          <w:sz w:val="24"/>
          <w:szCs w:val="24"/>
        </w:rPr>
        <w:t>Методические рекомендации по подготовке олимпиадных заданий практического тура.</w:t>
      </w:r>
      <w:bookmarkEnd w:id="8"/>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Практические задания школьного этапа олимпиады школьников по физической культуре должны состоять из набора технических приёмов, характерных для выбранного методической комиссией вида спорта, по которому проводится испытание.</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Испытания девушек и юношей по разделу «Гимнастика» проводятся в виде выполнения акробатического упражнения. В таблицах 2 и 3 представлен примерный набор элементов, из которых составляется комбинация.</w:t>
      </w:r>
    </w:p>
    <w:p w:rsidR="00F76E60" w:rsidRPr="00F76E60" w:rsidRDefault="00F76E60" w:rsidP="00F76E60">
      <w:pPr>
        <w:spacing w:after="0" w:line="240" w:lineRule="auto"/>
        <w:jc w:val="both"/>
        <w:rPr>
          <w:rFonts w:ascii="Times New Roman" w:hAnsi="Times New Roman" w:cs="Times New Roman"/>
          <w:b/>
          <w:sz w:val="24"/>
          <w:szCs w:val="24"/>
        </w:rPr>
      </w:pPr>
      <w:r w:rsidRPr="00F76E60">
        <w:rPr>
          <w:rFonts w:ascii="Times New Roman" w:hAnsi="Times New Roman" w:cs="Times New Roman"/>
          <w:b/>
          <w:sz w:val="24"/>
          <w:szCs w:val="24"/>
        </w:rPr>
        <w:t>Таблица 2. Примерный набор элементов для составления задания школьного этапа</w:t>
      </w:r>
    </w:p>
    <w:p w:rsidR="00F76E60" w:rsidRPr="00F76E60" w:rsidRDefault="00F76E60" w:rsidP="00F76E60">
      <w:pPr>
        <w:spacing w:after="0" w:line="240" w:lineRule="auto"/>
        <w:jc w:val="center"/>
        <w:rPr>
          <w:rFonts w:ascii="Times New Roman" w:hAnsi="Times New Roman" w:cs="Times New Roman"/>
          <w:b/>
          <w:sz w:val="24"/>
          <w:szCs w:val="24"/>
        </w:rPr>
      </w:pPr>
      <w:r w:rsidRPr="00F76E60">
        <w:rPr>
          <w:rFonts w:ascii="Times New Roman" w:hAnsi="Times New Roman" w:cs="Times New Roman"/>
          <w:b/>
          <w:sz w:val="24"/>
          <w:szCs w:val="24"/>
        </w:rPr>
        <w:t>по разделу «Гимнастика» (девушки)</w:t>
      </w:r>
    </w:p>
    <w:tbl>
      <w:tblPr>
        <w:tblOverlap w:val="never"/>
        <w:tblW w:w="0" w:type="auto"/>
        <w:tblInd w:w="-8" w:type="dxa"/>
        <w:tblLayout w:type="fixed"/>
        <w:tblCellMar>
          <w:left w:w="10" w:type="dxa"/>
          <w:right w:w="10" w:type="dxa"/>
        </w:tblCellMar>
        <w:tblLook w:val="04A0" w:firstRow="1" w:lastRow="0" w:firstColumn="1" w:lastColumn="0" w:noHBand="0" w:noVBand="1"/>
      </w:tblPr>
      <w:tblGrid>
        <w:gridCol w:w="6605"/>
        <w:gridCol w:w="1003"/>
        <w:gridCol w:w="998"/>
        <w:gridCol w:w="1056"/>
      </w:tblGrid>
      <w:tr w:rsidR="00F76E60" w:rsidRPr="00F76E60" w:rsidTr="008F0D45">
        <w:trPr>
          <w:trHeight w:hRule="exact" w:val="566"/>
        </w:trPr>
        <w:tc>
          <w:tcPr>
            <w:tcW w:w="6605"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Элементы</w:t>
            </w:r>
          </w:p>
        </w:tc>
        <w:tc>
          <w:tcPr>
            <w:tcW w:w="1003" w:type="dxa"/>
            <w:tcBorders>
              <w:top w:val="single" w:sz="4" w:space="0" w:color="auto"/>
              <w:lef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5-6</w:t>
            </w:r>
          </w:p>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классы</w:t>
            </w:r>
          </w:p>
        </w:tc>
        <w:tc>
          <w:tcPr>
            <w:tcW w:w="998" w:type="dxa"/>
            <w:tcBorders>
              <w:top w:val="single" w:sz="4" w:space="0" w:color="auto"/>
              <w:lef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7-8</w:t>
            </w:r>
          </w:p>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классы</w:t>
            </w:r>
          </w:p>
        </w:tc>
        <w:tc>
          <w:tcPr>
            <w:tcW w:w="1056" w:type="dxa"/>
            <w:tcBorders>
              <w:top w:val="single" w:sz="4" w:space="0" w:color="auto"/>
              <w:left w:val="single" w:sz="4" w:space="0" w:color="auto"/>
              <w:righ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9-11</w:t>
            </w:r>
          </w:p>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классы</w:t>
            </w:r>
          </w:p>
        </w:tc>
      </w:tr>
      <w:tr w:rsidR="00F76E60" w:rsidRPr="00F76E60" w:rsidTr="008F0D45">
        <w:trPr>
          <w:trHeight w:hRule="exact" w:val="840"/>
        </w:trPr>
        <w:tc>
          <w:tcPr>
            <w:tcW w:w="6605"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lastRenderedPageBreak/>
              <w:t>Равновесие в стойке на носках с различными положениями (движениями) рук</w:t>
            </w:r>
          </w:p>
        </w:tc>
        <w:tc>
          <w:tcPr>
            <w:tcW w:w="1003"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99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56"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r>
      <w:tr w:rsidR="00F76E60" w:rsidRPr="00F76E60" w:rsidTr="008F0D45">
        <w:trPr>
          <w:trHeight w:hRule="exact" w:val="835"/>
        </w:trPr>
        <w:tc>
          <w:tcPr>
            <w:tcW w:w="6605"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Равновесие на одной ноге, другую согнуть вперёд, носком стопы коснуться колена опорной ноги, держать</w:t>
            </w:r>
          </w:p>
        </w:tc>
        <w:tc>
          <w:tcPr>
            <w:tcW w:w="1003"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99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56"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r>
      <w:tr w:rsidR="00F76E60" w:rsidRPr="00F76E60" w:rsidTr="008F0D45">
        <w:trPr>
          <w:trHeight w:hRule="exact" w:val="840"/>
        </w:trPr>
        <w:tc>
          <w:tcPr>
            <w:tcW w:w="6605"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Равновесие на одной ноге, другую вперед (пятка поднятой ноги не ниже 45°), держать</w:t>
            </w:r>
          </w:p>
        </w:tc>
        <w:tc>
          <w:tcPr>
            <w:tcW w:w="1003"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998"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56"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r>
      <w:tr w:rsidR="00F76E60" w:rsidRPr="00F76E60" w:rsidTr="008F0D45">
        <w:trPr>
          <w:trHeight w:hRule="exact" w:val="422"/>
        </w:trPr>
        <w:tc>
          <w:tcPr>
            <w:tcW w:w="6605"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Переднее равновесие («ласточка»), держать</w:t>
            </w:r>
          </w:p>
        </w:tc>
        <w:tc>
          <w:tcPr>
            <w:tcW w:w="1003"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99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56" w:type="dxa"/>
            <w:tcBorders>
              <w:top w:val="single" w:sz="4" w:space="0" w:color="auto"/>
              <w:left w:val="single" w:sz="4" w:space="0" w:color="auto"/>
              <w:righ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2"/>
        </w:trPr>
        <w:tc>
          <w:tcPr>
            <w:tcW w:w="6605"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Сед углом и сед углом, руки в стороны</w:t>
            </w:r>
          </w:p>
        </w:tc>
        <w:tc>
          <w:tcPr>
            <w:tcW w:w="1003"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99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56"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7"/>
        </w:trPr>
        <w:tc>
          <w:tcPr>
            <w:tcW w:w="6605"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Стойка на лопатках</w:t>
            </w:r>
          </w:p>
        </w:tc>
        <w:tc>
          <w:tcPr>
            <w:tcW w:w="1003"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99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56"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r>
      <w:tr w:rsidR="00F76E60" w:rsidRPr="00F76E60" w:rsidTr="008F0D45">
        <w:trPr>
          <w:trHeight w:hRule="exact" w:val="422"/>
        </w:trPr>
        <w:tc>
          <w:tcPr>
            <w:tcW w:w="6605"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Стойка на лопатках без помощи рук</w:t>
            </w:r>
          </w:p>
        </w:tc>
        <w:tc>
          <w:tcPr>
            <w:tcW w:w="1003"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99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56"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840"/>
        </w:trPr>
        <w:tc>
          <w:tcPr>
            <w:tcW w:w="6605"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Мост из положения лёжа - поворот направо (налево) кругом в упор присев</w:t>
            </w:r>
          </w:p>
        </w:tc>
        <w:tc>
          <w:tcPr>
            <w:tcW w:w="1003"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998"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56" w:type="dxa"/>
            <w:tcBorders>
              <w:top w:val="single" w:sz="4" w:space="0" w:color="auto"/>
              <w:left w:val="single" w:sz="4" w:space="0" w:color="auto"/>
              <w:righ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2"/>
        </w:trPr>
        <w:tc>
          <w:tcPr>
            <w:tcW w:w="6605"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Кувырок вперёд</w:t>
            </w:r>
          </w:p>
        </w:tc>
        <w:tc>
          <w:tcPr>
            <w:tcW w:w="1003"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99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56"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2"/>
        </w:trPr>
        <w:tc>
          <w:tcPr>
            <w:tcW w:w="6605"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Кувырок вперёд в стойку на лопатках</w:t>
            </w:r>
          </w:p>
        </w:tc>
        <w:tc>
          <w:tcPr>
            <w:tcW w:w="1003"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99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56" w:type="dxa"/>
            <w:tcBorders>
              <w:top w:val="single" w:sz="4" w:space="0" w:color="auto"/>
              <w:left w:val="single" w:sz="4" w:space="0" w:color="auto"/>
              <w:righ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37"/>
        </w:trPr>
        <w:tc>
          <w:tcPr>
            <w:tcW w:w="6605" w:type="dxa"/>
            <w:tcBorders>
              <w:top w:val="single" w:sz="4" w:space="0" w:color="auto"/>
              <w:left w:val="single" w:sz="4" w:space="0" w:color="auto"/>
              <w:bottom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Кувырок вперёд прыжком</w:t>
            </w:r>
          </w:p>
        </w:tc>
        <w:tc>
          <w:tcPr>
            <w:tcW w:w="1003" w:type="dxa"/>
            <w:tcBorders>
              <w:top w:val="single" w:sz="4" w:space="0" w:color="auto"/>
              <w:left w:val="single" w:sz="4" w:space="0" w:color="auto"/>
              <w:bottom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566"/>
        </w:trPr>
        <w:tc>
          <w:tcPr>
            <w:tcW w:w="6605"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Элементы</w:t>
            </w:r>
          </w:p>
        </w:tc>
        <w:tc>
          <w:tcPr>
            <w:tcW w:w="1003" w:type="dxa"/>
            <w:tcBorders>
              <w:top w:val="single" w:sz="4" w:space="0" w:color="auto"/>
              <w:lef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5-6</w:t>
            </w:r>
          </w:p>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классы</w:t>
            </w:r>
          </w:p>
        </w:tc>
        <w:tc>
          <w:tcPr>
            <w:tcW w:w="998" w:type="dxa"/>
            <w:tcBorders>
              <w:top w:val="single" w:sz="4" w:space="0" w:color="auto"/>
              <w:lef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7-8</w:t>
            </w:r>
          </w:p>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классы</w:t>
            </w:r>
          </w:p>
        </w:tc>
        <w:tc>
          <w:tcPr>
            <w:tcW w:w="1056" w:type="dxa"/>
            <w:tcBorders>
              <w:top w:val="single" w:sz="4" w:space="0" w:color="auto"/>
              <w:left w:val="single" w:sz="4" w:space="0" w:color="auto"/>
              <w:righ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9-11</w:t>
            </w:r>
          </w:p>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классы</w:t>
            </w:r>
          </w:p>
        </w:tc>
      </w:tr>
      <w:tr w:rsidR="00F76E60" w:rsidRPr="00F76E60" w:rsidTr="008F0D45">
        <w:trPr>
          <w:trHeight w:hRule="exact" w:val="427"/>
        </w:trPr>
        <w:tc>
          <w:tcPr>
            <w:tcW w:w="6605"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Кувырок вперёд согнувшись в стойку ноги врозь</w:t>
            </w:r>
          </w:p>
        </w:tc>
        <w:tc>
          <w:tcPr>
            <w:tcW w:w="1003"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99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56" w:type="dxa"/>
            <w:tcBorders>
              <w:top w:val="single" w:sz="4" w:space="0" w:color="auto"/>
              <w:left w:val="single" w:sz="4" w:space="0" w:color="auto"/>
              <w:righ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2"/>
        </w:trPr>
        <w:tc>
          <w:tcPr>
            <w:tcW w:w="6605"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Кувырок назад</w:t>
            </w:r>
          </w:p>
        </w:tc>
        <w:tc>
          <w:tcPr>
            <w:tcW w:w="1003"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99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56"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2"/>
        </w:trPr>
        <w:tc>
          <w:tcPr>
            <w:tcW w:w="6605"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Кувырок назад согнувшись в стойку ноги врозь и вместе</w:t>
            </w:r>
          </w:p>
        </w:tc>
        <w:tc>
          <w:tcPr>
            <w:tcW w:w="1003"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99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56"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7"/>
        </w:trPr>
        <w:tc>
          <w:tcPr>
            <w:tcW w:w="6605"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Прыжок вверх ноги врозь</w:t>
            </w:r>
          </w:p>
        </w:tc>
        <w:tc>
          <w:tcPr>
            <w:tcW w:w="1003"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99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56"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2"/>
        </w:trPr>
        <w:tc>
          <w:tcPr>
            <w:tcW w:w="6605"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Прыжок вверх с поворотом на 180°</w:t>
            </w:r>
          </w:p>
        </w:tc>
        <w:tc>
          <w:tcPr>
            <w:tcW w:w="1003"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99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56"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r>
      <w:tr w:rsidR="00F76E60" w:rsidRPr="00F76E60" w:rsidTr="008F0D45">
        <w:trPr>
          <w:trHeight w:hRule="exact" w:val="422"/>
        </w:trPr>
        <w:tc>
          <w:tcPr>
            <w:tcW w:w="6605"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Прыжок вверх с поворотом на 360°</w:t>
            </w:r>
          </w:p>
        </w:tc>
        <w:tc>
          <w:tcPr>
            <w:tcW w:w="1003"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99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56" w:type="dxa"/>
            <w:tcBorders>
              <w:top w:val="single" w:sz="4" w:space="0" w:color="auto"/>
              <w:left w:val="single" w:sz="4" w:space="0" w:color="auto"/>
              <w:righ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7"/>
        </w:trPr>
        <w:tc>
          <w:tcPr>
            <w:tcW w:w="6605"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Прыжок со сменой согнутых ног вперёд</w:t>
            </w:r>
          </w:p>
        </w:tc>
        <w:tc>
          <w:tcPr>
            <w:tcW w:w="1003"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998"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56"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r>
      <w:tr w:rsidR="00F76E60" w:rsidRPr="00F76E60" w:rsidTr="008F0D45">
        <w:trPr>
          <w:trHeight w:hRule="exact" w:val="422"/>
        </w:trPr>
        <w:tc>
          <w:tcPr>
            <w:tcW w:w="6605"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Прыжок со сменой прямых ног вперёд</w:t>
            </w:r>
          </w:p>
        </w:tc>
        <w:tc>
          <w:tcPr>
            <w:tcW w:w="1003"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99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56" w:type="dxa"/>
            <w:tcBorders>
              <w:top w:val="single" w:sz="4" w:space="0" w:color="auto"/>
              <w:left w:val="single" w:sz="4" w:space="0" w:color="auto"/>
              <w:righ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2"/>
        </w:trPr>
        <w:tc>
          <w:tcPr>
            <w:tcW w:w="6605"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Переворот в сторону («колесо»)</w:t>
            </w:r>
          </w:p>
        </w:tc>
        <w:tc>
          <w:tcPr>
            <w:tcW w:w="1003"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99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56"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7"/>
        </w:trPr>
        <w:tc>
          <w:tcPr>
            <w:tcW w:w="6605"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Два переворота в сторону (два «колеса») слитно</w:t>
            </w:r>
          </w:p>
        </w:tc>
        <w:tc>
          <w:tcPr>
            <w:tcW w:w="1003"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99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56"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32"/>
        </w:trPr>
        <w:tc>
          <w:tcPr>
            <w:tcW w:w="6605" w:type="dxa"/>
            <w:tcBorders>
              <w:top w:val="single" w:sz="4" w:space="0" w:color="auto"/>
              <w:left w:val="single" w:sz="4" w:space="0" w:color="auto"/>
              <w:bottom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Разновидности наклонов вперёд из различных и.п.,держать</w:t>
            </w:r>
          </w:p>
        </w:tc>
        <w:tc>
          <w:tcPr>
            <w:tcW w:w="1003" w:type="dxa"/>
            <w:tcBorders>
              <w:top w:val="single" w:sz="4" w:space="0" w:color="auto"/>
              <w:left w:val="single" w:sz="4" w:space="0" w:color="auto"/>
              <w:bottom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998" w:type="dxa"/>
            <w:tcBorders>
              <w:top w:val="single" w:sz="4" w:space="0" w:color="auto"/>
              <w:left w:val="single" w:sz="4" w:space="0" w:color="auto"/>
              <w:bottom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bl>
    <w:p w:rsidR="00F76E60" w:rsidRPr="00F76E60" w:rsidRDefault="00F76E60" w:rsidP="00F76E60">
      <w:pPr>
        <w:spacing w:after="0" w:line="240" w:lineRule="auto"/>
        <w:jc w:val="center"/>
        <w:rPr>
          <w:rFonts w:ascii="Times New Roman" w:hAnsi="Times New Roman" w:cs="Times New Roman"/>
          <w:b/>
          <w:sz w:val="24"/>
          <w:szCs w:val="24"/>
        </w:rPr>
      </w:pPr>
    </w:p>
    <w:p w:rsidR="00F76E60" w:rsidRPr="00F76E60" w:rsidRDefault="00F76E60" w:rsidP="00F76E60">
      <w:pPr>
        <w:spacing w:after="0" w:line="240" w:lineRule="auto"/>
        <w:jc w:val="center"/>
        <w:rPr>
          <w:rFonts w:ascii="Times New Roman" w:hAnsi="Times New Roman" w:cs="Times New Roman"/>
          <w:b/>
          <w:sz w:val="24"/>
          <w:szCs w:val="24"/>
        </w:rPr>
      </w:pPr>
      <w:r w:rsidRPr="00F76E60">
        <w:rPr>
          <w:rFonts w:ascii="Times New Roman" w:hAnsi="Times New Roman" w:cs="Times New Roman"/>
          <w:b/>
          <w:sz w:val="24"/>
          <w:szCs w:val="24"/>
        </w:rPr>
        <w:t>Таблица 3. Примерный набор элементов для составления задания школьного этапа</w:t>
      </w:r>
    </w:p>
    <w:p w:rsidR="00F76E60" w:rsidRPr="00F76E60" w:rsidRDefault="00F76E60" w:rsidP="00F76E60">
      <w:pPr>
        <w:spacing w:after="0" w:line="240" w:lineRule="auto"/>
        <w:jc w:val="center"/>
        <w:rPr>
          <w:rFonts w:ascii="Times New Roman" w:hAnsi="Times New Roman" w:cs="Times New Roman"/>
          <w:b/>
          <w:sz w:val="24"/>
          <w:szCs w:val="24"/>
        </w:rPr>
      </w:pPr>
      <w:r w:rsidRPr="00F76E60">
        <w:rPr>
          <w:rFonts w:ascii="Times New Roman" w:hAnsi="Times New Roman" w:cs="Times New Roman"/>
          <w:b/>
          <w:sz w:val="24"/>
          <w:szCs w:val="24"/>
        </w:rPr>
        <w:t>по разделу «Гимнастика» (юноши)</w:t>
      </w:r>
    </w:p>
    <w:tbl>
      <w:tblPr>
        <w:tblOverlap w:val="never"/>
        <w:tblW w:w="0" w:type="auto"/>
        <w:tblInd w:w="-8" w:type="dxa"/>
        <w:tblLayout w:type="fixed"/>
        <w:tblCellMar>
          <w:left w:w="10" w:type="dxa"/>
          <w:right w:w="10" w:type="dxa"/>
        </w:tblCellMar>
        <w:tblLook w:val="04A0" w:firstRow="1" w:lastRow="0" w:firstColumn="1" w:lastColumn="0" w:noHBand="0" w:noVBand="1"/>
      </w:tblPr>
      <w:tblGrid>
        <w:gridCol w:w="6619"/>
        <w:gridCol w:w="1008"/>
        <w:gridCol w:w="1008"/>
        <w:gridCol w:w="1027"/>
      </w:tblGrid>
      <w:tr w:rsidR="00F76E60" w:rsidRPr="00F76E60" w:rsidTr="008F0D45">
        <w:trPr>
          <w:trHeight w:hRule="exact" w:val="566"/>
        </w:trPr>
        <w:tc>
          <w:tcPr>
            <w:tcW w:w="6619"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Элементы</w:t>
            </w:r>
          </w:p>
        </w:tc>
        <w:tc>
          <w:tcPr>
            <w:tcW w:w="1008" w:type="dxa"/>
            <w:tcBorders>
              <w:top w:val="single" w:sz="4" w:space="0" w:color="auto"/>
              <w:lef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5-6</w:t>
            </w:r>
          </w:p>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классы</w:t>
            </w:r>
          </w:p>
        </w:tc>
        <w:tc>
          <w:tcPr>
            <w:tcW w:w="1008" w:type="dxa"/>
            <w:tcBorders>
              <w:top w:val="single" w:sz="4" w:space="0" w:color="auto"/>
              <w:lef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7-8</w:t>
            </w:r>
          </w:p>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классы</w:t>
            </w:r>
          </w:p>
        </w:tc>
        <w:tc>
          <w:tcPr>
            <w:tcW w:w="1027" w:type="dxa"/>
            <w:tcBorders>
              <w:top w:val="single" w:sz="4" w:space="0" w:color="auto"/>
              <w:left w:val="single" w:sz="4" w:space="0" w:color="auto"/>
              <w:righ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9-11</w:t>
            </w:r>
          </w:p>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классы</w:t>
            </w:r>
          </w:p>
        </w:tc>
      </w:tr>
      <w:tr w:rsidR="00F76E60" w:rsidRPr="00F76E60" w:rsidTr="008F0D45">
        <w:trPr>
          <w:trHeight w:hRule="exact" w:val="840"/>
        </w:trPr>
        <w:tc>
          <w:tcPr>
            <w:tcW w:w="6619"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Равновесие в стойке на носках с различными положениями (движениями) рук</w:t>
            </w:r>
          </w:p>
        </w:tc>
        <w:tc>
          <w:tcPr>
            <w:tcW w:w="1008"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r>
      <w:tr w:rsidR="00F76E60" w:rsidRPr="00F76E60" w:rsidTr="008F0D45">
        <w:trPr>
          <w:trHeight w:hRule="exact" w:val="840"/>
        </w:trPr>
        <w:tc>
          <w:tcPr>
            <w:tcW w:w="6619"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Равновесие на одной ноге, другую согнуть вперёд, носком стопы коснуться колена опорной ноги, держать</w:t>
            </w:r>
          </w:p>
        </w:tc>
        <w:tc>
          <w:tcPr>
            <w:tcW w:w="1008"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r>
      <w:tr w:rsidR="00F76E60" w:rsidRPr="00F76E60" w:rsidTr="008F0D45">
        <w:trPr>
          <w:trHeight w:hRule="exact" w:val="835"/>
        </w:trPr>
        <w:tc>
          <w:tcPr>
            <w:tcW w:w="6619"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lastRenderedPageBreak/>
              <w:t>Фронтальное равновесие (пятка поднятой ноги не ниже 45°), держать</w:t>
            </w:r>
          </w:p>
        </w:tc>
        <w:tc>
          <w:tcPr>
            <w:tcW w:w="1008"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r>
      <w:tr w:rsidR="00F76E60" w:rsidRPr="00F76E60" w:rsidTr="008F0D45">
        <w:trPr>
          <w:trHeight w:hRule="exact" w:val="427"/>
        </w:trPr>
        <w:tc>
          <w:tcPr>
            <w:tcW w:w="6619"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Переднее равновесие («ласточка»), держать</w:t>
            </w: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835"/>
        </w:trPr>
        <w:tc>
          <w:tcPr>
            <w:tcW w:w="6619"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Фронтальное равновесие с захватом за бедро (пятка поднятой ноги не ниже 90°), держать</w:t>
            </w: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27" w:type="dxa"/>
            <w:tcBorders>
              <w:top w:val="single" w:sz="4" w:space="0" w:color="auto"/>
              <w:left w:val="single" w:sz="4" w:space="0" w:color="auto"/>
              <w:righ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840"/>
        </w:trPr>
        <w:tc>
          <w:tcPr>
            <w:tcW w:w="6619"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Фронтальное равновесие (пятка поднятой ноги не ниже 90°), держать</w:t>
            </w: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27" w:type="dxa"/>
            <w:tcBorders>
              <w:top w:val="single" w:sz="4" w:space="0" w:color="auto"/>
              <w:left w:val="single" w:sz="4" w:space="0" w:color="auto"/>
              <w:righ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42"/>
        </w:trPr>
        <w:tc>
          <w:tcPr>
            <w:tcW w:w="6619"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Разновидности наклонов вперёд из различных и.п.,держать</w:t>
            </w: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2"/>
        </w:trPr>
        <w:tc>
          <w:tcPr>
            <w:tcW w:w="6619"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Сед углом и сед углом, руки в стороны</w:t>
            </w: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2"/>
        </w:trPr>
        <w:tc>
          <w:tcPr>
            <w:tcW w:w="6619"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Стойка на лопатках</w:t>
            </w: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7"/>
        </w:trPr>
        <w:tc>
          <w:tcPr>
            <w:tcW w:w="6619"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Стойка на голове и руках (толчком и силой)</w:t>
            </w: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2"/>
        </w:trPr>
        <w:tc>
          <w:tcPr>
            <w:tcW w:w="6619"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Кувырок вперёд</w:t>
            </w: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32"/>
        </w:trPr>
        <w:tc>
          <w:tcPr>
            <w:tcW w:w="6619" w:type="dxa"/>
            <w:tcBorders>
              <w:top w:val="single" w:sz="4" w:space="0" w:color="auto"/>
              <w:left w:val="single" w:sz="4" w:space="0" w:color="auto"/>
              <w:bottom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Кувырок вперёд в стойку на лопатках</w:t>
            </w:r>
          </w:p>
        </w:tc>
        <w:tc>
          <w:tcPr>
            <w:tcW w:w="1008" w:type="dxa"/>
            <w:tcBorders>
              <w:top w:val="single" w:sz="4" w:space="0" w:color="auto"/>
              <w:left w:val="single" w:sz="4" w:space="0" w:color="auto"/>
              <w:bottom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r>
      <w:tr w:rsidR="00F76E60" w:rsidRPr="00F76E60" w:rsidTr="008F0D45">
        <w:trPr>
          <w:trHeight w:hRule="exact" w:val="566"/>
        </w:trPr>
        <w:tc>
          <w:tcPr>
            <w:tcW w:w="6619"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Элементы</w:t>
            </w:r>
          </w:p>
        </w:tc>
        <w:tc>
          <w:tcPr>
            <w:tcW w:w="1008" w:type="dxa"/>
            <w:tcBorders>
              <w:top w:val="single" w:sz="4" w:space="0" w:color="auto"/>
              <w:lef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5-6</w:t>
            </w:r>
          </w:p>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классы</w:t>
            </w:r>
          </w:p>
        </w:tc>
        <w:tc>
          <w:tcPr>
            <w:tcW w:w="1008" w:type="dxa"/>
            <w:tcBorders>
              <w:top w:val="single" w:sz="4" w:space="0" w:color="auto"/>
              <w:lef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7-8</w:t>
            </w:r>
          </w:p>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классы</w:t>
            </w:r>
          </w:p>
        </w:tc>
        <w:tc>
          <w:tcPr>
            <w:tcW w:w="1027" w:type="dxa"/>
            <w:tcBorders>
              <w:top w:val="single" w:sz="4" w:space="0" w:color="auto"/>
              <w:left w:val="single" w:sz="4" w:space="0" w:color="auto"/>
              <w:righ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9-11</w:t>
            </w:r>
          </w:p>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классы</w:t>
            </w:r>
          </w:p>
        </w:tc>
      </w:tr>
      <w:tr w:rsidR="00F76E60" w:rsidRPr="00F76E60" w:rsidTr="008F0D45">
        <w:trPr>
          <w:trHeight w:hRule="exact" w:val="427"/>
        </w:trPr>
        <w:tc>
          <w:tcPr>
            <w:tcW w:w="6619"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Кувырок вперёд в стойку на лопатках без помощи рук</w:t>
            </w: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2"/>
        </w:trPr>
        <w:tc>
          <w:tcPr>
            <w:tcW w:w="6619"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Кувырок вперёд прыжком</w:t>
            </w: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2"/>
        </w:trPr>
        <w:tc>
          <w:tcPr>
            <w:tcW w:w="6619"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Кувырок вперёд согнувшись в стойку ноги врозь</w:t>
            </w: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7"/>
        </w:trPr>
        <w:tc>
          <w:tcPr>
            <w:tcW w:w="6619"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Кувырок назад</w:t>
            </w: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2"/>
        </w:trPr>
        <w:tc>
          <w:tcPr>
            <w:tcW w:w="6619"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Кувырок назад согнувшись в стойку ноги врозь и вместе</w:t>
            </w: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2"/>
        </w:trPr>
        <w:tc>
          <w:tcPr>
            <w:tcW w:w="6619"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Прыжок вверх прогнувшись</w:t>
            </w: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7"/>
        </w:trPr>
        <w:tc>
          <w:tcPr>
            <w:tcW w:w="6619"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Прыжок вверх ноги врозь</w:t>
            </w: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r>
      <w:tr w:rsidR="00F76E60" w:rsidRPr="00F76E60" w:rsidTr="008F0D45">
        <w:trPr>
          <w:trHeight w:hRule="exact" w:val="422"/>
        </w:trPr>
        <w:tc>
          <w:tcPr>
            <w:tcW w:w="6619"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Прыжок вверх с поворотом на 180°</w:t>
            </w: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r>
      <w:tr w:rsidR="00F76E60" w:rsidRPr="00F76E60" w:rsidTr="008F0D45">
        <w:trPr>
          <w:trHeight w:hRule="exact" w:val="422"/>
        </w:trPr>
        <w:tc>
          <w:tcPr>
            <w:tcW w:w="6619"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Прыжок вверх с поворотом на 360°</w:t>
            </w: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2"/>
        </w:trPr>
        <w:tc>
          <w:tcPr>
            <w:tcW w:w="6619"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Прыжок со сменой согнутых ног вперёд</w:t>
            </w: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7"/>
        </w:trPr>
        <w:tc>
          <w:tcPr>
            <w:tcW w:w="6619"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Прыжок со сменой прямых ног вперёд</w:t>
            </w: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2"/>
        </w:trPr>
        <w:tc>
          <w:tcPr>
            <w:tcW w:w="6619"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Переворот в сторону («колесо»)</w:t>
            </w: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37"/>
        </w:trPr>
        <w:tc>
          <w:tcPr>
            <w:tcW w:w="6619" w:type="dxa"/>
            <w:tcBorders>
              <w:top w:val="single" w:sz="4" w:space="0" w:color="auto"/>
              <w:left w:val="single" w:sz="4" w:space="0" w:color="auto"/>
              <w:bottom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Два переворота в сторону (два «колеса») слитно</w:t>
            </w:r>
          </w:p>
        </w:tc>
        <w:tc>
          <w:tcPr>
            <w:tcW w:w="1008" w:type="dxa"/>
            <w:tcBorders>
              <w:top w:val="single" w:sz="4" w:space="0" w:color="auto"/>
              <w:left w:val="single" w:sz="4" w:space="0" w:color="auto"/>
              <w:bottom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bl>
    <w:p w:rsidR="00F76E60" w:rsidRPr="00F76E60" w:rsidRDefault="00F76E60" w:rsidP="00F76E60">
      <w:pPr>
        <w:spacing w:after="0" w:line="240" w:lineRule="auto"/>
        <w:rPr>
          <w:rFonts w:ascii="Times New Roman" w:hAnsi="Times New Roman" w:cs="Times New Roman"/>
          <w:sz w:val="24"/>
          <w:szCs w:val="24"/>
        </w:rPr>
      </w:pPr>
    </w:p>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Примеры акробатических упражнений представлены в таблицах 4 и 5.</w:t>
      </w:r>
    </w:p>
    <w:p w:rsidR="00F76E60" w:rsidRPr="00F76E60" w:rsidRDefault="00F76E60" w:rsidP="00F76E60">
      <w:pPr>
        <w:spacing w:after="0" w:line="240" w:lineRule="auto"/>
        <w:jc w:val="center"/>
        <w:rPr>
          <w:rFonts w:ascii="Times New Roman" w:hAnsi="Times New Roman" w:cs="Times New Roman"/>
          <w:b/>
          <w:sz w:val="24"/>
          <w:szCs w:val="24"/>
        </w:rPr>
      </w:pPr>
      <w:r w:rsidRPr="00F76E60">
        <w:rPr>
          <w:rFonts w:ascii="Times New Roman" w:hAnsi="Times New Roman" w:cs="Times New Roman"/>
          <w:b/>
          <w:sz w:val="24"/>
          <w:szCs w:val="24"/>
        </w:rPr>
        <w:t>Таблица 4. Акробатическое упражнение 5-6 класс (мальчики)</w:t>
      </w:r>
    </w:p>
    <w:tbl>
      <w:tblPr>
        <w:tblOverlap w:val="never"/>
        <w:tblW w:w="9639" w:type="dxa"/>
        <w:tblInd w:w="-8" w:type="dxa"/>
        <w:tblLayout w:type="fixed"/>
        <w:tblCellMar>
          <w:left w:w="10" w:type="dxa"/>
          <w:right w:w="10" w:type="dxa"/>
        </w:tblCellMar>
        <w:tblLook w:val="04A0" w:firstRow="1" w:lastRow="0" w:firstColumn="1" w:lastColumn="0" w:noHBand="0" w:noVBand="1"/>
      </w:tblPr>
      <w:tblGrid>
        <w:gridCol w:w="707"/>
        <w:gridCol w:w="7435"/>
        <w:gridCol w:w="1497"/>
      </w:tblGrid>
      <w:tr w:rsidR="00F76E60" w:rsidRPr="00F76E60" w:rsidTr="00F76E60">
        <w:trPr>
          <w:trHeight w:hRule="exact" w:val="278"/>
        </w:trPr>
        <w:tc>
          <w:tcPr>
            <w:tcW w:w="811" w:type="dxa"/>
            <w:tcBorders>
              <w:top w:val="single" w:sz="4" w:space="0" w:color="auto"/>
              <w:lef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8589" w:type="dxa"/>
            <w:tcBorders>
              <w:top w:val="single" w:sz="4" w:space="0" w:color="auto"/>
              <w:lef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Элементы и соединения</w:t>
            </w:r>
          </w:p>
        </w:tc>
        <w:tc>
          <w:tcPr>
            <w:tcW w:w="1725" w:type="dxa"/>
            <w:tcBorders>
              <w:top w:val="single" w:sz="4" w:space="0" w:color="auto"/>
              <w:left w:val="single" w:sz="4" w:space="0" w:color="auto"/>
              <w:righ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Стоимость</w:t>
            </w:r>
          </w:p>
        </w:tc>
      </w:tr>
      <w:tr w:rsidR="00F76E60" w:rsidRPr="00F76E60" w:rsidTr="00F76E60">
        <w:trPr>
          <w:trHeight w:hRule="exact" w:val="402"/>
        </w:trPr>
        <w:tc>
          <w:tcPr>
            <w:tcW w:w="811"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8589"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И. п. - основная стойка</w:t>
            </w:r>
          </w:p>
        </w:tc>
        <w:tc>
          <w:tcPr>
            <w:tcW w:w="1725"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r>
      <w:tr w:rsidR="00F76E60" w:rsidRPr="00F76E60" w:rsidTr="00F76E60">
        <w:trPr>
          <w:trHeight w:hRule="exact" w:val="1193"/>
        </w:trPr>
        <w:tc>
          <w:tcPr>
            <w:tcW w:w="811"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1</w:t>
            </w:r>
          </w:p>
        </w:tc>
        <w:tc>
          <w:tcPr>
            <w:tcW w:w="8589"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Шагом вперед, равновесие на левой (правой), свободная нога согнута, стопа касается колена опорной ноги, руки в стороны, держать - приставить ногу</w:t>
            </w:r>
          </w:p>
        </w:tc>
        <w:tc>
          <w:tcPr>
            <w:tcW w:w="1725" w:type="dxa"/>
            <w:tcBorders>
              <w:top w:val="single" w:sz="4" w:space="0" w:color="auto"/>
              <w:left w:val="single" w:sz="4" w:space="0" w:color="auto"/>
              <w:righ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1,5</w:t>
            </w:r>
          </w:p>
        </w:tc>
      </w:tr>
      <w:tr w:rsidR="00F76E60" w:rsidRPr="00F76E60" w:rsidTr="00F76E60">
        <w:trPr>
          <w:trHeight w:hRule="exact" w:val="402"/>
        </w:trPr>
        <w:tc>
          <w:tcPr>
            <w:tcW w:w="811"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2</w:t>
            </w:r>
          </w:p>
        </w:tc>
        <w:tc>
          <w:tcPr>
            <w:tcW w:w="8589"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Упор присев - кувырок назад в упор присев</w:t>
            </w:r>
          </w:p>
        </w:tc>
        <w:tc>
          <w:tcPr>
            <w:tcW w:w="1725" w:type="dxa"/>
            <w:tcBorders>
              <w:top w:val="single" w:sz="4" w:space="0" w:color="auto"/>
              <w:left w:val="single" w:sz="4" w:space="0" w:color="auto"/>
              <w:righ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2,0</w:t>
            </w:r>
          </w:p>
        </w:tc>
      </w:tr>
      <w:tr w:rsidR="00F76E60" w:rsidRPr="00F76E60" w:rsidTr="00F76E60">
        <w:trPr>
          <w:trHeight w:hRule="exact" w:val="799"/>
        </w:trPr>
        <w:tc>
          <w:tcPr>
            <w:tcW w:w="811"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lastRenderedPageBreak/>
              <w:t>3</w:t>
            </w:r>
          </w:p>
        </w:tc>
        <w:tc>
          <w:tcPr>
            <w:tcW w:w="8589"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Перекат назад в стойку на лопатках, держать - перекат вперёд в упор присев</w:t>
            </w:r>
          </w:p>
        </w:tc>
        <w:tc>
          <w:tcPr>
            <w:tcW w:w="1725" w:type="dxa"/>
            <w:tcBorders>
              <w:top w:val="single" w:sz="4" w:space="0" w:color="auto"/>
              <w:left w:val="single" w:sz="4" w:space="0" w:color="auto"/>
              <w:righ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1,5+ 1,0</w:t>
            </w:r>
          </w:p>
        </w:tc>
      </w:tr>
      <w:tr w:rsidR="00F76E60" w:rsidRPr="00F76E60" w:rsidTr="00F76E60">
        <w:trPr>
          <w:trHeight w:hRule="exact" w:val="402"/>
        </w:trPr>
        <w:tc>
          <w:tcPr>
            <w:tcW w:w="811"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4</w:t>
            </w:r>
          </w:p>
        </w:tc>
        <w:tc>
          <w:tcPr>
            <w:tcW w:w="8589"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Два кувырка вперёд</w:t>
            </w:r>
          </w:p>
        </w:tc>
        <w:tc>
          <w:tcPr>
            <w:tcW w:w="1725"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1,5 + 1,5</w:t>
            </w:r>
          </w:p>
        </w:tc>
      </w:tr>
      <w:tr w:rsidR="00F76E60" w:rsidRPr="00F76E60" w:rsidTr="00F76E60">
        <w:trPr>
          <w:trHeight w:hRule="exact" w:val="402"/>
        </w:trPr>
        <w:tc>
          <w:tcPr>
            <w:tcW w:w="811"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5</w:t>
            </w:r>
          </w:p>
        </w:tc>
        <w:tc>
          <w:tcPr>
            <w:tcW w:w="8589"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Прыжок вверх, руки вверх</w:t>
            </w:r>
          </w:p>
        </w:tc>
        <w:tc>
          <w:tcPr>
            <w:tcW w:w="1725" w:type="dxa"/>
            <w:tcBorders>
              <w:top w:val="single" w:sz="4" w:space="0" w:color="auto"/>
              <w:left w:val="single" w:sz="4" w:space="0" w:color="auto"/>
              <w:righ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1,0</w:t>
            </w:r>
          </w:p>
        </w:tc>
      </w:tr>
    </w:tbl>
    <w:p w:rsidR="00F76E60" w:rsidRPr="00F76E60" w:rsidRDefault="00F76E60" w:rsidP="00F76E60">
      <w:pPr>
        <w:spacing w:after="0" w:line="240" w:lineRule="auto"/>
        <w:jc w:val="center"/>
        <w:rPr>
          <w:rFonts w:ascii="Times New Roman" w:hAnsi="Times New Roman" w:cs="Times New Roman"/>
          <w:sz w:val="24"/>
          <w:szCs w:val="24"/>
        </w:rPr>
      </w:pPr>
    </w:p>
    <w:p w:rsidR="00F76E60" w:rsidRPr="00F76E60" w:rsidRDefault="00F76E60" w:rsidP="00F76E60">
      <w:pPr>
        <w:spacing w:after="0" w:line="240" w:lineRule="auto"/>
        <w:jc w:val="center"/>
        <w:rPr>
          <w:rFonts w:ascii="Times New Roman" w:hAnsi="Times New Roman" w:cs="Times New Roman"/>
          <w:sz w:val="24"/>
          <w:szCs w:val="24"/>
        </w:rPr>
      </w:pPr>
      <w:r w:rsidRPr="00F76E60">
        <w:rPr>
          <w:rFonts w:ascii="Times New Roman" w:hAnsi="Times New Roman" w:cs="Times New Roman"/>
          <w:sz w:val="24"/>
          <w:szCs w:val="24"/>
        </w:rPr>
        <w:t>Таблица 5. Акробатическое упражнение 7-8 класс (девушки)</w:t>
      </w:r>
    </w:p>
    <w:tbl>
      <w:tblPr>
        <w:tblOverlap w:val="never"/>
        <w:tblW w:w="9639" w:type="dxa"/>
        <w:tblInd w:w="-8" w:type="dxa"/>
        <w:tblLayout w:type="fixed"/>
        <w:tblCellMar>
          <w:left w:w="10" w:type="dxa"/>
          <w:right w:w="10" w:type="dxa"/>
        </w:tblCellMar>
        <w:tblLook w:val="04A0" w:firstRow="1" w:lastRow="0" w:firstColumn="1" w:lastColumn="0" w:noHBand="0" w:noVBand="1"/>
      </w:tblPr>
      <w:tblGrid>
        <w:gridCol w:w="627"/>
        <w:gridCol w:w="7508"/>
        <w:gridCol w:w="1504"/>
      </w:tblGrid>
      <w:tr w:rsidR="00F76E60" w:rsidRPr="00F76E60" w:rsidTr="00F76E60">
        <w:trPr>
          <w:trHeight w:hRule="exact" w:val="283"/>
        </w:trPr>
        <w:tc>
          <w:tcPr>
            <w:tcW w:w="710" w:type="dxa"/>
            <w:tcBorders>
              <w:top w:val="single" w:sz="4" w:space="0" w:color="auto"/>
              <w:lef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bookmarkStart w:id="9" w:name="_GoBack"/>
            <w:r w:rsidRPr="00F76E60">
              <w:rPr>
                <w:rFonts w:ascii="Times New Roman" w:hAnsi="Times New Roman" w:cs="Times New Roman"/>
                <w:sz w:val="24"/>
                <w:szCs w:val="24"/>
              </w:rPr>
              <w:t>№</w:t>
            </w:r>
          </w:p>
        </w:tc>
        <w:tc>
          <w:tcPr>
            <w:tcW w:w="8570" w:type="dxa"/>
            <w:tcBorders>
              <w:top w:val="single" w:sz="4" w:space="0" w:color="auto"/>
              <w:lef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Элементы и соединения</w:t>
            </w:r>
          </w:p>
        </w:tc>
        <w:tc>
          <w:tcPr>
            <w:tcW w:w="1711" w:type="dxa"/>
            <w:tcBorders>
              <w:top w:val="single" w:sz="4" w:space="0" w:color="auto"/>
              <w:left w:val="single" w:sz="4" w:space="0" w:color="auto"/>
              <w:righ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Стоимость</w:t>
            </w:r>
          </w:p>
        </w:tc>
      </w:tr>
      <w:tr w:rsidR="00F76E60" w:rsidRPr="00F76E60" w:rsidTr="00F76E60">
        <w:trPr>
          <w:trHeight w:hRule="exact" w:val="407"/>
        </w:trPr>
        <w:tc>
          <w:tcPr>
            <w:tcW w:w="10992" w:type="dxa"/>
            <w:gridSpan w:val="3"/>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И.п. - основная стойка</w:t>
            </w:r>
          </w:p>
        </w:tc>
      </w:tr>
      <w:tr w:rsidR="00F76E60" w:rsidRPr="00F76E60" w:rsidTr="00F76E60">
        <w:trPr>
          <w:trHeight w:hRule="exact" w:val="811"/>
        </w:trPr>
        <w:tc>
          <w:tcPr>
            <w:tcW w:w="710"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1</w:t>
            </w:r>
          </w:p>
        </w:tc>
        <w:tc>
          <w:tcPr>
            <w:tcW w:w="8570"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Правую (левую) вперёд на носок, руки в стороны - правую (левую) вперед-книзу (пятка поднятой ноги не ниже 45°), держать</w:t>
            </w:r>
          </w:p>
        </w:tc>
        <w:tc>
          <w:tcPr>
            <w:tcW w:w="1711" w:type="dxa"/>
            <w:tcBorders>
              <w:top w:val="single" w:sz="4" w:space="0" w:color="auto"/>
              <w:left w:val="single" w:sz="4" w:space="0" w:color="auto"/>
              <w:righ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1,0</w:t>
            </w:r>
          </w:p>
        </w:tc>
      </w:tr>
      <w:tr w:rsidR="00F76E60" w:rsidRPr="00F76E60" w:rsidTr="00F76E60">
        <w:trPr>
          <w:trHeight w:hRule="exact" w:val="806"/>
        </w:trPr>
        <w:tc>
          <w:tcPr>
            <w:tcW w:w="710"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2</w:t>
            </w:r>
          </w:p>
        </w:tc>
        <w:tc>
          <w:tcPr>
            <w:tcW w:w="8570"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Шагом правой (левой) прыжок со сменой согнутых ног («козлик») - шагом вперед, приставить правую (левую), упор присев, обозначить</w:t>
            </w:r>
          </w:p>
        </w:tc>
        <w:tc>
          <w:tcPr>
            <w:tcW w:w="1711" w:type="dxa"/>
            <w:tcBorders>
              <w:top w:val="single" w:sz="4" w:space="0" w:color="auto"/>
              <w:left w:val="single" w:sz="4" w:space="0" w:color="auto"/>
              <w:righ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1,0</w:t>
            </w:r>
          </w:p>
        </w:tc>
      </w:tr>
      <w:tr w:rsidR="00F76E60" w:rsidRPr="00F76E60" w:rsidTr="00F76E60">
        <w:trPr>
          <w:trHeight w:hRule="exact" w:val="412"/>
        </w:trPr>
        <w:tc>
          <w:tcPr>
            <w:tcW w:w="710"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3</w:t>
            </w:r>
          </w:p>
        </w:tc>
        <w:tc>
          <w:tcPr>
            <w:tcW w:w="8570"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Кувырок назад - перекатом назад стойка на лопатках, держать.</w:t>
            </w:r>
          </w:p>
        </w:tc>
        <w:tc>
          <w:tcPr>
            <w:tcW w:w="1711"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1,0 + 1,0</w:t>
            </w:r>
          </w:p>
        </w:tc>
      </w:tr>
      <w:tr w:rsidR="00F76E60" w:rsidRPr="00F76E60" w:rsidTr="00F76E60">
        <w:trPr>
          <w:trHeight w:hRule="exact" w:val="806"/>
        </w:trPr>
        <w:tc>
          <w:tcPr>
            <w:tcW w:w="710"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4</w:t>
            </w:r>
          </w:p>
        </w:tc>
        <w:tc>
          <w:tcPr>
            <w:tcW w:w="8570"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Перекат вперед в сед в группировке, обозначить - сед углом руки в стороны, держать</w:t>
            </w:r>
          </w:p>
        </w:tc>
        <w:tc>
          <w:tcPr>
            <w:tcW w:w="1711" w:type="dxa"/>
            <w:tcBorders>
              <w:top w:val="single" w:sz="4" w:space="0" w:color="auto"/>
              <w:left w:val="single" w:sz="4" w:space="0" w:color="auto"/>
              <w:righ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1,0</w:t>
            </w:r>
          </w:p>
        </w:tc>
      </w:tr>
      <w:tr w:rsidR="00F76E60" w:rsidRPr="00F76E60" w:rsidTr="00F76E60">
        <w:trPr>
          <w:trHeight w:hRule="exact" w:val="811"/>
        </w:trPr>
        <w:tc>
          <w:tcPr>
            <w:tcW w:w="710"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5</w:t>
            </w:r>
          </w:p>
        </w:tc>
        <w:tc>
          <w:tcPr>
            <w:tcW w:w="8570"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Лечь, руки вверх - согнуть руки и ноги - мост, держать, поворот направо (налево) кругом в упор присев - встать</w:t>
            </w:r>
          </w:p>
        </w:tc>
        <w:tc>
          <w:tcPr>
            <w:tcW w:w="1711" w:type="dxa"/>
            <w:tcBorders>
              <w:top w:val="single" w:sz="4" w:space="0" w:color="auto"/>
              <w:left w:val="single" w:sz="4" w:space="0" w:color="auto"/>
              <w:righ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1,5+1,0</w:t>
            </w:r>
          </w:p>
        </w:tc>
      </w:tr>
      <w:tr w:rsidR="00F76E60" w:rsidRPr="00F76E60" w:rsidTr="00F76E60">
        <w:trPr>
          <w:trHeight w:hRule="exact" w:val="1210"/>
        </w:trPr>
        <w:tc>
          <w:tcPr>
            <w:tcW w:w="710"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6</w:t>
            </w:r>
          </w:p>
        </w:tc>
        <w:tc>
          <w:tcPr>
            <w:tcW w:w="8570"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Махом одной, толчком другой переворот в сторону («колесо») в стойку ноги врозь, руки в стороны и, приставляя ногу с поворотом направо (налево) лицом по направлению движения</w:t>
            </w:r>
          </w:p>
        </w:tc>
        <w:tc>
          <w:tcPr>
            <w:tcW w:w="1711" w:type="dxa"/>
            <w:tcBorders>
              <w:top w:val="single" w:sz="4" w:space="0" w:color="auto"/>
              <w:left w:val="single" w:sz="4" w:space="0" w:color="auto"/>
              <w:righ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1,5</w:t>
            </w:r>
          </w:p>
        </w:tc>
      </w:tr>
      <w:tr w:rsidR="00F76E60" w:rsidRPr="00F76E60" w:rsidTr="00F76E60">
        <w:trPr>
          <w:trHeight w:hRule="exact" w:val="407"/>
        </w:trPr>
        <w:tc>
          <w:tcPr>
            <w:tcW w:w="710"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7</w:t>
            </w:r>
          </w:p>
        </w:tc>
        <w:tc>
          <w:tcPr>
            <w:tcW w:w="8570"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Два кувырка вперед слитно</w:t>
            </w:r>
          </w:p>
        </w:tc>
        <w:tc>
          <w:tcPr>
            <w:tcW w:w="1711"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0,5+0,5</w:t>
            </w:r>
          </w:p>
        </w:tc>
      </w:tr>
      <w:tr w:rsidR="00F76E60" w:rsidRPr="00F76E60" w:rsidTr="00F76E60">
        <w:trPr>
          <w:trHeight w:hRule="exact" w:val="417"/>
        </w:trPr>
        <w:tc>
          <w:tcPr>
            <w:tcW w:w="710" w:type="dxa"/>
            <w:tcBorders>
              <w:top w:val="single" w:sz="4" w:space="0" w:color="auto"/>
              <w:left w:val="single" w:sz="4" w:space="0" w:color="auto"/>
              <w:bottom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8570" w:type="dxa"/>
            <w:tcBorders>
              <w:top w:val="single" w:sz="4" w:space="0" w:color="auto"/>
              <w:left w:val="single" w:sz="4" w:space="0" w:color="auto"/>
              <w:bottom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711" w:type="dxa"/>
            <w:tcBorders>
              <w:top w:val="single" w:sz="4" w:space="0" w:color="auto"/>
              <w:left w:val="single" w:sz="4" w:space="0" w:color="auto"/>
              <w:bottom w:val="single" w:sz="4" w:space="0" w:color="auto"/>
              <w:righ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10,0</w:t>
            </w:r>
          </w:p>
        </w:tc>
      </w:tr>
      <w:bookmarkEnd w:id="9"/>
    </w:tbl>
    <w:p w:rsidR="00F76E60" w:rsidRPr="00F76E60" w:rsidRDefault="00F76E60" w:rsidP="00F76E60">
      <w:pPr>
        <w:spacing w:after="0" w:line="240" w:lineRule="auto"/>
        <w:rPr>
          <w:rFonts w:ascii="Times New Roman" w:hAnsi="Times New Roman" w:cs="Times New Roman"/>
          <w:sz w:val="24"/>
          <w:szCs w:val="24"/>
        </w:rPr>
      </w:pPr>
    </w:p>
    <w:p w:rsidR="00F76E60" w:rsidRPr="00F76E60" w:rsidRDefault="00F76E60" w:rsidP="00F76E60">
      <w:pPr>
        <w:spacing w:after="0" w:line="240" w:lineRule="auto"/>
        <w:ind w:firstLine="708"/>
        <w:rPr>
          <w:rFonts w:ascii="Times New Roman" w:hAnsi="Times New Roman" w:cs="Times New Roman"/>
          <w:sz w:val="24"/>
          <w:szCs w:val="24"/>
        </w:rPr>
      </w:pPr>
      <w:r w:rsidRPr="00F76E60">
        <w:rPr>
          <w:rFonts w:ascii="Times New Roman" w:hAnsi="Times New Roman" w:cs="Times New Roman"/>
          <w:sz w:val="24"/>
          <w:szCs w:val="24"/>
        </w:rPr>
        <w:t xml:space="preserve">Испытание по разделу «Спортивные игры» может состоять из испытаний по отдельным видам спорта (баскетбол, футбол, волейбол, флорбол, гандбол и т. д.), а также носить комплексный характер. </w:t>
      </w:r>
    </w:p>
    <w:p w:rsidR="00F76E60" w:rsidRPr="00F76E60" w:rsidRDefault="00F76E60" w:rsidP="00F76E60">
      <w:pPr>
        <w:spacing w:after="0" w:line="240" w:lineRule="auto"/>
        <w:ind w:firstLine="708"/>
        <w:rPr>
          <w:rFonts w:ascii="Times New Roman" w:hAnsi="Times New Roman" w:cs="Times New Roman"/>
          <w:sz w:val="24"/>
          <w:szCs w:val="24"/>
        </w:rPr>
      </w:pPr>
      <w:r w:rsidRPr="00F76E60">
        <w:rPr>
          <w:rFonts w:ascii="Times New Roman" w:hAnsi="Times New Roman" w:cs="Times New Roman"/>
          <w:sz w:val="24"/>
          <w:szCs w:val="24"/>
        </w:rPr>
        <w:t>Примерный набор элементов для составления задания школьного этапа по разделу «Спортивные игры» представлен в таблице 6.</w:t>
      </w:r>
    </w:p>
    <w:p w:rsidR="00F76E60" w:rsidRPr="00F76E60" w:rsidRDefault="00F76E60" w:rsidP="00F76E60">
      <w:pPr>
        <w:spacing w:after="0" w:line="240" w:lineRule="auto"/>
        <w:jc w:val="center"/>
        <w:rPr>
          <w:rFonts w:ascii="Times New Roman" w:hAnsi="Times New Roman" w:cs="Times New Roman"/>
          <w:sz w:val="24"/>
          <w:szCs w:val="24"/>
        </w:rPr>
      </w:pPr>
      <w:r w:rsidRPr="00F76E60">
        <w:rPr>
          <w:rFonts w:ascii="Times New Roman" w:hAnsi="Times New Roman" w:cs="Times New Roman"/>
          <w:sz w:val="24"/>
          <w:szCs w:val="24"/>
        </w:rPr>
        <w:t>Таблица 6. Примерный набор элементов для составления задания школьного этапа</w:t>
      </w:r>
    </w:p>
    <w:p w:rsidR="00F76E60" w:rsidRPr="00F76E60" w:rsidRDefault="00F76E60" w:rsidP="00F76E60">
      <w:pPr>
        <w:spacing w:after="0" w:line="240" w:lineRule="auto"/>
        <w:jc w:val="center"/>
        <w:rPr>
          <w:rFonts w:ascii="Times New Roman" w:hAnsi="Times New Roman" w:cs="Times New Roman"/>
          <w:sz w:val="24"/>
          <w:szCs w:val="24"/>
        </w:rPr>
      </w:pPr>
      <w:r w:rsidRPr="00F76E60">
        <w:rPr>
          <w:rFonts w:ascii="Times New Roman" w:hAnsi="Times New Roman" w:cs="Times New Roman"/>
          <w:sz w:val="24"/>
          <w:szCs w:val="24"/>
        </w:rPr>
        <w:t>по разделу «Спортивные игры»</w:t>
      </w:r>
    </w:p>
    <w:tbl>
      <w:tblPr>
        <w:tblOverlap w:val="never"/>
        <w:tblW w:w="0" w:type="auto"/>
        <w:tblInd w:w="-8" w:type="dxa"/>
        <w:tblLayout w:type="fixed"/>
        <w:tblCellMar>
          <w:left w:w="10" w:type="dxa"/>
          <w:right w:w="10" w:type="dxa"/>
        </w:tblCellMar>
        <w:tblLook w:val="04A0" w:firstRow="1" w:lastRow="0" w:firstColumn="1" w:lastColumn="0" w:noHBand="0" w:noVBand="1"/>
      </w:tblPr>
      <w:tblGrid>
        <w:gridCol w:w="6442"/>
        <w:gridCol w:w="1022"/>
        <w:gridCol w:w="1171"/>
        <w:gridCol w:w="1027"/>
      </w:tblGrid>
      <w:tr w:rsidR="00F76E60" w:rsidRPr="00F76E60" w:rsidTr="008F0D45">
        <w:trPr>
          <w:trHeight w:hRule="exact" w:val="571"/>
        </w:trPr>
        <w:tc>
          <w:tcPr>
            <w:tcW w:w="6442"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Элементы</w:t>
            </w:r>
          </w:p>
        </w:tc>
        <w:tc>
          <w:tcPr>
            <w:tcW w:w="1022" w:type="dxa"/>
            <w:tcBorders>
              <w:top w:val="single" w:sz="4" w:space="0" w:color="auto"/>
              <w:lef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5-6</w:t>
            </w:r>
          </w:p>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классы</w:t>
            </w:r>
          </w:p>
        </w:tc>
        <w:tc>
          <w:tcPr>
            <w:tcW w:w="1171" w:type="dxa"/>
            <w:tcBorders>
              <w:top w:val="single" w:sz="4" w:space="0" w:color="auto"/>
              <w:lef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7-8</w:t>
            </w:r>
          </w:p>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классы</w:t>
            </w:r>
          </w:p>
        </w:tc>
        <w:tc>
          <w:tcPr>
            <w:tcW w:w="1027" w:type="dxa"/>
            <w:tcBorders>
              <w:top w:val="single" w:sz="4" w:space="0" w:color="auto"/>
              <w:left w:val="single" w:sz="4" w:space="0" w:color="auto"/>
              <w:righ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9-11</w:t>
            </w:r>
          </w:p>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классы</w:t>
            </w:r>
          </w:p>
        </w:tc>
      </w:tr>
      <w:tr w:rsidR="00F76E60" w:rsidRPr="00F76E60" w:rsidTr="008F0D45">
        <w:trPr>
          <w:trHeight w:hRule="exact" w:val="422"/>
        </w:trPr>
        <w:tc>
          <w:tcPr>
            <w:tcW w:w="9662" w:type="dxa"/>
            <w:gridSpan w:val="4"/>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Баскетбол</w:t>
            </w:r>
          </w:p>
        </w:tc>
      </w:tr>
      <w:tr w:rsidR="00F76E60" w:rsidRPr="00F76E60" w:rsidTr="008F0D45">
        <w:trPr>
          <w:trHeight w:hRule="exact" w:val="840"/>
        </w:trPr>
        <w:tc>
          <w:tcPr>
            <w:tcW w:w="6442"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Передвижение без мяча в стойке баскетболиста правым, левым боком, спиной вперёд</w:t>
            </w:r>
          </w:p>
        </w:tc>
        <w:tc>
          <w:tcPr>
            <w:tcW w:w="1022"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171"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2"/>
        </w:trPr>
        <w:tc>
          <w:tcPr>
            <w:tcW w:w="6442"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Ведение мяча по прямой</w:t>
            </w:r>
          </w:p>
        </w:tc>
        <w:tc>
          <w:tcPr>
            <w:tcW w:w="1022"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171"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2"/>
        </w:trPr>
        <w:tc>
          <w:tcPr>
            <w:tcW w:w="6442"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Ведение мяча с изменением направления</w:t>
            </w:r>
          </w:p>
        </w:tc>
        <w:tc>
          <w:tcPr>
            <w:tcW w:w="1022"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171"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7"/>
        </w:trPr>
        <w:tc>
          <w:tcPr>
            <w:tcW w:w="6442"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Ведение - 2 шага - бросок мяча в кольцо</w:t>
            </w:r>
          </w:p>
        </w:tc>
        <w:tc>
          <w:tcPr>
            <w:tcW w:w="1022"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171"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32"/>
        </w:trPr>
        <w:tc>
          <w:tcPr>
            <w:tcW w:w="6442" w:type="dxa"/>
            <w:tcBorders>
              <w:top w:val="single" w:sz="4" w:space="0" w:color="auto"/>
              <w:left w:val="single" w:sz="4" w:space="0" w:color="auto"/>
              <w:bottom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Бросок мяча в кольцо после остановки</w:t>
            </w:r>
          </w:p>
        </w:tc>
        <w:tc>
          <w:tcPr>
            <w:tcW w:w="1022" w:type="dxa"/>
            <w:tcBorders>
              <w:top w:val="single" w:sz="4" w:space="0" w:color="auto"/>
              <w:left w:val="single" w:sz="4" w:space="0" w:color="auto"/>
              <w:bottom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171" w:type="dxa"/>
            <w:tcBorders>
              <w:top w:val="single" w:sz="4" w:space="0" w:color="auto"/>
              <w:left w:val="single" w:sz="4" w:space="0" w:color="auto"/>
              <w:bottom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571"/>
        </w:trPr>
        <w:tc>
          <w:tcPr>
            <w:tcW w:w="6442"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Элементы</w:t>
            </w:r>
          </w:p>
        </w:tc>
        <w:tc>
          <w:tcPr>
            <w:tcW w:w="1022" w:type="dxa"/>
            <w:tcBorders>
              <w:top w:val="single" w:sz="4" w:space="0" w:color="auto"/>
              <w:lef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5-6</w:t>
            </w:r>
          </w:p>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классы</w:t>
            </w:r>
          </w:p>
        </w:tc>
        <w:tc>
          <w:tcPr>
            <w:tcW w:w="1171" w:type="dxa"/>
            <w:tcBorders>
              <w:top w:val="single" w:sz="4" w:space="0" w:color="auto"/>
              <w:lef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7-8</w:t>
            </w:r>
          </w:p>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классы</w:t>
            </w:r>
          </w:p>
        </w:tc>
        <w:tc>
          <w:tcPr>
            <w:tcW w:w="1027" w:type="dxa"/>
            <w:tcBorders>
              <w:top w:val="single" w:sz="4" w:space="0" w:color="auto"/>
              <w:left w:val="single" w:sz="4" w:space="0" w:color="auto"/>
              <w:righ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9-11</w:t>
            </w:r>
          </w:p>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классы</w:t>
            </w:r>
          </w:p>
        </w:tc>
      </w:tr>
      <w:tr w:rsidR="00F76E60" w:rsidRPr="00F76E60" w:rsidTr="008F0D45">
        <w:trPr>
          <w:trHeight w:hRule="exact" w:val="422"/>
        </w:trPr>
        <w:tc>
          <w:tcPr>
            <w:tcW w:w="6442"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lastRenderedPageBreak/>
              <w:t>Штрафной бросок</w:t>
            </w:r>
          </w:p>
        </w:tc>
        <w:tc>
          <w:tcPr>
            <w:tcW w:w="1022"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171"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2"/>
        </w:trPr>
        <w:tc>
          <w:tcPr>
            <w:tcW w:w="6442"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Подбор мяча после броска</w:t>
            </w:r>
          </w:p>
        </w:tc>
        <w:tc>
          <w:tcPr>
            <w:tcW w:w="1022"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171"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7"/>
        </w:trPr>
        <w:tc>
          <w:tcPr>
            <w:tcW w:w="6442"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Передача и ловля мяча</w:t>
            </w:r>
          </w:p>
        </w:tc>
        <w:tc>
          <w:tcPr>
            <w:tcW w:w="1022"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171"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2"/>
        </w:trPr>
        <w:tc>
          <w:tcPr>
            <w:tcW w:w="9662" w:type="dxa"/>
            <w:gridSpan w:val="4"/>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Футбол</w:t>
            </w:r>
          </w:p>
        </w:tc>
      </w:tr>
      <w:tr w:rsidR="00F76E60" w:rsidRPr="00F76E60" w:rsidTr="008F0D45">
        <w:trPr>
          <w:trHeight w:hRule="exact" w:val="422"/>
        </w:trPr>
        <w:tc>
          <w:tcPr>
            <w:tcW w:w="6442"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Передвижение без мяча</w:t>
            </w:r>
          </w:p>
        </w:tc>
        <w:tc>
          <w:tcPr>
            <w:tcW w:w="1022"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171"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7"/>
        </w:trPr>
        <w:tc>
          <w:tcPr>
            <w:tcW w:w="6442"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Ведение мяча по прямой</w:t>
            </w:r>
          </w:p>
        </w:tc>
        <w:tc>
          <w:tcPr>
            <w:tcW w:w="1022"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171"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2"/>
        </w:trPr>
        <w:tc>
          <w:tcPr>
            <w:tcW w:w="6442"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Ведение мяча с изменением направления</w:t>
            </w:r>
          </w:p>
        </w:tc>
        <w:tc>
          <w:tcPr>
            <w:tcW w:w="1022"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171"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03"/>
        </w:trPr>
        <w:tc>
          <w:tcPr>
            <w:tcW w:w="6442"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Удар мяча по воротам после остановки верхом, низом</w:t>
            </w:r>
          </w:p>
        </w:tc>
        <w:tc>
          <w:tcPr>
            <w:tcW w:w="1022" w:type="dxa"/>
            <w:tcBorders>
              <w:top w:val="single" w:sz="4" w:space="0" w:color="auto"/>
              <w:lef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171" w:type="dxa"/>
            <w:tcBorders>
              <w:top w:val="single" w:sz="4" w:space="0" w:color="auto"/>
              <w:lef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righ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37"/>
        </w:trPr>
        <w:tc>
          <w:tcPr>
            <w:tcW w:w="6442" w:type="dxa"/>
            <w:tcBorders>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правой и левой ногой</w:t>
            </w:r>
          </w:p>
        </w:tc>
        <w:tc>
          <w:tcPr>
            <w:tcW w:w="1022" w:type="dxa"/>
            <w:tcBorders>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171" w:type="dxa"/>
            <w:tcBorders>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27" w:type="dxa"/>
            <w:tcBorders>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r>
      <w:tr w:rsidR="00F76E60" w:rsidRPr="00F76E60" w:rsidTr="008F0D45">
        <w:trPr>
          <w:trHeight w:hRule="exact" w:val="398"/>
        </w:trPr>
        <w:tc>
          <w:tcPr>
            <w:tcW w:w="6442"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Удар мяча по воротам в движении верхом, низом, правой и</w:t>
            </w:r>
          </w:p>
        </w:tc>
        <w:tc>
          <w:tcPr>
            <w:tcW w:w="1022"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171"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27" w:type="dxa"/>
            <w:tcBorders>
              <w:top w:val="single" w:sz="4" w:space="0" w:color="auto"/>
              <w:left w:val="single" w:sz="4" w:space="0" w:color="auto"/>
              <w:righ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37"/>
        </w:trPr>
        <w:tc>
          <w:tcPr>
            <w:tcW w:w="6442" w:type="dxa"/>
            <w:tcBorders>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левой ногой</w:t>
            </w:r>
          </w:p>
        </w:tc>
        <w:tc>
          <w:tcPr>
            <w:tcW w:w="1022" w:type="dxa"/>
            <w:tcBorders>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171" w:type="dxa"/>
            <w:tcBorders>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27" w:type="dxa"/>
            <w:tcBorders>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r>
      <w:tr w:rsidR="00F76E60" w:rsidRPr="00F76E60" w:rsidTr="008F0D45">
        <w:trPr>
          <w:trHeight w:hRule="exact" w:val="422"/>
        </w:trPr>
        <w:tc>
          <w:tcPr>
            <w:tcW w:w="6442"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Жонглирование мячом</w:t>
            </w:r>
          </w:p>
        </w:tc>
        <w:tc>
          <w:tcPr>
            <w:tcW w:w="1022"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171"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7"/>
        </w:trPr>
        <w:tc>
          <w:tcPr>
            <w:tcW w:w="9662" w:type="dxa"/>
            <w:gridSpan w:val="4"/>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Флорбол</w:t>
            </w:r>
          </w:p>
        </w:tc>
      </w:tr>
      <w:tr w:rsidR="00F76E60" w:rsidRPr="00F76E60" w:rsidTr="008F0D45">
        <w:trPr>
          <w:trHeight w:hRule="exact" w:val="422"/>
        </w:trPr>
        <w:tc>
          <w:tcPr>
            <w:tcW w:w="6442"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Передвижение без мяча</w:t>
            </w:r>
          </w:p>
        </w:tc>
        <w:tc>
          <w:tcPr>
            <w:tcW w:w="1022"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171"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2"/>
        </w:trPr>
        <w:tc>
          <w:tcPr>
            <w:tcW w:w="6442"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Ведение мяча по прямой</w:t>
            </w:r>
          </w:p>
        </w:tc>
        <w:tc>
          <w:tcPr>
            <w:tcW w:w="1022"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171"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7"/>
        </w:trPr>
        <w:tc>
          <w:tcPr>
            <w:tcW w:w="6442"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Ведение мяча с изменением направления</w:t>
            </w:r>
          </w:p>
        </w:tc>
        <w:tc>
          <w:tcPr>
            <w:tcW w:w="1022"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171"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2"/>
        </w:trPr>
        <w:tc>
          <w:tcPr>
            <w:tcW w:w="6442"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Удар мяча по воротам после остановки верхом, низом</w:t>
            </w:r>
          </w:p>
        </w:tc>
        <w:tc>
          <w:tcPr>
            <w:tcW w:w="1022"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171"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2"/>
        </w:trPr>
        <w:tc>
          <w:tcPr>
            <w:tcW w:w="6442"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Удар мяча по воротам в движении верхом, низом</w:t>
            </w:r>
          </w:p>
        </w:tc>
        <w:tc>
          <w:tcPr>
            <w:tcW w:w="1022"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171"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7"/>
        </w:trPr>
        <w:tc>
          <w:tcPr>
            <w:tcW w:w="9662" w:type="dxa"/>
            <w:gridSpan w:val="4"/>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Волейбол</w:t>
            </w:r>
          </w:p>
        </w:tc>
      </w:tr>
      <w:tr w:rsidR="00F76E60" w:rsidRPr="00F76E60" w:rsidTr="008F0D45">
        <w:trPr>
          <w:trHeight w:hRule="exact" w:val="403"/>
        </w:trPr>
        <w:tc>
          <w:tcPr>
            <w:tcW w:w="6442"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Нижняя прямая подача мяча из зоны подачи в указанную</w:t>
            </w:r>
          </w:p>
        </w:tc>
        <w:tc>
          <w:tcPr>
            <w:tcW w:w="1022" w:type="dxa"/>
            <w:tcBorders>
              <w:top w:val="single" w:sz="4" w:space="0" w:color="auto"/>
              <w:lef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171" w:type="dxa"/>
            <w:tcBorders>
              <w:top w:val="single" w:sz="4" w:space="0" w:color="auto"/>
              <w:lef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righ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32"/>
        </w:trPr>
        <w:tc>
          <w:tcPr>
            <w:tcW w:w="6442" w:type="dxa"/>
            <w:tcBorders>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зону</w:t>
            </w:r>
          </w:p>
        </w:tc>
        <w:tc>
          <w:tcPr>
            <w:tcW w:w="1022" w:type="dxa"/>
            <w:tcBorders>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171" w:type="dxa"/>
            <w:tcBorders>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027" w:type="dxa"/>
            <w:tcBorders>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r>
      <w:tr w:rsidR="00F76E60" w:rsidRPr="00F76E60" w:rsidTr="008F0D45">
        <w:trPr>
          <w:trHeight w:hRule="exact" w:val="427"/>
        </w:trPr>
        <w:tc>
          <w:tcPr>
            <w:tcW w:w="6442"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Верхняя прямая подача мяча из зоны подачи в указанную зону</w:t>
            </w:r>
          </w:p>
        </w:tc>
        <w:tc>
          <w:tcPr>
            <w:tcW w:w="1022"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171"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2"/>
        </w:trPr>
        <w:tc>
          <w:tcPr>
            <w:tcW w:w="6442"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Подача мяча в прыжке из зоны подачи в указанную зону</w:t>
            </w:r>
          </w:p>
        </w:tc>
        <w:tc>
          <w:tcPr>
            <w:tcW w:w="1022"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171"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22"/>
        </w:trPr>
        <w:tc>
          <w:tcPr>
            <w:tcW w:w="6442"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Верхняя передача мяча над собой на месте</w:t>
            </w:r>
          </w:p>
        </w:tc>
        <w:tc>
          <w:tcPr>
            <w:tcW w:w="1022"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171"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37"/>
        </w:trPr>
        <w:tc>
          <w:tcPr>
            <w:tcW w:w="6442" w:type="dxa"/>
            <w:tcBorders>
              <w:top w:val="single" w:sz="4" w:space="0" w:color="auto"/>
              <w:left w:val="single" w:sz="4" w:space="0" w:color="auto"/>
              <w:bottom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Верхняя передача мяча над собой в движении</w:t>
            </w:r>
          </w:p>
        </w:tc>
        <w:tc>
          <w:tcPr>
            <w:tcW w:w="1022" w:type="dxa"/>
            <w:tcBorders>
              <w:top w:val="single" w:sz="4" w:space="0" w:color="auto"/>
              <w:left w:val="single" w:sz="4" w:space="0" w:color="auto"/>
              <w:bottom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171" w:type="dxa"/>
            <w:tcBorders>
              <w:top w:val="single" w:sz="4" w:space="0" w:color="auto"/>
              <w:left w:val="single" w:sz="4" w:space="0" w:color="auto"/>
              <w:bottom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bl>
    <w:p w:rsidR="00F76E60" w:rsidRPr="00F76E60" w:rsidRDefault="00F76E60" w:rsidP="00F76E60">
      <w:pPr>
        <w:spacing w:after="0" w:line="240" w:lineRule="auto"/>
        <w:ind w:firstLine="708"/>
        <w:rPr>
          <w:rFonts w:ascii="Times New Roman" w:hAnsi="Times New Roman" w:cs="Times New Roman"/>
          <w:sz w:val="24"/>
          <w:szCs w:val="24"/>
        </w:rPr>
      </w:pPr>
      <w:r w:rsidRPr="00F76E60">
        <w:rPr>
          <w:rFonts w:ascii="Times New Roman" w:hAnsi="Times New Roman" w:cs="Times New Roman"/>
          <w:sz w:val="24"/>
          <w:szCs w:val="24"/>
        </w:rPr>
        <w:t>Испытание по разделу «Прикладная физическая культура» может быть организовано в форме преодоления полосы препятствий, задания которой представляют собой выполнение физических упражнений прикладного характера, либо в форме комплекса отдельных упражнений. В содержание испытания по разделу «Прикладная физическая культура» возможно включение технических элементов спортивных игр, акробатики и др.</w:t>
      </w:r>
    </w:p>
    <w:p w:rsidR="00F76E60" w:rsidRPr="00F76E60" w:rsidRDefault="00F76E60" w:rsidP="00F76E60">
      <w:pPr>
        <w:spacing w:after="0" w:line="240" w:lineRule="auto"/>
        <w:ind w:firstLine="708"/>
        <w:rPr>
          <w:rFonts w:ascii="Times New Roman" w:hAnsi="Times New Roman" w:cs="Times New Roman"/>
          <w:sz w:val="24"/>
          <w:szCs w:val="24"/>
        </w:rPr>
      </w:pPr>
      <w:r w:rsidRPr="00F76E60">
        <w:rPr>
          <w:rFonts w:ascii="Times New Roman" w:hAnsi="Times New Roman" w:cs="Times New Roman"/>
          <w:sz w:val="24"/>
          <w:szCs w:val="24"/>
        </w:rPr>
        <w:t>Примерный набор элементов для составления задания школьного этапа по разделу «Прикладная физическая культура (полоса препятствий) представлен в таблице 7.</w:t>
      </w:r>
    </w:p>
    <w:p w:rsidR="00F76E60" w:rsidRPr="00F76E60" w:rsidRDefault="00F76E60" w:rsidP="00F76E60">
      <w:pPr>
        <w:spacing w:after="0" w:line="240" w:lineRule="auto"/>
        <w:jc w:val="center"/>
        <w:rPr>
          <w:rFonts w:ascii="Times New Roman" w:hAnsi="Times New Roman" w:cs="Times New Roman"/>
          <w:sz w:val="24"/>
          <w:szCs w:val="24"/>
        </w:rPr>
      </w:pPr>
      <w:r w:rsidRPr="00F76E60">
        <w:rPr>
          <w:rFonts w:ascii="Times New Roman" w:hAnsi="Times New Roman" w:cs="Times New Roman"/>
          <w:sz w:val="24"/>
          <w:szCs w:val="24"/>
        </w:rPr>
        <w:t>Таблица 7. Примерный набор элементов для составления задания школьного этапа</w:t>
      </w:r>
      <w:r w:rsidRPr="00F76E60">
        <w:rPr>
          <w:rFonts w:ascii="Times New Roman" w:hAnsi="Times New Roman" w:cs="Times New Roman"/>
          <w:sz w:val="24"/>
          <w:szCs w:val="24"/>
        </w:rPr>
        <w:br/>
        <w:t>по разделу «Прикладная физическая культура»</w:t>
      </w:r>
    </w:p>
    <w:tbl>
      <w:tblPr>
        <w:tblOverlap w:val="never"/>
        <w:tblW w:w="0" w:type="auto"/>
        <w:tblInd w:w="-8" w:type="dxa"/>
        <w:tblLayout w:type="fixed"/>
        <w:tblCellMar>
          <w:left w:w="10" w:type="dxa"/>
          <w:right w:w="10" w:type="dxa"/>
        </w:tblCellMar>
        <w:tblLook w:val="04A0" w:firstRow="1" w:lastRow="0" w:firstColumn="1" w:lastColumn="0" w:noHBand="0" w:noVBand="1"/>
      </w:tblPr>
      <w:tblGrid>
        <w:gridCol w:w="5486"/>
        <w:gridCol w:w="1296"/>
        <w:gridCol w:w="1474"/>
        <w:gridCol w:w="1406"/>
      </w:tblGrid>
      <w:tr w:rsidR="00F76E60" w:rsidRPr="00F76E60" w:rsidTr="008F0D45">
        <w:trPr>
          <w:trHeight w:hRule="exact" w:val="566"/>
        </w:trPr>
        <w:tc>
          <w:tcPr>
            <w:tcW w:w="5486"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Элементы</w:t>
            </w:r>
          </w:p>
        </w:tc>
        <w:tc>
          <w:tcPr>
            <w:tcW w:w="1296" w:type="dxa"/>
            <w:tcBorders>
              <w:top w:val="single" w:sz="4" w:space="0" w:color="auto"/>
              <w:lef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5-6</w:t>
            </w:r>
          </w:p>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классы</w:t>
            </w:r>
          </w:p>
        </w:tc>
        <w:tc>
          <w:tcPr>
            <w:tcW w:w="1474" w:type="dxa"/>
            <w:tcBorders>
              <w:top w:val="single" w:sz="4" w:space="0" w:color="auto"/>
              <w:lef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7-8</w:t>
            </w:r>
          </w:p>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классы</w:t>
            </w:r>
          </w:p>
        </w:tc>
        <w:tc>
          <w:tcPr>
            <w:tcW w:w="1406" w:type="dxa"/>
            <w:tcBorders>
              <w:top w:val="single" w:sz="4" w:space="0" w:color="auto"/>
              <w:left w:val="single" w:sz="4" w:space="0" w:color="auto"/>
              <w:right w:val="single" w:sz="4" w:space="0" w:color="auto"/>
            </w:tcBorders>
            <w:shd w:val="clear" w:color="auto" w:fill="FFFFFF"/>
            <w:vAlign w:val="bottom"/>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9-11</w:t>
            </w:r>
          </w:p>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классы</w:t>
            </w:r>
          </w:p>
        </w:tc>
      </w:tr>
      <w:tr w:rsidR="00F76E60" w:rsidRPr="00F76E60" w:rsidTr="008F0D45">
        <w:trPr>
          <w:trHeight w:hRule="exact" w:val="835"/>
        </w:trPr>
        <w:tc>
          <w:tcPr>
            <w:tcW w:w="5486"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Подтягивание из виса на высокой перекладине/ сгибание-разгибание рук в упоре лёжа</w:t>
            </w:r>
          </w:p>
        </w:tc>
        <w:tc>
          <w:tcPr>
            <w:tcW w:w="1296"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474"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406" w:type="dxa"/>
            <w:tcBorders>
              <w:top w:val="single" w:sz="4" w:space="0" w:color="auto"/>
              <w:left w:val="single" w:sz="4" w:space="0" w:color="auto"/>
              <w:righ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56"/>
        </w:trPr>
        <w:tc>
          <w:tcPr>
            <w:tcW w:w="5486"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Прыжок в длину с места</w:t>
            </w:r>
          </w:p>
        </w:tc>
        <w:tc>
          <w:tcPr>
            <w:tcW w:w="1296"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474"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406" w:type="dxa"/>
            <w:tcBorders>
              <w:top w:val="single" w:sz="4" w:space="0" w:color="auto"/>
              <w:left w:val="single" w:sz="4" w:space="0" w:color="auto"/>
              <w:righ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56"/>
        </w:trPr>
        <w:tc>
          <w:tcPr>
            <w:tcW w:w="5486"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lastRenderedPageBreak/>
              <w:t>Кувырок вперед</w:t>
            </w:r>
          </w:p>
        </w:tc>
        <w:tc>
          <w:tcPr>
            <w:tcW w:w="1296"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474"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406"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r>
      <w:tr w:rsidR="00F76E60" w:rsidRPr="00F76E60" w:rsidTr="008F0D45">
        <w:trPr>
          <w:trHeight w:hRule="exact" w:val="456"/>
        </w:trPr>
        <w:tc>
          <w:tcPr>
            <w:tcW w:w="5486"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Два кувырка вперёд</w:t>
            </w:r>
          </w:p>
        </w:tc>
        <w:tc>
          <w:tcPr>
            <w:tcW w:w="1296"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474"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406"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r>
      <w:tr w:rsidR="00F76E60" w:rsidRPr="00F76E60" w:rsidTr="008F0D45">
        <w:trPr>
          <w:trHeight w:hRule="exact" w:val="456"/>
        </w:trPr>
        <w:tc>
          <w:tcPr>
            <w:tcW w:w="5486"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Три кувырка вперёд</w:t>
            </w:r>
          </w:p>
        </w:tc>
        <w:tc>
          <w:tcPr>
            <w:tcW w:w="1296"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406"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56"/>
        </w:trPr>
        <w:tc>
          <w:tcPr>
            <w:tcW w:w="5486"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Бег по напольному бревну</w:t>
            </w:r>
          </w:p>
        </w:tc>
        <w:tc>
          <w:tcPr>
            <w:tcW w:w="1296"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474"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406"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51"/>
        </w:trPr>
        <w:tc>
          <w:tcPr>
            <w:tcW w:w="5486"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Прыжки через скакалку</w:t>
            </w:r>
          </w:p>
        </w:tc>
        <w:tc>
          <w:tcPr>
            <w:tcW w:w="1296"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474"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406"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56"/>
        </w:trPr>
        <w:tc>
          <w:tcPr>
            <w:tcW w:w="5486"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Метание мяча в цель</w:t>
            </w:r>
          </w:p>
        </w:tc>
        <w:tc>
          <w:tcPr>
            <w:tcW w:w="1296"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474"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406" w:type="dxa"/>
            <w:tcBorders>
              <w:top w:val="single" w:sz="4" w:space="0" w:color="auto"/>
              <w:left w:val="single" w:sz="4" w:space="0" w:color="auto"/>
              <w:righ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56"/>
        </w:trPr>
        <w:tc>
          <w:tcPr>
            <w:tcW w:w="5486"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Перенос набивных мячей (дев. - 1 кг, юн. - 2 кг)</w:t>
            </w:r>
          </w:p>
        </w:tc>
        <w:tc>
          <w:tcPr>
            <w:tcW w:w="1296"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474"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406" w:type="dxa"/>
            <w:tcBorders>
              <w:top w:val="single" w:sz="4" w:space="0" w:color="auto"/>
              <w:left w:val="single" w:sz="4" w:space="0" w:color="auto"/>
              <w:righ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56"/>
        </w:trPr>
        <w:tc>
          <w:tcPr>
            <w:tcW w:w="5486"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Бег «змейкой»</w:t>
            </w:r>
          </w:p>
        </w:tc>
        <w:tc>
          <w:tcPr>
            <w:tcW w:w="1296"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474"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406"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51"/>
        </w:trPr>
        <w:tc>
          <w:tcPr>
            <w:tcW w:w="5486"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Бег через координационную лестницу</w:t>
            </w:r>
          </w:p>
        </w:tc>
        <w:tc>
          <w:tcPr>
            <w:tcW w:w="1296"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474"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406" w:type="dxa"/>
            <w:tcBorders>
              <w:top w:val="single" w:sz="4" w:space="0" w:color="auto"/>
              <w:left w:val="single" w:sz="4" w:space="0" w:color="auto"/>
              <w:righ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56"/>
        </w:trPr>
        <w:tc>
          <w:tcPr>
            <w:tcW w:w="5486"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Челночный бег</w:t>
            </w:r>
          </w:p>
        </w:tc>
        <w:tc>
          <w:tcPr>
            <w:tcW w:w="1296"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474"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406"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869"/>
        </w:trPr>
        <w:tc>
          <w:tcPr>
            <w:tcW w:w="5486"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Броски набивного мяча из различных положений в цель и на дальность</w:t>
            </w:r>
          </w:p>
        </w:tc>
        <w:tc>
          <w:tcPr>
            <w:tcW w:w="1296"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406" w:type="dxa"/>
            <w:tcBorders>
              <w:top w:val="single" w:sz="4" w:space="0" w:color="auto"/>
              <w:left w:val="single" w:sz="4" w:space="0" w:color="auto"/>
              <w:righ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51"/>
        </w:trPr>
        <w:tc>
          <w:tcPr>
            <w:tcW w:w="5486"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Прыжки через препятствия высотой до 0,5 м</w:t>
            </w:r>
          </w:p>
        </w:tc>
        <w:tc>
          <w:tcPr>
            <w:tcW w:w="1296"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406"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869"/>
        </w:trPr>
        <w:tc>
          <w:tcPr>
            <w:tcW w:w="5486"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Ползание под препятствием высотой 0,5 м, длиной 5-10 м</w:t>
            </w:r>
          </w:p>
        </w:tc>
        <w:tc>
          <w:tcPr>
            <w:tcW w:w="1296"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474" w:type="dxa"/>
            <w:tcBorders>
              <w:top w:val="single" w:sz="4" w:space="0" w:color="auto"/>
              <w:lef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406" w:type="dxa"/>
            <w:tcBorders>
              <w:top w:val="single" w:sz="4" w:space="0" w:color="auto"/>
              <w:left w:val="single" w:sz="4" w:space="0" w:color="auto"/>
              <w:right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r w:rsidR="00F76E60" w:rsidRPr="00F76E60" w:rsidTr="008F0D45">
        <w:trPr>
          <w:trHeight w:hRule="exact" w:val="466"/>
        </w:trPr>
        <w:tc>
          <w:tcPr>
            <w:tcW w:w="5486" w:type="dxa"/>
            <w:tcBorders>
              <w:top w:val="single" w:sz="4" w:space="0" w:color="auto"/>
              <w:left w:val="single" w:sz="4" w:space="0" w:color="auto"/>
              <w:bottom w:val="single" w:sz="4" w:space="0" w:color="auto"/>
            </w:tcBorders>
            <w:shd w:val="clear" w:color="auto" w:fill="FFFFFF"/>
            <w:vAlign w:val="center"/>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Стрельба из электронного оружия</w:t>
            </w:r>
          </w:p>
        </w:tc>
        <w:tc>
          <w:tcPr>
            <w:tcW w:w="1296" w:type="dxa"/>
            <w:tcBorders>
              <w:top w:val="single" w:sz="4" w:space="0" w:color="auto"/>
              <w:left w:val="single" w:sz="4" w:space="0" w:color="auto"/>
              <w:bottom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w:t>
            </w:r>
          </w:p>
        </w:tc>
      </w:tr>
    </w:tbl>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В комплект олимпиадных заданий по каждой возрастной группе (классу) входит:</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бланк заданий (см. пример оформления в Приложении 1);</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бланк ответов (см. пример оформления в Приложении 2);</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критерии и методика оценивания выполненных олимпиадных заданий (см. пример оформления в Приложении 3).</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К олимпиадным заданиям предъявляются следующие общие требования:</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соответствие уровня сложности заданий заявленной возрастной группе;</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тематическое разнообразие заданий;</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корректность формулировок заданий;</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указание максимального балла за каждое задание и за тур в целом;</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соответствие заданий критериям и методике оценивания;</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наличие заданий, выявляющих склонность к научной деятельности и высокий уровень интеллектуального развития участников;</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наличие заданий, выявляющих склонность к получению специальности для поступления на которую(-ые) могут быть потенциально востребованы результаты олимпиады;</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недопустимо наличие заданий, представленных в неизменном виде, дублирующих задания прошлых лет, в том числе для другого уровня образования и задания, содержащиеся в методических рекомендациях центральной предметно-методической комиссии к школьному и муниципальному этапам текущего года.</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Бланки ответов не должны содержать сведений, которые могут раскрыть содержание заданий.</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При разработке бланков ответов необходимо учитывать следующее:</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бланк ответов распечатывается на одной странице с двух сторон;</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 xml:space="preserve">верхняя часть стороны А должна содержать следующую информацию: указание этапа олимпиады (школьный); текущий учебный год; поле, отведенное под код/шифр участника; </w:t>
      </w:r>
      <w:r w:rsidRPr="00F76E60">
        <w:rPr>
          <w:rFonts w:ascii="Times New Roman" w:hAnsi="Times New Roman" w:cs="Times New Roman"/>
          <w:sz w:val="24"/>
          <w:szCs w:val="24"/>
        </w:rPr>
        <w:lastRenderedPageBreak/>
        <w:t>строки для заполнения данных участником (Ф.И.О., класс, полное наименование образовательной организации);</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 нижняя части стороны А содержит поле для выставления фактически набранных баллов; поле для подписи членов жюри (пример стороны А, Приложение 2);</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 верхняя часть стороны Б (оборотная сторона) должна быть свободная от записей;</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обе стороны бланка заданий (свободные от записи информации об участнике) содержат указание номера задания;</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 xml:space="preserve"> поле для выполнения задания участником (разлинованный лист, таблица, схема, рисунок, и т.д.).</w:t>
      </w:r>
    </w:p>
    <w:p w:rsidR="00F76E60" w:rsidRPr="00F76E60" w:rsidRDefault="00F76E60" w:rsidP="00F76E60">
      <w:pPr>
        <w:spacing w:after="0" w:line="240" w:lineRule="auto"/>
        <w:ind w:firstLine="708"/>
        <w:jc w:val="both"/>
        <w:rPr>
          <w:rFonts w:ascii="Times New Roman" w:hAnsi="Times New Roman" w:cs="Times New Roman"/>
          <w:sz w:val="24"/>
          <w:szCs w:val="24"/>
        </w:rPr>
      </w:pPr>
      <w:r w:rsidRPr="00F76E60">
        <w:rPr>
          <w:rFonts w:ascii="Times New Roman" w:hAnsi="Times New Roman" w:cs="Times New Roman"/>
          <w:sz w:val="24"/>
          <w:szCs w:val="24"/>
        </w:rPr>
        <w:t>При разработке критериев и методики выполненных олимпиадных заданий важно руководствоваться следующими требованиями:</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полнота (достаточная детализация) описания критериев и методики оценивания выполненных олимпиадных заданий и начисления баллов;</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понятность, полноценность и однозначность приведенных критериев оценивания.</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При составлении заданий, бланков ответов, критериев и методики оценивания</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выполненных олимпиадных заданий необходимо соблюдать единый стиль оформления.</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Рекомендуемые технические параметры оформления материалов:</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размер бумаги (формат листа) - А4;</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размер полей страниц: правое - 1 см, верхнее и нижнее - 1,5 мм, левое - 2 см;</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размер колонтитулов - 1,25 см;</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отступ первой строки абзаца - 1,25 см;</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размер межстрочного интервала - 1,0 - 1,5;</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размер шрифта - кегль не менее 12;</w:t>
      </w:r>
    </w:p>
    <w:p w:rsidR="00F76E60" w:rsidRPr="00F76E60" w:rsidRDefault="00F76E60" w:rsidP="00F76E60">
      <w:pPr>
        <w:spacing w:after="0" w:line="240" w:lineRule="auto"/>
        <w:jc w:val="both"/>
        <w:rPr>
          <w:rFonts w:ascii="Times New Roman" w:hAnsi="Times New Roman" w:cs="Times New Roman"/>
          <w:sz w:val="24"/>
          <w:szCs w:val="24"/>
          <w:lang w:val="en-US"/>
        </w:rPr>
      </w:pPr>
      <w:r w:rsidRPr="00F76E60">
        <w:rPr>
          <w:rFonts w:ascii="Times New Roman" w:hAnsi="Times New Roman" w:cs="Times New Roman"/>
          <w:sz w:val="24"/>
          <w:szCs w:val="24"/>
        </w:rPr>
        <w:t>тип</w:t>
      </w:r>
      <w:r w:rsidRPr="00F76E60">
        <w:rPr>
          <w:rFonts w:ascii="Times New Roman" w:hAnsi="Times New Roman" w:cs="Times New Roman"/>
          <w:sz w:val="24"/>
          <w:szCs w:val="24"/>
          <w:lang w:val="en-US"/>
        </w:rPr>
        <w:t xml:space="preserve"> </w:t>
      </w:r>
      <w:r w:rsidRPr="00F76E60">
        <w:rPr>
          <w:rFonts w:ascii="Times New Roman" w:hAnsi="Times New Roman" w:cs="Times New Roman"/>
          <w:sz w:val="24"/>
          <w:szCs w:val="24"/>
        </w:rPr>
        <w:t>шрифта</w:t>
      </w:r>
      <w:r w:rsidRPr="00F76E60">
        <w:rPr>
          <w:rFonts w:ascii="Times New Roman" w:hAnsi="Times New Roman" w:cs="Times New Roman"/>
          <w:sz w:val="24"/>
          <w:szCs w:val="24"/>
          <w:lang w:val="en-US"/>
        </w:rPr>
        <w:t xml:space="preserve"> - Times New Roman;</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выравнивание - по ширине;</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рисунки и изображения должны быть хорошего разрешения (качества) и в цвете, если данное условие является принципиальным и необходимым для выполнения заданий;</w:t>
      </w:r>
    </w:p>
    <w:p w:rsidR="00F76E60" w:rsidRPr="00F76E60" w:rsidRDefault="00F76E60" w:rsidP="00F76E60">
      <w:pPr>
        <w:spacing w:after="0" w:line="240" w:lineRule="auto"/>
        <w:jc w:val="both"/>
        <w:rPr>
          <w:rFonts w:ascii="Times New Roman" w:hAnsi="Times New Roman" w:cs="Times New Roman"/>
          <w:sz w:val="24"/>
          <w:szCs w:val="24"/>
        </w:rPr>
      </w:pPr>
      <w:bookmarkStart w:id="10" w:name="bookmark1171"/>
      <w:r w:rsidRPr="00F76E60">
        <w:rPr>
          <w:rFonts w:ascii="Times New Roman" w:hAnsi="Times New Roman" w:cs="Times New Roman"/>
          <w:sz w:val="24"/>
          <w:szCs w:val="24"/>
        </w:rPr>
        <w:t>таблицы и схемы должны быть четко обозначены, сгруппированы и рационально размещены относительно параметров страницы.</w:t>
      </w:r>
      <w:bookmarkEnd w:id="10"/>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«Зачётный» балл по гимнастике (акробатике) рассчитывается по формуле (3):</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noProof/>
          <w:sz w:val="24"/>
          <w:szCs w:val="24"/>
          <w:lang w:eastAsia="ru-RU"/>
        </w:rPr>
        <w:drawing>
          <wp:inline distT="0" distB="0" distL="0" distR="0" wp14:anchorId="1A057C83" wp14:editId="5F868089">
            <wp:extent cx="847725" cy="419100"/>
            <wp:effectExtent l="0" t="0" r="0" b="0"/>
            <wp:docPr id="180" name="Рисунок 180" descr="C:\Users\Пользователь\Desktop\media\image1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Users\Пользователь\Desktop\media\image185.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419100"/>
                    </a:xfrm>
                    <a:prstGeom prst="rect">
                      <a:avLst/>
                    </a:prstGeom>
                    <a:noFill/>
                    <a:ln>
                      <a:noFill/>
                    </a:ln>
                  </pic:spPr>
                </pic:pic>
              </a:graphicData>
            </a:graphic>
          </wp:inline>
        </w:drawing>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(3)</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где Xi - «зачётный» балл i-го участника;</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К - максимально возможный «зачётный» балл в конкретном задании (по</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регламенту);</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Ni - результат i-го участника в конкретном задании;</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М - лучший результат в испытании.</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Например, при Ni = 8,7 балла (личный результат участника), М = 9,7 балла (лучший результат в испытании) и К = 40 (установлен предметной комиссией) получаем.</w:t>
      </w:r>
    </w:p>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40 X 8,7</w:t>
      </w:r>
      <w:r w:rsidRPr="00F76E60">
        <w:rPr>
          <w:rFonts w:ascii="Times New Roman" w:hAnsi="Times New Roman" w:cs="Times New Roman"/>
          <w:sz w:val="24"/>
          <w:szCs w:val="24"/>
        </w:rPr>
        <w:br/>
        <w:t>9,7</w:t>
      </w:r>
    </w:p>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 35,87 (б.)</w:t>
      </w:r>
    </w:p>
    <w:p w:rsidR="00F76E60" w:rsidRPr="00F76E60" w:rsidRDefault="00F76E60" w:rsidP="00F76E60">
      <w:pPr>
        <w:spacing w:after="0" w:line="240" w:lineRule="auto"/>
        <w:ind w:firstLine="708"/>
        <w:jc w:val="both"/>
        <w:rPr>
          <w:rFonts w:ascii="Times New Roman" w:hAnsi="Times New Roman" w:cs="Times New Roman"/>
          <w:sz w:val="24"/>
          <w:szCs w:val="24"/>
        </w:rPr>
      </w:pPr>
      <w:r w:rsidRPr="00F76E60">
        <w:rPr>
          <w:rFonts w:ascii="Times New Roman" w:hAnsi="Times New Roman" w:cs="Times New Roman"/>
          <w:b/>
          <w:sz w:val="24"/>
          <w:szCs w:val="24"/>
        </w:rPr>
        <w:t>Для определения лучших участников в каждом конкурсном испытании результаты ранжируются</w:t>
      </w:r>
      <w:r w:rsidRPr="00F76E60">
        <w:rPr>
          <w:rFonts w:ascii="Times New Roman" w:hAnsi="Times New Roman" w:cs="Times New Roman"/>
          <w:sz w:val="24"/>
          <w:szCs w:val="24"/>
        </w:rPr>
        <w:t>.</w:t>
      </w:r>
    </w:p>
    <w:p w:rsidR="00F76E60" w:rsidRPr="00F76E60" w:rsidRDefault="00F76E60" w:rsidP="00F76E60">
      <w:pPr>
        <w:spacing w:after="0" w:line="240" w:lineRule="auto"/>
        <w:jc w:val="both"/>
        <w:rPr>
          <w:rFonts w:ascii="Times New Roman" w:hAnsi="Times New Roman" w:cs="Times New Roman"/>
          <w:sz w:val="24"/>
          <w:szCs w:val="24"/>
        </w:rPr>
      </w:pPr>
      <w:r w:rsidRPr="00F76E60">
        <w:rPr>
          <w:rFonts w:ascii="Times New Roman" w:hAnsi="Times New Roman" w:cs="Times New Roman"/>
          <w:sz w:val="24"/>
          <w:szCs w:val="24"/>
        </w:rPr>
        <w:t>Личное место участника в общем зачёте определяется по сумме «зачётных» баллов, полученных в результате выполнения всех испытаний.</w:t>
      </w:r>
    </w:p>
    <w:p w:rsidR="00F76E60" w:rsidRPr="00F76E60" w:rsidRDefault="00F76E60" w:rsidP="00F76E60">
      <w:pPr>
        <w:spacing w:after="0" w:line="240" w:lineRule="auto"/>
        <w:ind w:firstLine="708"/>
        <w:jc w:val="both"/>
        <w:rPr>
          <w:rFonts w:ascii="Times New Roman" w:hAnsi="Times New Roman" w:cs="Times New Roman"/>
          <w:b/>
          <w:sz w:val="24"/>
          <w:szCs w:val="24"/>
        </w:rPr>
      </w:pPr>
      <w:r w:rsidRPr="00F76E60">
        <w:rPr>
          <w:rFonts w:ascii="Times New Roman" w:hAnsi="Times New Roman" w:cs="Times New Roman"/>
          <w:b/>
          <w:sz w:val="24"/>
          <w:szCs w:val="24"/>
        </w:rPr>
        <w:t>Участник, набравший наибольшую сумму «зачётных» баллов по итогам всех испытаний, является победителем. В случае равных результатов у нескольких участников, победителями признаются все участники, набравшие одинаковое количество «зачётных» баллов. При определении призёров участники, набравшие равное количество баллов, ранжируются в алфавитном порядке.</w:t>
      </w:r>
    </w:p>
    <w:p w:rsidR="00F76E60" w:rsidRPr="00F76E60" w:rsidRDefault="00F76E60" w:rsidP="00F76E60">
      <w:pPr>
        <w:spacing w:after="0" w:line="240" w:lineRule="auto"/>
        <w:ind w:firstLine="708"/>
        <w:jc w:val="both"/>
        <w:rPr>
          <w:rFonts w:ascii="Times New Roman" w:hAnsi="Times New Roman" w:cs="Times New Roman"/>
          <w:sz w:val="24"/>
          <w:szCs w:val="24"/>
          <w:u w:val="single"/>
        </w:rPr>
      </w:pPr>
      <w:r w:rsidRPr="00F76E60">
        <w:rPr>
          <w:rFonts w:ascii="Times New Roman" w:hAnsi="Times New Roman" w:cs="Times New Roman"/>
          <w:sz w:val="24"/>
          <w:szCs w:val="24"/>
        </w:rPr>
        <w:t xml:space="preserve">Окончательные результаты всех участников фиксируются в итоговой таблице, представляющей собой ранжированный список участников, расположенных по мере </w:t>
      </w:r>
      <w:r w:rsidRPr="00F76E60">
        <w:rPr>
          <w:rFonts w:ascii="Times New Roman" w:hAnsi="Times New Roman" w:cs="Times New Roman"/>
          <w:sz w:val="24"/>
          <w:szCs w:val="24"/>
        </w:rPr>
        <w:lastRenderedPageBreak/>
        <w:t xml:space="preserve">убывания набранных ими баллов. </w:t>
      </w:r>
      <w:r w:rsidRPr="00F76E60">
        <w:rPr>
          <w:rFonts w:ascii="Times New Roman" w:hAnsi="Times New Roman" w:cs="Times New Roman"/>
          <w:sz w:val="24"/>
          <w:szCs w:val="24"/>
          <w:u w:val="single"/>
        </w:rPr>
        <w:t>Участники с одинаковыми баллами располагаются в алфавитном порядке.</w:t>
      </w:r>
    </w:p>
    <w:p w:rsidR="00F76E60" w:rsidRPr="00F76E60" w:rsidRDefault="00F76E60" w:rsidP="00F76E60">
      <w:pPr>
        <w:spacing w:after="0" w:line="240" w:lineRule="auto"/>
        <w:ind w:firstLine="708"/>
        <w:jc w:val="both"/>
        <w:rPr>
          <w:rFonts w:ascii="Times New Roman" w:hAnsi="Times New Roman" w:cs="Times New Roman"/>
          <w:sz w:val="24"/>
          <w:szCs w:val="24"/>
        </w:rPr>
      </w:pPr>
      <w:r w:rsidRPr="00F76E60">
        <w:rPr>
          <w:rFonts w:ascii="Times New Roman" w:hAnsi="Times New Roman" w:cs="Times New Roman"/>
          <w:sz w:val="24"/>
          <w:szCs w:val="24"/>
        </w:rPr>
        <w:t>На основании итоговой таблицы и в соответствии с квотой, установленной организатором школьного этапа, жюри определяет победителей и призёров соответствующего этапа олимпиады.</w:t>
      </w:r>
    </w:p>
    <w:p w:rsidR="00F76E60" w:rsidRPr="00F76E60" w:rsidRDefault="00F76E60" w:rsidP="00F76E60">
      <w:pPr>
        <w:spacing w:after="0" w:line="240" w:lineRule="auto"/>
        <w:ind w:firstLine="708"/>
        <w:jc w:val="both"/>
        <w:rPr>
          <w:rFonts w:ascii="Times New Roman" w:hAnsi="Times New Roman" w:cs="Times New Roman"/>
          <w:b/>
          <w:sz w:val="24"/>
          <w:szCs w:val="24"/>
        </w:rPr>
      </w:pPr>
      <w:r w:rsidRPr="00F76E60">
        <w:rPr>
          <w:rFonts w:ascii="Times New Roman" w:hAnsi="Times New Roman" w:cs="Times New Roman"/>
          <w:b/>
          <w:sz w:val="24"/>
          <w:szCs w:val="24"/>
        </w:rPr>
        <w:t>На школьном этапе в каждой образовательной организации определяются победители и призёры.</w:t>
      </w:r>
    </w:p>
    <w:p w:rsidR="00F76E60" w:rsidRPr="00F76E60" w:rsidRDefault="00F76E60" w:rsidP="00F76E60">
      <w:pPr>
        <w:spacing w:after="0" w:line="240" w:lineRule="auto"/>
        <w:ind w:firstLine="708"/>
        <w:jc w:val="both"/>
        <w:rPr>
          <w:rFonts w:ascii="Times New Roman" w:hAnsi="Times New Roman" w:cs="Times New Roman"/>
          <w:sz w:val="24"/>
          <w:szCs w:val="24"/>
        </w:rPr>
      </w:pPr>
      <w:r w:rsidRPr="00F76E60">
        <w:rPr>
          <w:rFonts w:ascii="Times New Roman" w:hAnsi="Times New Roman" w:cs="Times New Roman"/>
          <w:b/>
          <w:sz w:val="24"/>
          <w:szCs w:val="24"/>
        </w:rPr>
        <w:t xml:space="preserve"> Не допускается подведение итогов школьного этапа всероссийской олимпиады школьников по физической культуре на основании сопоставления результатов участников из различных образовательных организаций.</w:t>
      </w:r>
    </w:p>
    <w:p w:rsidR="00F76E60" w:rsidRPr="00F76E60" w:rsidRDefault="00F76E60" w:rsidP="00F76E60">
      <w:pPr>
        <w:spacing w:after="0" w:line="240" w:lineRule="auto"/>
        <w:ind w:firstLine="708"/>
        <w:jc w:val="both"/>
        <w:rPr>
          <w:rFonts w:ascii="Times New Roman" w:hAnsi="Times New Roman" w:cs="Times New Roman"/>
          <w:sz w:val="24"/>
          <w:szCs w:val="24"/>
        </w:rPr>
      </w:pPr>
      <w:r w:rsidRPr="00F76E60">
        <w:rPr>
          <w:rFonts w:ascii="Times New Roman" w:hAnsi="Times New Roman" w:cs="Times New Roman"/>
          <w:sz w:val="24"/>
          <w:szCs w:val="24"/>
        </w:rPr>
        <w:t xml:space="preserve">Организатор школьного этапа утверждает результаты (рейтинг победителей и рейтинг призёров) и публикует их на своем официальном сайте </w:t>
      </w:r>
      <w:bookmarkStart w:id="11" w:name="bookmark1181"/>
      <w:r w:rsidRPr="00F76E60">
        <w:rPr>
          <w:rFonts w:ascii="Times New Roman" w:hAnsi="Times New Roman" w:cs="Times New Roman"/>
          <w:sz w:val="24"/>
          <w:szCs w:val="24"/>
        </w:rPr>
        <w:t>в Интернете, в том числе протоколы жюри школьного и муниципального этапов олимпиады и олимпиадные работы победителей и призёров школьного и муниципального этапов олимпиады.</w:t>
      </w:r>
      <w:bookmarkEnd w:id="11"/>
    </w:p>
    <w:p w:rsidR="00F76E60" w:rsidRPr="00F76E60" w:rsidRDefault="00F76E60" w:rsidP="00F76E60">
      <w:pPr>
        <w:spacing w:after="0" w:line="240" w:lineRule="auto"/>
        <w:ind w:firstLine="708"/>
        <w:jc w:val="both"/>
        <w:rPr>
          <w:rFonts w:ascii="Times New Roman" w:hAnsi="Times New Roman" w:cs="Times New Roman"/>
          <w:b/>
          <w:sz w:val="24"/>
          <w:szCs w:val="24"/>
          <w:u w:val="single"/>
        </w:rPr>
      </w:pPr>
      <w:r w:rsidRPr="00F76E60">
        <w:rPr>
          <w:rFonts w:ascii="Times New Roman" w:hAnsi="Times New Roman" w:cs="Times New Roman"/>
          <w:b/>
          <w:sz w:val="24"/>
          <w:szCs w:val="24"/>
          <w:u w:val="single"/>
        </w:rPr>
        <w:t>С целью соблюдения требований к проведению школьного этапа всероссийской олимпиады школьников в городе Севастополе в 2021-2022 учебном году, а также его качественного проведения проводится включение в состав жюри школьного этапа ВсОШ по физической культуре учителей физической культуры из других общеобразовательных организаций.</w:t>
      </w:r>
    </w:p>
    <w:p w:rsidR="00F76E60" w:rsidRPr="00F76E60" w:rsidRDefault="00F76E60" w:rsidP="00F76E60">
      <w:pPr>
        <w:autoSpaceDE w:val="0"/>
        <w:autoSpaceDN w:val="0"/>
        <w:adjustRightInd w:val="0"/>
        <w:spacing w:after="0" w:line="240" w:lineRule="auto"/>
        <w:rPr>
          <w:rFonts w:ascii="Times New Roman" w:eastAsia="Calibri" w:hAnsi="Times New Roman" w:cs="Times New Roman"/>
          <w:b/>
          <w:color w:val="000000"/>
          <w:sz w:val="24"/>
          <w:szCs w:val="24"/>
        </w:rPr>
      </w:pPr>
      <w:r w:rsidRPr="00F76E60">
        <w:rPr>
          <w:rFonts w:ascii="Times New Roman" w:eastAsia="Calibri" w:hAnsi="Times New Roman" w:cs="Times New Roman"/>
          <w:b/>
          <w:color w:val="000000"/>
          <w:sz w:val="24"/>
          <w:szCs w:val="24"/>
        </w:rPr>
        <w:t>Особенности школьного этапа олимпиады по предмету «Физическая культура»</w:t>
      </w:r>
    </w:p>
    <w:p w:rsidR="00F76E60" w:rsidRPr="00F76E60" w:rsidRDefault="00F76E60" w:rsidP="00F76E60">
      <w:pPr>
        <w:autoSpaceDE w:val="0"/>
        <w:autoSpaceDN w:val="0"/>
        <w:adjustRightInd w:val="0"/>
        <w:spacing w:after="0" w:line="240" w:lineRule="auto"/>
        <w:rPr>
          <w:rFonts w:ascii="Times New Roman" w:eastAsia="Calibri" w:hAnsi="Times New Roman" w:cs="Times New Roman"/>
          <w:b/>
          <w:color w:val="000000"/>
          <w:sz w:val="24"/>
          <w:szCs w:val="24"/>
        </w:rPr>
      </w:pPr>
    </w:p>
    <w:p w:rsidR="00F76E60" w:rsidRPr="00F76E60" w:rsidRDefault="00F76E60" w:rsidP="00F76E60">
      <w:pPr>
        <w:pStyle w:val="a3"/>
        <w:numPr>
          <w:ilvl w:val="0"/>
          <w:numId w:val="50"/>
        </w:numPr>
        <w:suppressAutoHyphens w:val="0"/>
        <w:autoSpaceDE w:val="0"/>
        <w:autoSpaceDN w:val="0"/>
        <w:adjustRightInd w:val="0"/>
        <w:ind w:left="0"/>
        <w:jc w:val="both"/>
        <w:rPr>
          <w:rFonts w:eastAsia="Calibri"/>
          <w:color w:val="000000"/>
        </w:rPr>
      </w:pPr>
      <w:r w:rsidRPr="00F76E60">
        <w:rPr>
          <w:rFonts w:eastAsia="Calibri"/>
          <w:color w:val="000000"/>
        </w:rPr>
        <w:t xml:space="preserve"> Организатором ВсОШ в городе Севастополе является Департамент образования и науки города Севастополя. </w:t>
      </w:r>
    </w:p>
    <w:p w:rsidR="00F76E60" w:rsidRPr="00F76E60" w:rsidRDefault="00F76E60" w:rsidP="00F76E6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6E60">
        <w:rPr>
          <w:rFonts w:ascii="Times New Roman" w:eastAsia="Calibri" w:hAnsi="Times New Roman" w:cs="Times New Roman"/>
          <w:color w:val="000000"/>
          <w:sz w:val="24"/>
          <w:szCs w:val="24"/>
        </w:rPr>
        <w:t>Департамент образования и науки города Севастополя:</w:t>
      </w:r>
    </w:p>
    <w:p w:rsidR="00F76E60" w:rsidRPr="00F76E60" w:rsidRDefault="00F76E60" w:rsidP="00F76E6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6E60">
        <w:rPr>
          <w:rFonts w:ascii="Times New Roman" w:eastAsia="Calibri" w:hAnsi="Times New Roman" w:cs="Times New Roman"/>
          <w:color w:val="000000"/>
          <w:sz w:val="24"/>
          <w:szCs w:val="24"/>
        </w:rPr>
        <w:t xml:space="preserve">– формирует Оргкомитет школьного этапа олимпиады и утверждает его состав; </w:t>
      </w:r>
    </w:p>
    <w:p w:rsidR="00F76E60" w:rsidRPr="00F76E60" w:rsidRDefault="00F76E60" w:rsidP="00F76E6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6E60">
        <w:rPr>
          <w:rFonts w:ascii="Times New Roman" w:eastAsia="Calibri" w:hAnsi="Times New Roman" w:cs="Times New Roman"/>
          <w:color w:val="000000"/>
          <w:sz w:val="24"/>
          <w:szCs w:val="24"/>
        </w:rPr>
        <w:t>– определяет и утверждает квоты победителей и призеров школьного этапа олимпиады;</w:t>
      </w:r>
    </w:p>
    <w:p w:rsidR="00F76E60" w:rsidRPr="00F76E60" w:rsidRDefault="00F76E60" w:rsidP="00F76E6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6E60">
        <w:rPr>
          <w:rFonts w:ascii="Times New Roman" w:eastAsia="Calibri" w:hAnsi="Times New Roman" w:cs="Times New Roman"/>
          <w:color w:val="000000"/>
          <w:sz w:val="24"/>
          <w:szCs w:val="24"/>
        </w:rPr>
        <w:t>– обеспечивает хранение олимпиадных заданий для школьного этапа олимпиады, несет установленную законодательством Российской Федерации ответственность за их конфиденциальность</w:t>
      </w:r>
    </w:p>
    <w:p w:rsidR="00F76E60" w:rsidRPr="00F76E60" w:rsidRDefault="00F76E60" w:rsidP="00F76E60">
      <w:pPr>
        <w:pStyle w:val="a3"/>
        <w:numPr>
          <w:ilvl w:val="0"/>
          <w:numId w:val="50"/>
        </w:numPr>
        <w:suppressAutoHyphens w:val="0"/>
        <w:autoSpaceDE w:val="0"/>
        <w:autoSpaceDN w:val="0"/>
        <w:adjustRightInd w:val="0"/>
        <w:ind w:left="0"/>
        <w:jc w:val="both"/>
        <w:rPr>
          <w:rFonts w:eastAsia="Calibri"/>
          <w:color w:val="000000"/>
        </w:rPr>
      </w:pPr>
      <w:r w:rsidRPr="00F76E60">
        <w:rPr>
          <w:rFonts w:eastAsia="Calibri"/>
          <w:color w:val="000000"/>
        </w:rPr>
        <w:t xml:space="preserve">Оргкомитет школьного этапа олимпиады. </w:t>
      </w:r>
    </w:p>
    <w:p w:rsidR="00F76E60" w:rsidRPr="00F76E60" w:rsidRDefault="00F76E60" w:rsidP="00F76E6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6E60">
        <w:rPr>
          <w:rFonts w:ascii="Times New Roman" w:eastAsia="Calibri" w:hAnsi="Times New Roman" w:cs="Times New Roman"/>
          <w:color w:val="000000"/>
          <w:sz w:val="24"/>
          <w:szCs w:val="24"/>
        </w:rPr>
        <w:t xml:space="preserve">В состав Оргкомитета школьного этапа ВсОШ входят представители Департамента образования и науки города Севастополя, ГАОУ ПО «Институт развития образования», руководители общеобразовательных организаций, на базе которых проводится школьный этап всероссийской олимпиады школьников. </w:t>
      </w:r>
    </w:p>
    <w:p w:rsidR="00F76E60" w:rsidRPr="00F76E60" w:rsidRDefault="00F76E60" w:rsidP="00F76E6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6E60">
        <w:rPr>
          <w:rFonts w:ascii="Times New Roman" w:eastAsia="Calibri" w:hAnsi="Times New Roman" w:cs="Times New Roman"/>
          <w:color w:val="000000"/>
          <w:sz w:val="24"/>
          <w:szCs w:val="24"/>
        </w:rPr>
        <w:t>Оргкомитет школьного этапа ВсОШ определяет организационно-технологическую модель проведения школьного этапа олимпиады в городе Севастополе.</w:t>
      </w:r>
    </w:p>
    <w:p w:rsidR="00F76E60" w:rsidRPr="00F76E60" w:rsidRDefault="00F76E60" w:rsidP="00F76E6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6E60">
        <w:rPr>
          <w:rFonts w:ascii="Times New Roman" w:eastAsia="Calibri" w:hAnsi="Times New Roman" w:cs="Times New Roman"/>
          <w:color w:val="000000"/>
          <w:sz w:val="24"/>
          <w:szCs w:val="24"/>
        </w:rPr>
        <w:t>Руководители общеобразовательных организаций, на базе которых проводится школьный этап всероссийской олимпиады школьников:</w:t>
      </w:r>
    </w:p>
    <w:p w:rsidR="00F76E60" w:rsidRPr="00F76E60" w:rsidRDefault="00F76E60" w:rsidP="00F76E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6E60">
        <w:rPr>
          <w:rFonts w:ascii="Times New Roman" w:eastAsia="Calibri" w:hAnsi="Times New Roman" w:cs="Times New Roman"/>
          <w:color w:val="000000"/>
          <w:sz w:val="24"/>
          <w:szCs w:val="24"/>
        </w:rPr>
        <w:t>– издают приказ о проведении школьного этапа олимпиады на базе общеобразовательного учреждения, назначив ответственных за организацию и проведение олимпиады;</w:t>
      </w:r>
    </w:p>
    <w:p w:rsidR="00F76E60" w:rsidRPr="00F76E60" w:rsidRDefault="00F76E60" w:rsidP="00F76E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F76E60">
        <w:rPr>
          <w:rFonts w:ascii="Times New Roman" w:eastAsia="Calibri" w:hAnsi="Times New Roman" w:cs="Times New Roman"/>
          <w:sz w:val="24"/>
          <w:szCs w:val="24"/>
        </w:rPr>
        <w:t xml:space="preserve">– формируют состав Жюри </w:t>
      </w:r>
      <w:r w:rsidRPr="00F76E60">
        <w:rPr>
          <w:rFonts w:ascii="Times New Roman" w:eastAsia="Calibri" w:hAnsi="Times New Roman" w:cs="Times New Roman"/>
          <w:color w:val="000000"/>
          <w:sz w:val="24"/>
          <w:szCs w:val="24"/>
        </w:rPr>
        <w:t xml:space="preserve">и </w:t>
      </w:r>
      <w:r w:rsidRPr="00F76E60">
        <w:rPr>
          <w:rFonts w:ascii="Times New Roman" w:eastAsia="Calibri" w:hAnsi="Times New Roman" w:cs="Times New Roman"/>
          <w:sz w:val="24"/>
          <w:szCs w:val="24"/>
        </w:rPr>
        <w:t xml:space="preserve">апелляционной комиссии ШЭ олимпиады и утверждают их составы; </w:t>
      </w:r>
    </w:p>
    <w:p w:rsidR="00F76E60" w:rsidRPr="00F76E60" w:rsidRDefault="00F76E60" w:rsidP="00F76E6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6E60">
        <w:rPr>
          <w:rFonts w:ascii="Times New Roman" w:eastAsia="Calibri" w:hAnsi="Times New Roman" w:cs="Times New Roman"/>
          <w:sz w:val="24"/>
          <w:szCs w:val="24"/>
        </w:rPr>
        <w:t>– обеспечивают организацию и проведение школьного этапа олимпиады в соответствии с Требованиями к проведению, Порядком проведения ВсОШ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w:t>
      </w:r>
      <w:r w:rsidRPr="00F76E60">
        <w:rPr>
          <w:rFonts w:ascii="Times New Roman" w:eastAsia="Calibri" w:hAnsi="Times New Roman" w:cs="Times New Roman"/>
          <w:color w:val="000000"/>
          <w:sz w:val="24"/>
          <w:szCs w:val="24"/>
        </w:rPr>
        <w:t xml:space="preserve"> образования; </w:t>
      </w:r>
    </w:p>
    <w:p w:rsidR="00F76E60" w:rsidRPr="00F76E60" w:rsidRDefault="00F76E60" w:rsidP="00F76E6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6E60">
        <w:rPr>
          <w:rFonts w:ascii="Times New Roman" w:eastAsia="Calibri" w:hAnsi="Times New Roman" w:cs="Times New Roman"/>
          <w:color w:val="000000"/>
          <w:sz w:val="24"/>
          <w:szCs w:val="24"/>
        </w:rPr>
        <w:t>– заблаговременно информируют участников школьного этапа олимпиады и их родителей (законных представителей) о сроках проведения школьного этапа олимпиады, а также о Порядке проведения всероссийской олимпиады школьников;</w:t>
      </w:r>
    </w:p>
    <w:p w:rsidR="00F76E60" w:rsidRPr="00F76E60" w:rsidRDefault="00F76E60" w:rsidP="00F76E6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6E60">
        <w:rPr>
          <w:rFonts w:ascii="Times New Roman" w:eastAsia="Calibri" w:hAnsi="Times New Roman" w:cs="Times New Roman"/>
          <w:color w:val="000000"/>
          <w:sz w:val="24"/>
          <w:szCs w:val="24"/>
        </w:rPr>
        <w:t xml:space="preserve">– несут ответственность за жизнь и здоровье участников олимпиады во время проведения школьного этапа олимпиады, проводят инструктажи по технике безопасности. </w:t>
      </w:r>
    </w:p>
    <w:p w:rsidR="00F76E60" w:rsidRPr="00F76E60" w:rsidRDefault="00F76E60" w:rsidP="00F76E6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6E60">
        <w:rPr>
          <w:rFonts w:ascii="Times New Roman" w:eastAsia="Calibri" w:hAnsi="Times New Roman" w:cs="Times New Roman"/>
          <w:color w:val="000000"/>
          <w:sz w:val="24"/>
          <w:szCs w:val="24"/>
        </w:rPr>
        <w:lastRenderedPageBreak/>
        <w:t>– информируют участников о результатах олимпиады;</w:t>
      </w:r>
    </w:p>
    <w:p w:rsidR="00F76E60" w:rsidRPr="00F76E60" w:rsidRDefault="00F76E60" w:rsidP="00F76E6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6E60">
        <w:rPr>
          <w:rFonts w:ascii="Times New Roman" w:eastAsia="Calibri" w:hAnsi="Times New Roman" w:cs="Times New Roman"/>
          <w:color w:val="000000"/>
          <w:sz w:val="24"/>
          <w:szCs w:val="24"/>
        </w:rPr>
        <w:t>– утверждают результаты школьного этапа олимпиады (рейтинг участников) и публикуют их на официальном сайте общеобразовательного учреждения в сети «Интернет» (в течение 7 календарных дней со дня окончания школьного этапа по соответствующему общеобразовательному предмету);</w:t>
      </w:r>
    </w:p>
    <w:p w:rsidR="00F76E60" w:rsidRPr="00F76E60" w:rsidRDefault="00F76E60" w:rsidP="00F76E6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6E60">
        <w:rPr>
          <w:rFonts w:ascii="Times New Roman" w:eastAsia="Calibri" w:hAnsi="Times New Roman" w:cs="Times New Roman"/>
          <w:color w:val="000000"/>
          <w:sz w:val="24"/>
          <w:szCs w:val="24"/>
        </w:rPr>
        <w:t xml:space="preserve">– публикуют протоколы жюри ШЭ олимпиады по каждому общеобразовательному предмету; </w:t>
      </w:r>
    </w:p>
    <w:p w:rsidR="00F76E60" w:rsidRPr="00F76E60" w:rsidRDefault="00F76E60" w:rsidP="00F76E6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6E60">
        <w:rPr>
          <w:rFonts w:ascii="Times New Roman" w:eastAsia="Calibri" w:hAnsi="Times New Roman" w:cs="Times New Roman"/>
          <w:color w:val="000000"/>
          <w:sz w:val="24"/>
          <w:szCs w:val="24"/>
        </w:rPr>
        <w:t xml:space="preserve">– награждают победителей и призеров школьного этапа олимпиады поощрительными грамотами. </w:t>
      </w:r>
    </w:p>
    <w:p w:rsidR="00F76E60" w:rsidRPr="00F76E60" w:rsidRDefault="00F76E60" w:rsidP="00F76E6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6E60">
        <w:rPr>
          <w:rFonts w:ascii="Times New Roman" w:eastAsia="Calibri" w:hAnsi="Times New Roman" w:cs="Times New Roman"/>
          <w:color w:val="000000"/>
          <w:sz w:val="24"/>
          <w:szCs w:val="24"/>
        </w:rPr>
        <w:t>Ответственные за организацию и проведение ШЭ ВсОШ в общеобразовательном учреждении:</w:t>
      </w:r>
    </w:p>
    <w:p w:rsidR="00F76E60" w:rsidRPr="00F76E60" w:rsidRDefault="00F76E60" w:rsidP="00F76E6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6E60">
        <w:rPr>
          <w:rFonts w:ascii="Times New Roman" w:eastAsia="Calibri" w:hAnsi="Times New Roman" w:cs="Times New Roman"/>
          <w:color w:val="000000"/>
          <w:sz w:val="24"/>
          <w:szCs w:val="24"/>
        </w:rPr>
        <w:t xml:space="preserve">– обеспечивают приём и распечатку олимпиадных заданий, несут персональную ответственность за конфиденциальность информации; </w:t>
      </w:r>
    </w:p>
    <w:p w:rsidR="00F76E60" w:rsidRPr="00F76E60" w:rsidRDefault="00F76E60" w:rsidP="00F76E6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6E60">
        <w:rPr>
          <w:rFonts w:ascii="Times New Roman" w:eastAsia="Calibri" w:hAnsi="Times New Roman" w:cs="Times New Roman"/>
          <w:color w:val="000000"/>
          <w:sz w:val="24"/>
          <w:szCs w:val="24"/>
        </w:rPr>
        <w:t xml:space="preserve">– осуществляют кодирование (обезличивание) олимпиадных работ участников школьного этапа олимпиады и передачу обезличенных работ участников Жюри школьного этапа; </w:t>
      </w:r>
    </w:p>
    <w:p w:rsidR="00F76E60" w:rsidRPr="00F76E60" w:rsidRDefault="00F76E60" w:rsidP="00F76E6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6E60">
        <w:rPr>
          <w:rFonts w:ascii="Times New Roman" w:eastAsia="Calibri" w:hAnsi="Times New Roman" w:cs="Times New Roman"/>
          <w:color w:val="000000"/>
          <w:sz w:val="24"/>
          <w:szCs w:val="24"/>
        </w:rPr>
        <w:t>– проводят декодирование работ участников после проверки работ Жюри школьного этапа олимпиады и формирования рейтинга;</w:t>
      </w:r>
    </w:p>
    <w:p w:rsidR="00F76E60" w:rsidRPr="00F76E60" w:rsidRDefault="00F76E60" w:rsidP="00F76E6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6E60">
        <w:rPr>
          <w:rFonts w:ascii="Times New Roman" w:eastAsia="Calibri" w:hAnsi="Times New Roman" w:cs="Times New Roman"/>
          <w:color w:val="000000"/>
          <w:sz w:val="24"/>
          <w:szCs w:val="24"/>
        </w:rPr>
        <w:t>– организуют проведение апелляции в течение двух рабочих дней с момента окончания проверки олимпиадных работ членами Жюри.</w:t>
      </w:r>
    </w:p>
    <w:p w:rsidR="00F76E60" w:rsidRPr="00F76E60" w:rsidRDefault="00F76E60" w:rsidP="00F76E60">
      <w:pPr>
        <w:numPr>
          <w:ilvl w:val="1"/>
          <w:numId w:val="50"/>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F76E60">
        <w:rPr>
          <w:rFonts w:ascii="Times New Roman" w:eastAsia="Calibri" w:hAnsi="Times New Roman" w:cs="Times New Roman"/>
          <w:color w:val="000000"/>
          <w:sz w:val="24"/>
          <w:szCs w:val="24"/>
        </w:rPr>
        <w:t>Жюри школьного этапа олимпиады:</w:t>
      </w:r>
    </w:p>
    <w:p w:rsidR="00F76E60" w:rsidRPr="00F76E60" w:rsidRDefault="00F76E60" w:rsidP="00F76E6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6E60">
        <w:rPr>
          <w:rFonts w:ascii="Times New Roman" w:eastAsia="Calibri" w:hAnsi="Times New Roman" w:cs="Times New Roman"/>
          <w:color w:val="000000"/>
          <w:sz w:val="24"/>
          <w:szCs w:val="24"/>
        </w:rPr>
        <w:t>– принимает для оценивания закодированные (обезличенные) работы участников олимпиады;</w:t>
      </w:r>
    </w:p>
    <w:p w:rsidR="00F76E60" w:rsidRPr="00F76E60" w:rsidRDefault="00F76E60" w:rsidP="00F76E6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6E60">
        <w:rPr>
          <w:rFonts w:ascii="Times New Roman" w:eastAsia="Calibri" w:hAnsi="Times New Roman" w:cs="Times New Roman"/>
          <w:color w:val="000000"/>
          <w:sz w:val="24"/>
          <w:szCs w:val="24"/>
        </w:rPr>
        <w:t>– 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F76E60" w:rsidRPr="00F76E60" w:rsidRDefault="00F76E60" w:rsidP="00F76E6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6E60">
        <w:rPr>
          <w:rFonts w:ascii="Times New Roman" w:eastAsia="Calibri" w:hAnsi="Times New Roman" w:cs="Times New Roman"/>
          <w:color w:val="000000"/>
          <w:sz w:val="24"/>
          <w:szCs w:val="24"/>
        </w:rPr>
        <w:t>– определяет победителей и призёров школьного этапа ВсОШ на основании рейтинга и в соответствии с квотой, установленной Организатором школьного этапа олимпиады, и передаёт результаты ответственным за организацию и проведение школьного этапа ВсОШ в общеобразовательном учреждении для декодирования и формирования рейтинга;</w:t>
      </w:r>
    </w:p>
    <w:p w:rsidR="00F76E60" w:rsidRPr="00F76E60" w:rsidRDefault="00F76E60" w:rsidP="00F76E6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6E60">
        <w:rPr>
          <w:rFonts w:ascii="Times New Roman" w:eastAsia="Calibri" w:hAnsi="Times New Roman" w:cs="Times New Roman"/>
          <w:color w:val="000000"/>
          <w:sz w:val="24"/>
          <w:szCs w:val="24"/>
        </w:rPr>
        <w:t>– проводит с участниками олимпиады анализ олимпиадных заданий и их решений; осуществляет показ олимпиадных работ по запросу участника;</w:t>
      </w:r>
    </w:p>
    <w:p w:rsidR="00F76E60" w:rsidRPr="00F76E60" w:rsidRDefault="00F76E60" w:rsidP="00F76E6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6E60">
        <w:rPr>
          <w:rFonts w:ascii="Times New Roman" w:eastAsia="Calibri" w:hAnsi="Times New Roman" w:cs="Times New Roman"/>
          <w:color w:val="000000"/>
          <w:sz w:val="24"/>
          <w:szCs w:val="24"/>
        </w:rPr>
        <w:t>– совместно с апелляционной комиссией рассматривает очно апелляции участников олимпиады (по письменному заявлению участника); по результатам рассмотрения апелляции о несогласии с выставленными баллами принимает решение об отклонении апелляции с сохранением выставленных баллов</w:t>
      </w:r>
      <w:r w:rsidRPr="00F76E60">
        <w:rPr>
          <w:rFonts w:ascii="Times New Roman" w:eastAsia="Calibri" w:hAnsi="Times New Roman" w:cs="Times New Roman"/>
          <w:color w:val="FF0000"/>
          <w:sz w:val="24"/>
          <w:szCs w:val="24"/>
        </w:rPr>
        <w:t xml:space="preserve"> </w:t>
      </w:r>
      <w:r w:rsidRPr="00F76E60">
        <w:rPr>
          <w:rFonts w:ascii="Times New Roman" w:eastAsia="Calibri" w:hAnsi="Times New Roman" w:cs="Times New Roman"/>
          <w:color w:val="000000"/>
          <w:sz w:val="24"/>
          <w:szCs w:val="24"/>
        </w:rPr>
        <w:t>или об удовлетворении апелляции и корректировке баллов;</w:t>
      </w:r>
    </w:p>
    <w:p w:rsidR="00F76E60" w:rsidRPr="00F76E60" w:rsidRDefault="00F76E60" w:rsidP="00F76E60">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76E60">
        <w:rPr>
          <w:rFonts w:ascii="Times New Roman" w:eastAsia="Calibri" w:hAnsi="Times New Roman" w:cs="Times New Roman"/>
          <w:color w:val="000000"/>
          <w:sz w:val="24"/>
          <w:szCs w:val="24"/>
        </w:rPr>
        <w:t>– представляет организатору олимпиады Протоколы и отчёт по результатам выполнения олимпиадных заданий по предметам.</w:t>
      </w:r>
    </w:p>
    <w:p w:rsidR="00F76E60" w:rsidRPr="00F76E60" w:rsidRDefault="00F76E60" w:rsidP="00F76E60">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F76E60">
        <w:rPr>
          <w:rFonts w:ascii="Times New Roman" w:eastAsia="Calibri" w:hAnsi="Times New Roman" w:cs="Times New Roman"/>
          <w:b/>
          <w:color w:val="000000"/>
          <w:sz w:val="24"/>
          <w:szCs w:val="24"/>
        </w:rPr>
        <w:t>Формы отчётных документов</w:t>
      </w:r>
    </w:p>
    <w:p w:rsidR="00F76E60" w:rsidRPr="00F76E60" w:rsidRDefault="00F76E60" w:rsidP="00F76E60">
      <w:pPr>
        <w:pStyle w:val="a3"/>
        <w:widowControl w:val="0"/>
        <w:ind w:left="0" w:firstLine="709"/>
        <w:jc w:val="both"/>
      </w:pPr>
      <w:r w:rsidRPr="00F76E60">
        <w:t>В двухдневный срок после рассмотрения апелляции участников и подведения итогов школьного этапа жюри на электронный адрес методиста по технологии ГАОУ ПО ИРО Савченко Н.Х. (</w:t>
      </w:r>
      <w:hyperlink r:id="rId7" w:history="1">
        <w:r w:rsidRPr="00F76E60">
          <w:rPr>
            <w:rStyle w:val="a7"/>
            <w:lang w:val="en-US"/>
          </w:rPr>
          <w:t>natasavchenko</w:t>
        </w:r>
        <w:r w:rsidRPr="00F76E60">
          <w:rPr>
            <w:rStyle w:val="a7"/>
          </w:rPr>
          <w:t>@sev-centr.ru</w:t>
        </w:r>
      </w:hyperlink>
      <w:r w:rsidRPr="00F76E60">
        <w:t xml:space="preserve">) представляет информацию о результатах выполнения олимпиадных заданий по физической культуре: </w:t>
      </w:r>
    </w:p>
    <w:p w:rsidR="00F76E60" w:rsidRPr="00F76E60" w:rsidRDefault="00F76E60" w:rsidP="00F76E60">
      <w:pPr>
        <w:pStyle w:val="a3"/>
        <w:widowControl w:val="0"/>
        <w:ind w:left="0" w:firstLine="709"/>
        <w:jc w:val="both"/>
      </w:pPr>
      <w:r w:rsidRPr="00F76E60">
        <w:t xml:space="preserve">-протокол проведения школьного этапа ВсОШ по физической культуре в форматах </w:t>
      </w:r>
      <w:r w:rsidRPr="00F76E60">
        <w:rPr>
          <w:b/>
        </w:rPr>
        <w:t>.</w:t>
      </w:r>
      <w:r w:rsidRPr="00F76E60">
        <w:rPr>
          <w:b/>
          <w:lang w:val="en-US"/>
        </w:rPr>
        <w:t>docx</w:t>
      </w:r>
      <w:r w:rsidRPr="00F76E60">
        <w:rPr>
          <w:b/>
        </w:rPr>
        <w:t xml:space="preserve"> </w:t>
      </w:r>
      <w:r w:rsidRPr="00F76E60">
        <w:t>и </w:t>
      </w:r>
      <w:r w:rsidRPr="00F76E60">
        <w:rPr>
          <w:b/>
        </w:rPr>
        <w:t>.</w:t>
      </w:r>
      <w:r w:rsidRPr="00F76E60">
        <w:rPr>
          <w:b/>
          <w:lang w:val="en-US"/>
        </w:rPr>
        <w:t>pdf</w:t>
      </w:r>
      <w:r w:rsidRPr="00F76E60">
        <w:t xml:space="preserve"> (приложение №4  к приказу Департамента образования и науки города Севастополя от 07.09.2021 № 1033-П), рейтинговую таблицу участников школьного этапа ВсОШ по физической культуре  в формате </w:t>
      </w:r>
      <w:r w:rsidRPr="00F76E60">
        <w:rPr>
          <w:b/>
        </w:rPr>
        <w:t>.</w:t>
      </w:r>
      <w:r w:rsidRPr="00F76E60">
        <w:rPr>
          <w:b/>
          <w:lang w:val="en-US"/>
        </w:rPr>
        <w:t>Excel</w:t>
      </w:r>
      <w:r w:rsidRPr="00F76E60">
        <w:rPr>
          <w:b/>
        </w:rPr>
        <w:t xml:space="preserve"> </w:t>
      </w:r>
      <w:r w:rsidRPr="00F76E60">
        <w:t>(приложение к протоколу заседания жюри школьного этапа ВсОШ</w:t>
      </w:r>
      <w:r w:rsidRPr="00F76E60">
        <w:rPr>
          <w:b/>
        </w:rPr>
        <w:t>)</w:t>
      </w:r>
      <w:r w:rsidRPr="00F76E60">
        <w:t>,</w:t>
      </w:r>
      <w:r w:rsidRPr="00F76E60">
        <w:rPr>
          <w:b/>
        </w:rPr>
        <w:t xml:space="preserve"> </w:t>
      </w:r>
      <w:r w:rsidRPr="00F76E60">
        <w:t xml:space="preserve">аналитический отчет о результатах выполнения олимпиадных заданий школьного этапа всероссийской олимпиады школьников по физической культуре  в 2021-2022 учебном году. </w:t>
      </w:r>
    </w:p>
    <w:p w:rsidR="00F76E60" w:rsidRPr="00F76E60" w:rsidRDefault="00F76E60" w:rsidP="00F76E60">
      <w:pPr>
        <w:spacing w:after="0" w:line="240" w:lineRule="auto"/>
        <w:ind w:firstLine="708"/>
        <w:jc w:val="both"/>
        <w:rPr>
          <w:rFonts w:ascii="Times New Roman" w:hAnsi="Times New Roman" w:cs="Times New Roman"/>
          <w:sz w:val="24"/>
          <w:szCs w:val="24"/>
          <w:u w:val="single"/>
        </w:rPr>
      </w:pPr>
    </w:p>
    <w:p w:rsidR="00F76E60" w:rsidRPr="00F76E60" w:rsidRDefault="00F76E60" w:rsidP="00F76E60">
      <w:pPr>
        <w:spacing w:after="0" w:line="240" w:lineRule="auto"/>
        <w:jc w:val="center"/>
        <w:rPr>
          <w:rFonts w:ascii="Times New Roman" w:hAnsi="Times New Roman" w:cs="Times New Roman"/>
          <w:b/>
          <w:sz w:val="24"/>
          <w:szCs w:val="24"/>
        </w:rPr>
      </w:pPr>
      <w:bookmarkStart w:id="12" w:name="bookmark1182"/>
      <w:r w:rsidRPr="00F76E60">
        <w:rPr>
          <w:rFonts w:ascii="Times New Roman" w:hAnsi="Times New Roman" w:cs="Times New Roman"/>
          <w:b/>
          <w:sz w:val="24"/>
          <w:szCs w:val="24"/>
        </w:rPr>
        <w:t>Использование учебной литературы и Интернет-ресурсов при подготовке школьников к олимпиаде</w:t>
      </w:r>
      <w:bookmarkEnd w:id="12"/>
    </w:p>
    <w:p w:rsidR="00F76E60" w:rsidRPr="00F76E60" w:rsidRDefault="00F76E60" w:rsidP="00F76E60">
      <w:pPr>
        <w:spacing w:after="0" w:line="240" w:lineRule="auto"/>
        <w:ind w:firstLine="708"/>
        <w:jc w:val="both"/>
        <w:rPr>
          <w:rFonts w:ascii="Times New Roman" w:hAnsi="Times New Roman" w:cs="Times New Roman"/>
          <w:sz w:val="24"/>
          <w:szCs w:val="24"/>
        </w:rPr>
      </w:pPr>
      <w:r w:rsidRPr="00F76E60">
        <w:rPr>
          <w:rFonts w:ascii="Times New Roman" w:hAnsi="Times New Roman" w:cs="Times New Roman"/>
          <w:sz w:val="24"/>
          <w:szCs w:val="24"/>
        </w:rPr>
        <w:lastRenderedPageBreak/>
        <w:t>При подготовке участников к школьному и муниципальному этапам олимпиады целесообразно использовать следующие нижеприведенные источники:</w:t>
      </w:r>
    </w:p>
    <w:p w:rsidR="00F76E60" w:rsidRPr="00F76E60" w:rsidRDefault="00F76E60" w:rsidP="00F76E60">
      <w:pPr>
        <w:pStyle w:val="a3"/>
        <w:numPr>
          <w:ilvl w:val="0"/>
          <w:numId w:val="49"/>
        </w:numPr>
        <w:suppressAutoHyphens w:val="0"/>
        <w:ind w:left="0"/>
        <w:jc w:val="both"/>
      </w:pPr>
      <w:r w:rsidRPr="00F76E60">
        <w:t>Афонькин С. Ю. Анатомия человека: Школьный путеводитель - СПб: БКК, 2012. -</w:t>
      </w:r>
    </w:p>
    <w:p w:rsidR="00F76E60" w:rsidRPr="00F76E60" w:rsidRDefault="00F76E60" w:rsidP="00F76E60">
      <w:pPr>
        <w:pStyle w:val="a3"/>
        <w:numPr>
          <w:ilvl w:val="0"/>
          <w:numId w:val="49"/>
        </w:numPr>
        <w:suppressAutoHyphens w:val="0"/>
        <w:ind w:left="0"/>
        <w:jc w:val="both"/>
      </w:pPr>
      <w:r w:rsidRPr="00F76E60">
        <w:t>96 с.</w:t>
      </w:r>
    </w:p>
    <w:p w:rsidR="00F76E60" w:rsidRPr="00F76E60" w:rsidRDefault="00F76E60" w:rsidP="00F76E60">
      <w:pPr>
        <w:pStyle w:val="a3"/>
        <w:numPr>
          <w:ilvl w:val="0"/>
          <w:numId w:val="49"/>
        </w:numPr>
        <w:suppressAutoHyphens w:val="0"/>
        <w:ind w:left="0"/>
        <w:jc w:val="both"/>
      </w:pPr>
      <w:r w:rsidRPr="00F76E60">
        <w:t>Балашова В. Ф. Физическая культура: тестовый контроль знаний: методическое пособие - 2-е изд. / В.Ф. Балашова, Н.Н. Чесноков. - М.: Физическая культура, 2009.</w:t>
      </w:r>
    </w:p>
    <w:p w:rsidR="00F76E60" w:rsidRPr="00F76E60" w:rsidRDefault="00F76E60" w:rsidP="00F76E60">
      <w:pPr>
        <w:pStyle w:val="a3"/>
        <w:numPr>
          <w:ilvl w:val="0"/>
          <w:numId w:val="49"/>
        </w:numPr>
        <w:suppressAutoHyphens w:val="0"/>
        <w:ind w:left="0"/>
        <w:jc w:val="both"/>
      </w:pPr>
      <w:r w:rsidRPr="00F76E60">
        <w:t>Всероссийская олимпиада школьников по физической культуре в 2006 году / под общ ред. Н. Н. Чеснокова. - М.: АПКиППРО, 2006.</w:t>
      </w:r>
    </w:p>
    <w:p w:rsidR="00F76E60" w:rsidRPr="00F76E60" w:rsidRDefault="00F76E60" w:rsidP="00F76E60">
      <w:pPr>
        <w:pStyle w:val="a3"/>
        <w:numPr>
          <w:ilvl w:val="0"/>
          <w:numId w:val="49"/>
        </w:numPr>
        <w:suppressAutoHyphens w:val="0"/>
        <w:ind w:left="0"/>
        <w:jc w:val="both"/>
      </w:pPr>
      <w:r w:rsidRPr="00F76E60">
        <w:t>Гимнастика на Всероссийских олимпиадах школьников по физической культуре: методическое пособие / под общ.ред. Н. Н. Чеснокова. - М.: Физическая культура, 2010.</w:t>
      </w:r>
    </w:p>
    <w:p w:rsidR="00F76E60" w:rsidRPr="00F76E60" w:rsidRDefault="00F76E60" w:rsidP="00F76E60">
      <w:pPr>
        <w:pStyle w:val="a3"/>
        <w:numPr>
          <w:ilvl w:val="0"/>
          <w:numId w:val="49"/>
        </w:numPr>
        <w:suppressAutoHyphens w:val="0"/>
        <w:ind w:left="0"/>
        <w:jc w:val="both"/>
      </w:pPr>
      <w:r w:rsidRPr="00F76E60">
        <w:t>Гурьев С. В. Физическая культура. 8-9 класс: учебник / С. В. Гурьев, М. Я. Виленский. - М.: Русское слово, 2012.</w:t>
      </w:r>
    </w:p>
    <w:p w:rsidR="00F76E60" w:rsidRPr="00F76E60" w:rsidRDefault="00F76E60" w:rsidP="00F76E60">
      <w:pPr>
        <w:pStyle w:val="a3"/>
        <w:numPr>
          <w:ilvl w:val="0"/>
          <w:numId w:val="49"/>
        </w:numPr>
        <w:suppressAutoHyphens w:val="0"/>
        <w:ind w:left="0"/>
        <w:jc w:val="both"/>
      </w:pPr>
      <w:r w:rsidRPr="00F76E60">
        <w:t>Красников А. А. Тестирование теоретико-методических знаний в области физической культуры и спорта: учебное пособие / А. А. Красников, Н. Н. Чесноков. - М.: Физическая культура, 2010.</w:t>
      </w:r>
    </w:p>
    <w:p w:rsidR="00F76E60" w:rsidRPr="00F76E60" w:rsidRDefault="00F76E60" w:rsidP="00F76E60">
      <w:pPr>
        <w:pStyle w:val="a3"/>
        <w:numPr>
          <w:ilvl w:val="0"/>
          <w:numId w:val="49"/>
        </w:numPr>
        <w:suppressAutoHyphens w:val="0"/>
        <w:ind w:left="0"/>
        <w:jc w:val="both"/>
      </w:pPr>
      <w:r w:rsidRPr="00F76E60">
        <w:t>Лагутин А. Б. Гимнастика в вопросах и ответах: учебное пособие: рек. УМО по образованию в обл. физ. культуры и спорта / А. Б. Лагутин, Г. М. Михалина. - М.: Физическая культура, 2010. - 128 с.: ил.</w:t>
      </w:r>
    </w:p>
    <w:p w:rsidR="00F76E60" w:rsidRPr="00F76E60" w:rsidRDefault="00F76E60" w:rsidP="00F76E60">
      <w:pPr>
        <w:pStyle w:val="a3"/>
        <w:numPr>
          <w:ilvl w:val="0"/>
          <w:numId w:val="49"/>
        </w:numPr>
        <w:suppressAutoHyphens w:val="0"/>
        <w:ind w:left="0"/>
        <w:jc w:val="both"/>
      </w:pPr>
      <w:r w:rsidRPr="00F76E60">
        <w:t>Лукьяненко В. П. Физическая культура: основа знаний: учебное пособие / В. П. Лукьяненко. - М.: Советский спорт, 2003.</w:t>
      </w:r>
    </w:p>
    <w:p w:rsidR="00F76E60" w:rsidRPr="00F76E60" w:rsidRDefault="00F76E60" w:rsidP="00F76E60">
      <w:pPr>
        <w:pStyle w:val="a3"/>
        <w:numPr>
          <w:ilvl w:val="0"/>
          <w:numId w:val="49"/>
        </w:numPr>
        <w:suppressAutoHyphens w:val="0"/>
        <w:ind w:left="0"/>
        <w:jc w:val="both"/>
      </w:pPr>
      <w:r w:rsidRPr="00F76E60">
        <w:t>Лях В. И. Физическая культура. 10-11 классы : учеб. для общеобразоват. учреждений / В. И. Лях, А. А. Зданевич / под ред. В. И. Ляха. - 7-е изд. - М .: Просвещение, 2012.</w:t>
      </w:r>
    </w:p>
    <w:p w:rsidR="00F76E60" w:rsidRPr="00F76E60" w:rsidRDefault="00F76E60" w:rsidP="00F76E60">
      <w:pPr>
        <w:pStyle w:val="a3"/>
        <w:numPr>
          <w:ilvl w:val="0"/>
          <w:numId w:val="49"/>
        </w:numPr>
        <w:suppressAutoHyphens w:val="0"/>
        <w:ind w:left="0"/>
        <w:jc w:val="both"/>
      </w:pPr>
      <w:r w:rsidRPr="00F76E60">
        <w:t>Лях В. И. Физическая культура. 1-4 классы: учеб для общеобразоват. организаций / В. И. Лях. - 7-е изд., перераб и доп. - М.: Просвещение, 2019. - 175 с.: ил. - (Школа России).</w:t>
      </w:r>
    </w:p>
    <w:p w:rsidR="00F76E60" w:rsidRPr="00F76E60" w:rsidRDefault="00F76E60" w:rsidP="00F76E60">
      <w:pPr>
        <w:pStyle w:val="a3"/>
        <w:numPr>
          <w:ilvl w:val="0"/>
          <w:numId w:val="49"/>
        </w:numPr>
        <w:suppressAutoHyphens w:val="0"/>
        <w:ind w:left="0"/>
        <w:jc w:val="both"/>
      </w:pPr>
      <w:r w:rsidRPr="00F76E60">
        <w:t>Матвеев А. П. Физическая культура. 5 класс: учеб для общеобразоват. организаций / А. П. Матвеев. - 9-е изд. - М.: Просвещение, 2019. - 127 с.: ил</w:t>
      </w:r>
    </w:p>
    <w:p w:rsidR="00F76E60" w:rsidRPr="00F76E60" w:rsidRDefault="00F76E60" w:rsidP="00F76E60">
      <w:pPr>
        <w:pStyle w:val="a3"/>
        <w:numPr>
          <w:ilvl w:val="0"/>
          <w:numId w:val="49"/>
        </w:numPr>
        <w:suppressAutoHyphens w:val="0"/>
        <w:ind w:left="0"/>
        <w:jc w:val="both"/>
      </w:pPr>
      <w:r w:rsidRPr="00F76E60">
        <w:t>Матвеев А. П. Физическая культура: 6-7 классы: учебники для учащихся общеобразовательных учреждений / А. П. Матвеев. - М.: Просвещение, 2019. - 192 с.: ил.</w:t>
      </w:r>
    </w:p>
    <w:p w:rsidR="00F76E60" w:rsidRPr="00F76E60" w:rsidRDefault="00F76E60" w:rsidP="00F76E60">
      <w:pPr>
        <w:pStyle w:val="a3"/>
        <w:numPr>
          <w:ilvl w:val="0"/>
          <w:numId w:val="49"/>
        </w:numPr>
        <w:suppressAutoHyphens w:val="0"/>
        <w:ind w:left="0"/>
        <w:jc w:val="both"/>
      </w:pPr>
      <w:r w:rsidRPr="00F76E60">
        <w:t>Матвеев А. П. Физическая культура. 10-11 классы: учеб для общеобразоват. организаций: базовый уровень / А. П. Матвеев. - 9-е изд. - М.: Просвещение, 2019. - 319 с.: ил.</w:t>
      </w:r>
    </w:p>
    <w:p w:rsidR="00F76E60" w:rsidRPr="00F76E60" w:rsidRDefault="00F76E60" w:rsidP="00F76E60">
      <w:pPr>
        <w:pStyle w:val="a3"/>
        <w:numPr>
          <w:ilvl w:val="0"/>
          <w:numId w:val="49"/>
        </w:numPr>
        <w:suppressAutoHyphens w:val="0"/>
        <w:ind w:left="0"/>
        <w:jc w:val="both"/>
      </w:pPr>
      <w:r w:rsidRPr="00F76E60">
        <w:t>Матвеев А. П. Физическая культура. 8-9 классы:</w:t>
      </w:r>
      <w:r w:rsidRPr="00F76E60">
        <w:tab/>
        <w:t>учебник для</w:t>
      </w:r>
    </w:p>
    <w:p w:rsidR="00F76E60" w:rsidRPr="00F76E60" w:rsidRDefault="00F76E60" w:rsidP="00F76E60">
      <w:pPr>
        <w:pStyle w:val="a3"/>
        <w:numPr>
          <w:ilvl w:val="0"/>
          <w:numId w:val="49"/>
        </w:numPr>
        <w:suppressAutoHyphens w:val="0"/>
        <w:ind w:left="0"/>
        <w:jc w:val="both"/>
      </w:pPr>
      <w:r w:rsidRPr="00F76E60">
        <w:t>общеобразовательных учреждений / А. П. Матвеев. - М.: Просвещение, 2012.</w:t>
      </w:r>
    </w:p>
    <w:p w:rsidR="00F76E60" w:rsidRPr="00F76E60" w:rsidRDefault="00F76E60" w:rsidP="00F76E60">
      <w:pPr>
        <w:pStyle w:val="a3"/>
        <w:numPr>
          <w:ilvl w:val="0"/>
          <w:numId w:val="49"/>
        </w:numPr>
        <w:suppressAutoHyphens w:val="0"/>
        <w:ind w:left="0"/>
        <w:jc w:val="both"/>
      </w:pPr>
      <w:r w:rsidRPr="00F76E60">
        <w:t>Матвеев А. П. Физическая культура: 10-11 классы: учебник для учащихся общеобразовательных организаций / А. П. Матвеев, Е. С. Палехова. - 2-е изд. Стереотип. - М.: Вентана-Граф, 2019. - 160 с.</w:t>
      </w:r>
    </w:p>
    <w:p w:rsidR="00F76E60" w:rsidRPr="00F76E60" w:rsidRDefault="00F76E60" w:rsidP="00F76E60">
      <w:pPr>
        <w:pStyle w:val="a3"/>
        <w:numPr>
          <w:ilvl w:val="0"/>
          <w:numId w:val="49"/>
        </w:numPr>
        <w:suppressAutoHyphens w:val="0"/>
        <w:ind w:left="0"/>
        <w:jc w:val="both"/>
      </w:pPr>
      <w:r w:rsidRPr="00F76E60">
        <w:t>Погадаев Г. И. Физическая культура. 7-9 классы: учебник / Г. И. Погадаев. - М.: Дрофа, 2012.</w:t>
      </w:r>
    </w:p>
    <w:p w:rsidR="00F76E60" w:rsidRPr="00F76E60" w:rsidRDefault="00F76E60" w:rsidP="00F76E60">
      <w:pPr>
        <w:pStyle w:val="a3"/>
        <w:numPr>
          <w:ilvl w:val="0"/>
          <w:numId w:val="49"/>
        </w:numPr>
        <w:suppressAutoHyphens w:val="0"/>
        <w:ind w:left="0"/>
        <w:jc w:val="both"/>
      </w:pPr>
      <w:r w:rsidRPr="00F76E60">
        <w:t>Твой олимпийский учебник [Текст]: учеб.пособие для олимпийского образования / В. С. Родиченко и др.; Олимпийский комитет России. - 27-е изд., перераб. и дополн. - М.: Спорт, 2019. - 216 с. : ил.</w:t>
      </w:r>
    </w:p>
    <w:p w:rsidR="00F76E60" w:rsidRPr="00F76E60" w:rsidRDefault="00F76E60" w:rsidP="00F76E60">
      <w:pPr>
        <w:pStyle w:val="a3"/>
        <w:numPr>
          <w:ilvl w:val="0"/>
          <w:numId w:val="49"/>
        </w:numPr>
        <w:suppressAutoHyphens w:val="0"/>
        <w:ind w:left="0"/>
        <w:jc w:val="both"/>
      </w:pPr>
      <w:r w:rsidRPr="00F76E60">
        <w:t>Физическое воспитание в школе: легкая атлетика / В. Г. Никитушкин, Н. Н. Чесноков, Г. Н. Германов. - М.: Физическая культура, 2014.</w:t>
      </w:r>
    </w:p>
    <w:p w:rsidR="00F76E60" w:rsidRPr="00F76E60" w:rsidRDefault="00F76E60" w:rsidP="00F76E60">
      <w:pPr>
        <w:pStyle w:val="a3"/>
        <w:numPr>
          <w:ilvl w:val="0"/>
          <w:numId w:val="49"/>
        </w:numPr>
        <w:suppressAutoHyphens w:val="0"/>
        <w:ind w:left="0"/>
        <w:jc w:val="both"/>
      </w:pPr>
      <w:r w:rsidRPr="00F76E60">
        <w:t>Физическая культура. 5-6-7 классы: учебник / М. Я. Виленский, И. М. Туревский, Т. Ю. Торочкова. - М.: Просвещение, 2011.</w:t>
      </w:r>
    </w:p>
    <w:p w:rsidR="00F76E60" w:rsidRPr="00F76E60" w:rsidRDefault="00F76E60" w:rsidP="00F76E60">
      <w:pPr>
        <w:pStyle w:val="a3"/>
        <w:numPr>
          <w:ilvl w:val="0"/>
          <w:numId w:val="49"/>
        </w:numPr>
        <w:suppressAutoHyphens w:val="0"/>
        <w:ind w:left="0"/>
        <w:jc w:val="both"/>
      </w:pPr>
      <w:r w:rsidRPr="00F76E60">
        <w:t>Физическая культура. 8-9 классы: Учебник для общеобразоват. учреждений / Т. В. Петрова, Ю. А. Копылова, Н. В. Полянская, С. С. Петров. - М.: Вентана-Граф / Учебник, 2019. - 126 с.</w:t>
      </w:r>
    </w:p>
    <w:p w:rsidR="00F76E60" w:rsidRPr="00F76E60" w:rsidRDefault="00F76E60" w:rsidP="00F76E60">
      <w:pPr>
        <w:pStyle w:val="a3"/>
        <w:numPr>
          <w:ilvl w:val="0"/>
          <w:numId w:val="49"/>
        </w:numPr>
        <w:suppressAutoHyphens w:val="0"/>
        <w:ind w:left="0"/>
        <w:jc w:val="both"/>
      </w:pPr>
      <w:r w:rsidRPr="00F76E60">
        <w:t>Физическая культура: учебник для учащихся 10 классов образовательных учреждений с углубленным изучением предмета «Физическая культура» / под общ. ред. А. Т. Паршикова, В. В. Кузина, М. Я. Виленского. - М. :СпортАкадемПресс, 2003.</w:t>
      </w:r>
    </w:p>
    <w:p w:rsidR="00F76E60" w:rsidRPr="00F76E60" w:rsidRDefault="00F76E60" w:rsidP="00F76E60">
      <w:pPr>
        <w:pStyle w:val="a3"/>
        <w:numPr>
          <w:ilvl w:val="0"/>
          <w:numId w:val="49"/>
        </w:numPr>
        <w:suppressAutoHyphens w:val="0"/>
        <w:ind w:left="0"/>
        <w:jc w:val="both"/>
      </w:pPr>
      <w:r w:rsidRPr="00F76E60">
        <w:t>Физическая культура: учебник для учащихся 11-х классов образовательных учреждений с углубленным изучением предмета «Физическая культура» / под общ. ред.</w:t>
      </w:r>
    </w:p>
    <w:p w:rsidR="00F76E60" w:rsidRPr="00F76E60" w:rsidRDefault="00F76E60" w:rsidP="00F76E60">
      <w:pPr>
        <w:pStyle w:val="a3"/>
        <w:numPr>
          <w:ilvl w:val="0"/>
          <w:numId w:val="49"/>
        </w:numPr>
        <w:suppressAutoHyphens w:val="0"/>
        <w:ind w:left="0"/>
        <w:jc w:val="both"/>
      </w:pPr>
      <w:r w:rsidRPr="00F76E60">
        <w:t>Т. Паршикова, В. В. Кузина, М. Я. Виленского. - М. :СпортАкадемПресс, 2003.</w:t>
      </w:r>
    </w:p>
    <w:p w:rsidR="00F76E60" w:rsidRPr="00F76E60" w:rsidRDefault="00F76E60" w:rsidP="00F76E60">
      <w:pPr>
        <w:pStyle w:val="a3"/>
        <w:numPr>
          <w:ilvl w:val="0"/>
          <w:numId w:val="49"/>
        </w:numPr>
        <w:suppressAutoHyphens w:val="0"/>
        <w:ind w:left="0"/>
        <w:jc w:val="both"/>
      </w:pPr>
      <w:r w:rsidRPr="00F76E60">
        <w:t>Чесноков Н. Н. Тестирование теоретико-методических знаний в области физической культуры и спорта. / Н. Н. Чесноков, А. А. Красников. - М.: СпортАкадемПресс, 2002.</w:t>
      </w:r>
    </w:p>
    <w:p w:rsidR="00F76E60" w:rsidRPr="00F76E60" w:rsidRDefault="00F76E60" w:rsidP="00F76E60">
      <w:pPr>
        <w:pStyle w:val="a3"/>
        <w:numPr>
          <w:ilvl w:val="0"/>
          <w:numId w:val="49"/>
        </w:numPr>
        <w:suppressAutoHyphens w:val="0"/>
        <w:ind w:left="0"/>
        <w:jc w:val="both"/>
      </w:pPr>
      <w:r w:rsidRPr="00F76E60">
        <w:t>Чесноков Н. Н. Олимпиада по предмету «Физическая культура» / Н. Н. Чесноков,</w:t>
      </w:r>
    </w:p>
    <w:p w:rsidR="00F76E60" w:rsidRPr="00F76E60" w:rsidRDefault="00F76E60" w:rsidP="00F76E60">
      <w:pPr>
        <w:pStyle w:val="a3"/>
        <w:numPr>
          <w:ilvl w:val="0"/>
          <w:numId w:val="49"/>
        </w:numPr>
        <w:suppressAutoHyphens w:val="0"/>
        <w:ind w:left="0"/>
        <w:jc w:val="both"/>
      </w:pPr>
      <w:r w:rsidRPr="00F76E60">
        <w:lastRenderedPageBreak/>
        <w:t>В. Кузин, А. А. Красников. - М.: Физическая культура, 2005.</w:t>
      </w:r>
    </w:p>
    <w:p w:rsidR="00F76E60" w:rsidRPr="00F76E60" w:rsidRDefault="00F76E60" w:rsidP="00F76E60">
      <w:pPr>
        <w:pStyle w:val="a3"/>
        <w:numPr>
          <w:ilvl w:val="0"/>
          <w:numId w:val="49"/>
        </w:numPr>
        <w:suppressAutoHyphens w:val="0"/>
        <w:ind w:left="0"/>
        <w:jc w:val="both"/>
      </w:pPr>
      <w:r w:rsidRPr="00F76E60">
        <w:t>Чесноков Н. Н. Теоретико-методические задания на Всероссийской олимпиаде школьников по предмету «Физическая культура» / Н. Н. Чесноков, Д. А. Володькин. - М.: Физическая культура, 2014.</w:t>
      </w:r>
    </w:p>
    <w:p w:rsidR="00F76E60" w:rsidRPr="00F76E60" w:rsidRDefault="00F76E60" w:rsidP="00F76E60">
      <w:pPr>
        <w:pStyle w:val="a3"/>
        <w:numPr>
          <w:ilvl w:val="0"/>
          <w:numId w:val="49"/>
        </w:numPr>
        <w:suppressAutoHyphens w:val="0"/>
        <w:ind w:left="0"/>
        <w:jc w:val="both"/>
      </w:pPr>
      <w:r w:rsidRPr="00F76E60">
        <w:t>Чесноков Н. Н. Практические испытания на Всероссийской олимпиаде школьников по предмету «Физическая культура»: методическое пособие / Н. Н. Чесноков, Д. А. Володькин. - М.: Физическая культура, 2016.</w:t>
      </w:r>
    </w:p>
    <w:p w:rsidR="00F76E60" w:rsidRPr="00F76E60" w:rsidRDefault="00F76E60" w:rsidP="00F76E60">
      <w:pPr>
        <w:pStyle w:val="a3"/>
        <w:numPr>
          <w:ilvl w:val="0"/>
          <w:numId w:val="49"/>
        </w:numPr>
        <w:suppressAutoHyphens w:val="0"/>
        <w:ind w:left="0"/>
        <w:jc w:val="both"/>
      </w:pPr>
      <w:r w:rsidRPr="00F76E60">
        <w:t>Чесноков Н. Н. Содержание программ раздела «Гимнастика» регионального и заключительного этапов Всероссийской олимпиады школьников по предмету «Физическая культура» / Н. Н. Чесноков, Г. М. Михалина. - М.: Физическая культура, 2019.</w:t>
      </w:r>
    </w:p>
    <w:p w:rsidR="00F76E60" w:rsidRPr="00F76E60" w:rsidRDefault="00F76E60" w:rsidP="00F76E60">
      <w:pPr>
        <w:pStyle w:val="a3"/>
        <w:numPr>
          <w:ilvl w:val="0"/>
          <w:numId w:val="49"/>
        </w:numPr>
        <w:suppressAutoHyphens w:val="0"/>
        <w:ind w:left="0"/>
        <w:jc w:val="both"/>
      </w:pPr>
      <w:r w:rsidRPr="00F76E60">
        <w:t>Чесноков Н. Н. Теоретико-методические задания на региональных этапах Всероссийской олимпиады школьников по предмету «Физическая культура» / Н. Н. Чесноков. - М.: Физическая культура, 2019.</w:t>
      </w:r>
    </w:p>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t>Интернет-источники:</w:t>
      </w:r>
    </w:p>
    <w:p w:rsidR="00F76E60" w:rsidRPr="00F76E60" w:rsidRDefault="00F76E60" w:rsidP="00F76E60">
      <w:pPr>
        <w:spacing w:after="0" w:line="240" w:lineRule="auto"/>
        <w:ind w:firstLine="708"/>
        <w:jc w:val="both"/>
        <w:rPr>
          <w:rFonts w:ascii="Times New Roman" w:hAnsi="Times New Roman" w:cs="Times New Roman"/>
          <w:sz w:val="24"/>
          <w:szCs w:val="24"/>
        </w:rPr>
      </w:pPr>
      <w:hyperlink r:id="rId8" w:history="1">
        <w:r w:rsidRPr="00F76E60">
          <w:rPr>
            <w:rFonts w:ascii="Times New Roman" w:hAnsi="Times New Roman" w:cs="Times New Roman"/>
            <w:sz w:val="24"/>
            <w:szCs w:val="24"/>
          </w:rPr>
          <w:t xml:space="preserve">https://olympic.ru/ </w:t>
        </w:r>
      </w:hyperlink>
      <w:r w:rsidRPr="00F76E60">
        <w:rPr>
          <w:rFonts w:ascii="Times New Roman" w:hAnsi="Times New Roman" w:cs="Times New Roman"/>
          <w:sz w:val="24"/>
          <w:szCs w:val="24"/>
        </w:rPr>
        <w:t>Сайт Олимпийского комитета России.</w:t>
      </w:r>
    </w:p>
    <w:p w:rsidR="00F76E60" w:rsidRPr="00F76E60" w:rsidRDefault="00F76E60" w:rsidP="00F76E60">
      <w:pPr>
        <w:spacing w:after="0" w:line="240" w:lineRule="auto"/>
        <w:ind w:firstLine="708"/>
        <w:jc w:val="both"/>
        <w:rPr>
          <w:rFonts w:ascii="Times New Roman" w:hAnsi="Times New Roman" w:cs="Times New Roman"/>
          <w:sz w:val="24"/>
          <w:szCs w:val="24"/>
        </w:rPr>
      </w:pPr>
      <w:hyperlink r:id="rId9" w:history="1">
        <w:r w:rsidRPr="00F76E60">
          <w:rPr>
            <w:rFonts w:ascii="Times New Roman" w:hAnsi="Times New Roman" w:cs="Times New Roman"/>
            <w:sz w:val="24"/>
            <w:szCs w:val="24"/>
          </w:rPr>
          <w:t xml:space="preserve">http://elibrary.ru/defaultx.asp/ </w:t>
        </w:r>
      </w:hyperlink>
      <w:r w:rsidRPr="00F76E60">
        <w:rPr>
          <w:rFonts w:ascii="Times New Roman" w:hAnsi="Times New Roman" w:cs="Times New Roman"/>
          <w:sz w:val="24"/>
          <w:szCs w:val="24"/>
        </w:rPr>
        <w:t>Научная электронная библиотека eLIBRARY.RU</w:t>
      </w:r>
    </w:p>
    <w:p w:rsidR="00F76E60" w:rsidRPr="00F76E60" w:rsidRDefault="00F76E60" w:rsidP="00F76E60">
      <w:pPr>
        <w:spacing w:after="0" w:line="240" w:lineRule="auto"/>
        <w:ind w:firstLine="708"/>
        <w:jc w:val="both"/>
        <w:rPr>
          <w:rFonts w:ascii="Times New Roman" w:hAnsi="Times New Roman" w:cs="Times New Roman"/>
          <w:sz w:val="24"/>
          <w:szCs w:val="24"/>
        </w:rPr>
      </w:pPr>
      <w:hyperlink r:id="rId10" w:history="1">
        <w:r w:rsidRPr="00F76E60">
          <w:rPr>
            <w:rFonts w:ascii="Times New Roman" w:hAnsi="Times New Roman" w:cs="Times New Roman"/>
            <w:sz w:val="24"/>
            <w:szCs w:val="24"/>
          </w:rPr>
          <w:t>http://lib.sportedu.ru/Ц</w:t>
        </w:r>
      </w:hyperlink>
      <w:r w:rsidRPr="00F76E60">
        <w:rPr>
          <w:rFonts w:ascii="Times New Roman" w:hAnsi="Times New Roman" w:cs="Times New Roman"/>
          <w:sz w:val="24"/>
          <w:szCs w:val="24"/>
        </w:rPr>
        <w:t>ентральная отраслевая библиотека по физической культуре и спорту</w:t>
      </w:r>
    </w:p>
    <w:p w:rsidR="00F76E60" w:rsidRPr="00F76E60" w:rsidRDefault="00F76E60" w:rsidP="00F76E60">
      <w:pPr>
        <w:spacing w:after="0" w:line="240" w:lineRule="auto"/>
        <w:ind w:firstLine="708"/>
        <w:jc w:val="both"/>
        <w:rPr>
          <w:rFonts w:ascii="Times New Roman" w:hAnsi="Times New Roman" w:cs="Times New Roman"/>
          <w:sz w:val="24"/>
          <w:szCs w:val="24"/>
        </w:rPr>
      </w:pPr>
      <w:hyperlink r:id="rId11" w:history="1">
        <w:r w:rsidRPr="00F76E60">
          <w:rPr>
            <w:rFonts w:ascii="Times New Roman" w:hAnsi="Times New Roman" w:cs="Times New Roman"/>
            <w:sz w:val="24"/>
            <w:szCs w:val="24"/>
          </w:rPr>
          <w:t>http://sflaspb.ru/sites/default/files/the_iaaf_anti-doping_athletes_guide.pdf</w:t>
        </w:r>
      </w:hyperlink>
      <w:r w:rsidRPr="00F76E60">
        <w:rPr>
          <w:rFonts w:ascii="Times New Roman" w:hAnsi="Times New Roman" w:cs="Times New Roman"/>
          <w:sz w:val="24"/>
          <w:szCs w:val="24"/>
        </w:rPr>
        <w:t xml:space="preserve"> Руководство для спортсменов по антидопинговой программе ИААФ июнь, 2013.</w:t>
      </w:r>
    </w:p>
    <w:p w:rsidR="00F76E60" w:rsidRPr="00F76E60" w:rsidRDefault="00F76E60" w:rsidP="00F76E60">
      <w:pPr>
        <w:spacing w:after="0" w:line="240" w:lineRule="auto"/>
        <w:ind w:firstLine="708"/>
        <w:jc w:val="both"/>
        <w:rPr>
          <w:rFonts w:ascii="Times New Roman" w:hAnsi="Times New Roman" w:cs="Times New Roman"/>
          <w:sz w:val="24"/>
          <w:szCs w:val="24"/>
        </w:rPr>
      </w:pPr>
      <w:hyperlink r:id="rId12" w:history="1">
        <w:r w:rsidRPr="00F76E60">
          <w:rPr>
            <w:rFonts w:ascii="Times New Roman" w:hAnsi="Times New Roman" w:cs="Times New Roman"/>
            <w:sz w:val="24"/>
            <w:szCs w:val="24"/>
          </w:rPr>
          <w:t xml:space="preserve">http://vserosolymp.rudn.ru/ </w:t>
        </w:r>
      </w:hyperlink>
      <w:r w:rsidRPr="00F76E60">
        <w:rPr>
          <w:rFonts w:ascii="Times New Roman" w:hAnsi="Times New Roman" w:cs="Times New Roman"/>
          <w:sz w:val="24"/>
          <w:szCs w:val="24"/>
        </w:rPr>
        <w:t>Всероссийская олимпиада школьников и международные олимпиады школьников по общеобразовательным предметам</w:t>
      </w:r>
    </w:p>
    <w:p w:rsidR="00F76E60" w:rsidRPr="00F76E60" w:rsidRDefault="00F76E60" w:rsidP="00F76E60">
      <w:pPr>
        <w:spacing w:after="0" w:line="240" w:lineRule="auto"/>
        <w:ind w:firstLine="708"/>
        <w:jc w:val="both"/>
        <w:rPr>
          <w:rFonts w:ascii="Times New Roman" w:hAnsi="Times New Roman" w:cs="Times New Roman"/>
          <w:sz w:val="24"/>
          <w:szCs w:val="24"/>
        </w:rPr>
      </w:pPr>
      <w:hyperlink r:id="rId13" w:history="1">
        <w:r w:rsidRPr="00F76E60">
          <w:rPr>
            <w:rFonts w:ascii="Times New Roman" w:hAnsi="Times New Roman" w:cs="Times New Roman"/>
            <w:sz w:val="24"/>
            <w:szCs w:val="24"/>
          </w:rPr>
          <w:t xml:space="preserve">http://www.fismag.ru/ </w:t>
        </w:r>
      </w:hyperlink>
      <w:r w:rsidRPr="00F76E60">
        <w:rPr>
          <w:rFonts w:ascii="Times New Roman" w:hAnsi="Times New Roman" w:cs="Times New Roman"/>
          <w:sz w:val="24"/>
          <w:szCs w:val="24"/>
        </w:rPr>
        <w:t>Физкультура и спорт</w:t>
      </w:r>
    </w:p>
    <w:p w:rsidR="00F76E60" w:rsidRPr="00F76E60" w:rsidRDefault="00F76E60" w:rsidP="00F76E60">
      <w:pPr>
        <w:spacing w:after="0" w:line="240" w:lineRule="auto"/>
        <w:ind w:firstLine="708"/>
        <w:jc w:val="both"/>
        <w:rPr>
          <w:rFonts w:ascii="Times New Roman" w:hAnsi="Times New Roman" w:cs="Times New Roman"/>
          <w:sz w:val="24"/>
          <w:szCs w:val="24"/>
        </w:rPr>
      </w:pPr>
      <w:hyperlink r:id="rId14" w:history="1">
        <w:r w:rsidRPr="00F76E60">
          <w:rPr>
            <w:rFonts w:ascii="Times New Roman" w:hAnsi="Times New Roman" w:cs="Times New Roman"/>
            <w:sz w:val="24"/>
            <w:szCs w:val="24"/>
          </w:rPr>
          <w:t xml:space="preserve">http://www.rsl.ru/ </w:t>
        </w:r>
      </w:hyperlink>
      <w:r w:rsidRPr="00F76E60">
        <w:rPr>
          <w:rFonts w:ascii="Times New Roman" w:hAnsi="Times New Roman" w:cs="Times New Roman"/>
          <w:sz w:val="24"/>
          <w:szCs w:val="24"/>
        </w:rPr>
        <w:t>Российская Государственная библиотека</w:t>
      </w:r>
    </w:p>
    <w:p w:rsidR="00F76E60" w:rsidRPr="00F76E60" w:rsidRDefault="00F76E60" w:rsidP="00F76E60">
      <w:pPr>
        <w:spacing w:after="0" w:line="240" w:lineRule="auto"/>
        <w:ind w:firstLine="708"/>
        <w:jc w:val="both"/>
        <w:rPr>
          <w:rFonts w:ascii="Times New Roman" w:hAnsi="Times New Roman" w:cs="Times New Roman"/>
          <w:sz w:val="24"/>
          <w:szCs w:val="24"/>
        </w:rPr>
      </w:pPr>
      <w:hyperlink r:id="rId15" w:history="1">
        <w:r w:rsidRPr="00F76E60">
          <w:rPr>
            <w:rFonts w:ascii="Times New Roman" w:hAnsi="Times New Roman" w:cs="Times New Roman"/>
            <w:sz w:val="24"/>
            <w:szCs w:val="24"/>
          </w:rPr>
          <w:t xml:space="preserve">www.schoolpress.ru/ </w:t>
        </w:r>
      </w:hyperlink>
      <w:r w:rsidRPr="00F76E60">
        <w:rPr>
          <w:rFonts w:ascii="Times New Roman" w:hAnsi="Times New Roman" w:cs="Times New Roman"/>
          <w:sz w:val="24"/>
          <w:szCs w:val="24"/>
        </w:rPr>
        <w:t>Журнал «Физическая культура в школе»</w:t>
      </w:r>
    </w:p>
    <w:p w:rsidR="00F76E60" w:rsidRPr="00F76E60" w:rsidRDefault="00F76E60" w:rsidP="00F76E60">
      <w:pPr>
        <w:spacing w:after="0" w:line="240" w:lineRule="auto"/>
        <w:ind w:firstLine="708"/>
        <w:jc w:val="both"/>
        <w:rPr>
          <w:rFonts w:ascii="Times New Roman" w:hAnsi="Times New Roman" w:cs="Times New Roman"/>
          <w:sz w:val="24"/>
          <w:szCs w:val="24"/>
        </w:rPr>
      </w:pPr>
      <w:hyperlink r:id="rId16" w:history="1">
        <w:r w:rsidRPr="00F76E60">
          <w:rPr>
            <w:rFonts w:ascii="Times New Roman" w:hAnsi="Times New Roman" w:cs="Times New Roman"/>
            <w:sz w:val="24"/>
            <w:szCs w:val="24"/>
          </w:rPr>
          <w:t>http://www.volley.ru/pages/466/ Официальные волейбольные правила 2017-2020.</w:t>
        </w:r>
      </w:hyperlink>
    </w:p>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br w:type="page"/>
      </w:r>
    </w:p>
    <w:p w:rsidR="00F76E60" w:rsidRPr="00F76E60" w:rsidRDefault="00F76E60" w:rsidP="00F76E60">
      <w:pPr>
        <w:spacing w:after="0" w:line="240" w:lineRule="auto"/>
        <w:jc w:val="both"/>
        <w:rPr>
          <w:rFonts w:ascii="Times New Roman" w:hAnsi="Times New Roman" w:cs="Times New Roman"/>
          <w:sz w:val="24"/>
          <w:szCs w:val="24"/>
        </w:rPr>
      </w:pPr>
    </w:p>
    <w:p w:rsidR="00F76E60" w:rsidRPr="00F76E60" w:rsidRDefault="00F76E60" w:rsidP="00F76E60">
      <w:pPr>
        <w:pStyle w:val="34"/>
        <w:framePr w:wrap="none" w:vAnchor="page" w:hAnchor="page" w:x="5295" w:y="1446"/>
        <w:shd w:val="clear" w:color="auto" w:fill="auto"/>
        <w:spacing w:line="240" w:lineRule="auto"/>
        <w:rPr>
          <w:rFonts w:cs="Times New Roman"/>
          <w:sz w:val="24"/>
          <w:szCs w:val="24"/>
        </w:rPr>
      </w:pPr>
      <w:r w:rsidRPr="00F76E60">
        <w:rPr>
          <w:rFonts w:cs="Times New Roman"/>
          <w:sz w:val="24"/>
          <w:szCs w:val="24"/>
        </w:rPr>
        <w:t>ПРИЛОЖЕНИЯ</w:t>
      </w:r>
    </w:p>
    <w:p w:rsidR="00F76E60" w:rsidRPr="00F76E60" w:rsidRDefault="00F76E60" w:rsidP="00F76E60">
      <w:pPr>
        <w:pStyle w:val="930"/>
        <w:framePr w:w="9696" w:h="13138" w:hRule="exact" w:wrap="none" w:vAnchor="page" w:hAnchor="page" w:x="1387" w:y="1989"/>
        <w:shd w:val="clear" w:color="auto" w:fill="auto"/>
        <w:spacing w:before="0" w:after="0" w:line="240" w:lineRule="auto"/>
        <w:jc w:val="right"/>
        <w:rPr>
          <w:rFonts w:cs="Times New Roman"/>
          <w:sz w:val="24"/>
          <w:szCs w:val="24"/>
        </w:rPr>
      </w:pPr>
    </w:p>
    <w:p w:rsidR="00F76E60" w:rsidRPr="00F76E60" w:rsidRDefault="00F76E60" w:rsidP="00F76E60">
      <w:pPr>
        <w:pStyle w:val="930"/>
        <w:framePr w:w="9696" w:h="13138" w:hRule="exact" w:wrap="none" w:vAnchor="page" w:hAnchor="page" w:x="1387" w:y="1989"/>
        <w:shd w:val="clear" w:color="auto" w:fill="auto"/>
        <w:spacing w:before="0" w:after="0" w:line="240" w:lineRule="auto"/>
        <w:jc w:val="right"/>
        <w:rPr>
          <w:rFonts w:cs="Times New Roman"/>
          <w:sz w:val="24"/>
          <w:szCs w:val="24"/>
        </w:rPr>
      </w:pPr>
      <w:r w:rsidRPr="00F76E60">
        <w:rPr>
          <w:rFonts w:cs="Times New Roman"/>
          <w:sz w:val="24"/>
          <w:szCs w:val="24"/>
        </w:rPr>
        <w:t>Приложение 1.</w:t>
      </w:r>
    </w:p>
    <w:p w:rsidR="00F76E60" w:rsidRPr="00F76E60" w:rsidRDefault="00F76E60" w:rsidP="00F76E60">
      <w:pPr>
        <w:pStyle w:val="940"/>
        <w:framePr w:w="9696" w:h="13138" w:hRule="exact" w:wrap="none" w:vAnchor="page" w:hAnchor="page" w:x="1387" w:y="1989"/>
        <w:shd w:val="clear" w:color="auto" w:fill="auto"/>
        <w:spacing w:line="240" w:lineRule="auto"/>
        <w:jc w:val="center"/>
        <w:rPr>
          <w:rFonts w:cs="Times New Roman"/>
          <w:sz w:val="24"/>
          <w:szCs w:val="24"/>
        </w:rPr>
      </w:pPr>
      <w:bookmarkStart w:id="13" w:name="bookmark1183"/>
      <w:r w:rsidRPr="00F76E60">
        <w:rPr>
          <w:rFonts w:cs="Times New Roman"/>
          <w:sz w:val="24"/>
          <w:szCs w:val="24"/>
        </w:rPr>
        <w:t>Форма бланка заданий</w:t>
      </w:r>
      <w:bookmarkEnd w:id="13"/>
    </w:p>
    <w:p w:rsidR="00F76E60" w:rsidRPr="00F76E60" w:rsidRDefault="00F76E60" w:rsidP="00F76E60">
      <w:pPr>
        <w:pStyle w:val="350"/>
        <w:framePr w:w="9696" w:h="13138" w:hRule="exact" w:wrap="none" w:vAnchor="page" w:hAnchor="page" w:x="1387" w:y="1989"/>
        <w:shd w:val="clear" w:color="auto" w:fill="auto"/>
        <w:spacing w:line="240" w:lineRule="auto"/>
        <w:jc w:val="center"/>
        <w:rPr>
          <w:rFonts w:cs="Times New Roman"/>
          <w:sz w:val="24"/>
          <w:szCs w:val="24"/>
        </w:rPr>
      </w:pPr>
      <w:bookmarkStart w:id="14" w:name="bookmark1184"/>
      <w:bookmarkStart w:id="15" w:name="bookmark1185"/>
      <w:r w:rsidRPr="00F76E60">
        <w:rPr>
          <w:rFonts w:cs="Times New Roman"/>
          <w:sz w:val="24"/>
          <w:szCs w:val="24"/>
        </w:rPr>
        <w:t>ПРИМЕР ОФОРМЛЕНИЯ БЛАНКА ЗАДАНИЙ</w:t>
      </w:r>
      <w:r w:rsidRPr="00F76E60">
        <w:rPr>
          <w:rFonts w:cs="Times New Roman"/>
          <w:sz w:val="24"/>
          <w:szCs w:val="24"/>
        </w:rPr>
        <w:br/>
        <w:t>Всероссийская олимпиада школьников по предмету «Физическая культура»</w:t>
      </w:r>
      <w:r w:rsidRPr="00F76E60">
        <w:rPr>
          <w:rFonts w:cs="Times New Roman"/>
          <w:sz w:val="24"/>
          <w:szCs w:val="24"/>
        </w:rPr>
        <w:br/>
        <w:t>Школьный этап 2021/ 2022 учебный год</w:t>
      </w:r>
      <w:r w:rsidRPr="00F76E60">
        <w:rPr>
          <w:rFonts w:cs="Times New Roman"/>
          <w:sz w:val="24"/>
          <w:szCs w:val="24"/>
        </w:rPr>
        <w:br/>
        <w:t>9-11 классы</w:t>
      </w:r>
      <w:bookmarkEnd w:id="14"/>
      <w:bookmarkEnd w:id="15"/>
    </w:p>
    <w:p w:rsidR="00F76E60" w:rsidRPr="00F76E60" w:rsidRDefault="00F76E60" w:rsidP="00F76E60">
      <w:pPr>
        <w:pStyle w:val="940"/>
        <w:framePr w:w="9696" w:h="13138" w:hRule="exact" w:wrap="none" w:vAnchor="page" w:hAnchor="page" w:x="1387" w:y="1989"/>
        <w:shd w:val="clear" w:color="auto" w:fill="auto"/>
        <w:spacing w:line="240" w:lineRule="auto"/>
        <w:ind w:firstLine="720"/>
        <w:rPr>
          <w:rFonts w:cs="Times New Roman"/>
          <w:sz w:val="24"/>
          <w:szCs w:val="24"/>
        </w:rPr>
      </w:pPr>
      <w:bookmarkStart w:id="16" w:name="bookmark1186"/>
      <w:r w:rsidRPr="00F76E60">
        <w:rPr>
          <w:rFonts w:cs="Times New Roman"/>
          <w:sz w:val="24"/>
          <w:szCs w:val="24"/>
        </w:rPr>
        <w:t>Инструкция по выполнению теоретико-методического задания.</w:t>
      </w:r>
      <w:bookmarkEnd w:id="16"/>
    </w:p>
    <w:p w:rsidR="00F76E60" w:rsidRPr="00F76E60" w:rsidRDefault="00F76E60" w:rsidP="00F76E60">
      <w:pPr>
        <w:pStyle w:val="501"/>
        <w:framePr w:w="9696" w:h="13138" w:hRule="exact" w:wrap="none" w:vAnchor="page" w:hAnchor="page" w:x="1387" w:y="1989"/>
        <w:shd w:val="clear" w:color="auto" w:fill="auto"/>
        <w:spacing w:line="240" w:lineRule="auto"/>
        <w:ind w:firstLine="720"/>
        <w:rPr>
          <w:rFonts w:cs="Times New Roman"/>
          <w:sz w:val="24"/>
          <w:szCs w:val="24"/>
        </w:rPr>
      </w:pPr>
      <w:r w:rsidRPr="00F76E60">
        <w:rPr>
          <w:rFonts w:cs="Times New Roman"/>
          <w:sz w:val="24"/>
          <w:szCs w:val="24"/>
        </w:rPr>
        <w:t>Задания объединены в 4 группы:</w:t>
      </w:r>
    </w:p>
    <w:p w:rsidR="00F76E60" w:rsidRPr="00F76E60" w:rsidRDefault="00F76E60" w:rsidP="00F76E60">
      <w:pPr>
        <w:pStyle w:val="501"/>
        <w:framePr w:w="9696" w:h="13138" w:hRule="exact" w:wrap="none" w:vAnchor="page" w:hAnchor="page" w:x="1387" w:y="1989"/>
        <w:numPr>
          <w:ilvl w:val="0"/>
          <w:numId w:val="44"/>
        </w:numPr>
        <w:shd w:val="clear" w:color="auto" w:fill="auto"/>
        <w:tabs>
          <w:tab w:val="left" w:pos="993"/>
        </w:tabs>
        <w:spacing w:line="240" w:lineRule="auto"/>
        <w:ind w:firstLine="720"/>
        <w:rPr>
          <w:rFonts w:cs="Times New Roman"/>
          <w:sz w:val="24"/>
          <w:szCs w:val="24"/>
        </w:rPr>
      </w:pPr>
      <w:r w:rsidRPr="00F76E60">
        <w:rPr>
          <w:rStyle w:val="5095pt"/>
          <w:rFonts w:cs="Times New Roman"/>
          <w:sz w:val="24"/>
          <w:szCs w:val="24"/>
        </w:rPr>
        <w:t xml:space="preserve">Задания в закрытой форме №№ 1-14 </w:t>
      </w:r>
      <w:r w:rsidRPr="00F76E60">
        <w:rPr>
          <w:rFonts w:cs="Times New Roman"/>
          <w:sz w:val="24"/>
          <w:szCs w:val="24"/>
        </w:rPr>
        <w:t>с выбором одного правильного ответа из предложенных вариантов. Задания представлены в форме незавершенных утверждений, которые при завершении могут оказаться либо истинными, либо ложными. При выполнении этих заданий необходимо выбрать правильное завершение из предложенных вариантов. Правильным является то, которое наиболее полно соответствует смыслу утверждения.</w:t>
      </w:r>
    </w:p>
    <w:p w:rsidR="00F76E60" w:rsidRPr="00F76E60" w:rsidRDefault="00F76E60" w:rsidP="00F76E60">
      <w:pPr>
        <w:pStyle w:val="501"/>
        <w:framePr w:w="9696" w:h="13138" w:hRule="exact" w:wrap="none" w:vAnchor="page" w:hAnchor="page" w:x="1387" w:y="1989"/>
        <w:shd w:val="clear" w:color="auto" w:fill="auto"/>
        <w:spacing w:line="240" w:lineRule="auto"/>
        <w:ind w:firstLine="720"/>
        <w:rPr>
          <w:rFonts w:cs="Times New Roman"/>
          <w:sz w:val="24"/>
          <w:szCs w:val="24"/>
        </w:rPr>
      </w:pPr>
      <w:r w:rsidRPr="00F76E60">
        <w:rPr>
          <w:rFonts w:cs="Times New Roman"/>
          <w:sz w:val="24"/>
          <w:szCs w:val="24"/>
        </w:rPr>
        <w:t>Выбранные варианты отмечаются зачеркиванием соответствующего квадрата в бланке ответов: «а», «б», «в» или «г», например:</w:t>
      </w:r>
    </w:p>
    <w:p w:rsidR="00F76E60" w:rsidRPr="00F76E60" w:rsidRDefault="00F76E60" w:rsidP="00F76E60">
      <w:pPr>
        <w:pStyle w:val="501"/>
        <w:framePr w:w="9696" w:h="13138" w:hRule="exact" w:wrap="none" w:vAnchor="page" w:hAnchor="page" w:x="1387" w:y="1989"/>
        <w:shd w:val="clear" w:color="auto" w:fill="auto"/>
        <w:spacing w:line="240" w:lineRule="auto"/>
        <w:jc w:val="center"/>
        <w:rPr>
          <w:rFonts w:cs="Times New Roman"/>
          <w:sz w:val="24"/>
          <w:szCs w:val="24"/>
        </w:rPr>
      </w:pPr>
      <w:r w:rsidRPr="00F76E60">
        <w:rPr>
          <w:rFonts w:cs="Times New Roman"/>
          <w:sz w:val="24"/>
          <w:szCs w:val="24"/>
        </w:rPr>
        <w:t>1 |Ж] [Щ Ы И</w:t>
      </w:r>
    </w:p>
    <w:p w:rsidR="00F76E60" w:rsidRPr="00F76E60" w:rsidRDefault="00F76E60" w:rsidP="00F76E60">
      <w:pPr>
        <w:pStyle w:val="501"/>
        <w:framePr w:w="9696" w:h="13138" w:hRule="exact" w:wrap="none" w:vAnchor="page" w:hAnchor="page" w:x="1387" w:y="1989"/>
        <w:shd w:val="clear" w:color="auto" w:fill="auto"/>
        <w:spacing w:line="240" w:lineRule="auto"/>
        <w:ind w:firstLine="720"/>
        <w:rPr>
          <w:rFonts w:cs="Times New Roman"/>
          <w:sz w:val="24"/>
          <w:szCs w:val="24"/>
        </w:rPr>
      </w:pPr>
      <w:r w:rsidRPr="00F76E60">
        <w:rPr>
          <w:rFonts w:cs="Times New Roman"/>
          <w:sz w:val="24"/>
          <w:szCs w:val="24"/>
        </w:rPr>
        <w:t xml:space="preserve">Ряд заданий оцениваются, если отмечены все зачетные варианты. Это условие указано в задании: </w:t>
      </w:r>
      <w:r w:rsidRPr="00F76E60">
        <w:rPr>
          <w:rStyle w:val="508pt"/>
          <w:rFonts w:cs="Times New Roman"/>
          <w:sz w:val="24"/>
          <w:szCs w:val="24"/>
        </w:rPr>
        <w:t>«отметьте все позиции».</w:t>
      </w:r>
    </w:p>
    <w:p w:rsidR="00F76E60" w:rsidRPr="00F76E60" w:rsidRDefault="00F76E60" w:rsidP="00F76E60">
      <w:pPr>
        <w:pStyle w:val="501"/>
        <w:framePr w:w="9696" w:h="13138" w:hRule="exact" w:wrap="none" w:vAnchor="page" w:hAnchor="page" w:x="1387" w:y="1989"/>
        <w:shd w:val="clear" w:color="auto" w:fill="auto"/>
        <w:spacing w:line="240" w:lineRule="auto"/>
        <w:ind w:firstLine="720"/>
        <w:rPr>
          <w:rFonts w:cs="Times New Roman"/>
          <w:sz w:val="24"/>
          <w:szCs w:val="24"/>
        </w:rPr>
      </w:pPr>
      <w:r w:rsidRPr="00F76E60">
        <w:rPr>
          <w:rFonts w:cs="Times New Roman"/>
          <w:sz w:val="24"/>
          <w:szCs w:val="24"/>
        </w:rPr>
        <w:t>Внимательно читайте задания и предлагаемые варианты ответов. Старайтесь не угадывать, а логически обосновывать сделанный Вами выбор. Пропускайте незнакомые задания. Это позволит сэкономить время для выполнения других заданий. Впоследствии Вы сможете вернуться к пропущенному заданию.</w:t>
      </w:r>
    </w:p>
    <w:p w:rsidR="00F76E60" w:rsidRPr="00F76E60" w:rsidRDefault="00F76E60" w:rsidP="00F76E60">
      <w:pPr>
        <w:pStyle w:val="501"/>
        <w:framePr w:w="9696" w:h="13138" w:hRule="exact" w:wrap="none" w:vAnchor="page" w:hAnchor="page" w:x="1387" w:y="1989"/>
        <w:numPr>
          <w:ilvl w:val="0"/>
          <w:numId w:val="44"/>
        </w:numPr>
        <w:shd w:val="clear" w:color="auto" w:fill="auto"/>
        <w:tabs>
          <w:tab w:val="left" w:pos="1215"/>
        </w:tabs>
        <w:spacing w:line="240" w:lineRule="auto"/>
        <w:ind w:firstLine="740"/>
        <w:rPr>
          <w:rFonts w:cs="Times New Roman"/>
          <w:sz w:val="24"/>
          <w:szCs w:val="24"/>
        </w:rPr>
      </w:pPr>
      <w:r w:rsidRPr="00F76E60">
        <w:rPr>
          <w:rFonts w:cs="Times New Roman"/>
          <w:sz w:val="24"/>
          <w:szCs w:val="24"/>
        </w:rPr>
        <w:t xml:space="preserve">названия, представленных </w:t>
      </w:r>
      <w:r w:rsidRPr="00F76E60">
        <w:rPr>
          <w:rStyle w:val="5095pt"/>
          <w:rFonts w:cs="Times New Roman"/>
          <w:sz w:val="24"/>
          <w:szCs w:val="24"/>
        </w:rPr>
        <w:t xml:space="preserve">Задание с графическими изображениями № 18. </w:t>
      </w:r>
      <w:r w:rsidRPr="00F76E60">
        <w:rPr>
          <w:rFonts w:cs="Times New Roman"/>
          <w:sz w:val="24"/>
          <w:szCs w:val="24"/>
        </w:rPr>
        <w:t>При выполнении задания необходимо написать на картинках изображений паралимпийских видов спорта. Ответы разборчиво вписывайте в соответствующую графу бланка ответов.</w:t>
      </w:r>
    </w:p>
    <w:p w:rsidR="00F76E60" w:rsidRPr="00F76E60" w:rsidRDefault="00F76E60" w:rsidP="00F76E60">
      <w:pPr>
        <w:pStyle w:val="501"/>
        <w:framePr w:w="9696" w:h="13138" w:hRule="exact" w:wrap="none" w:vAnchor="page" w:hAnchor="page" w:x="1387" w:y="1989"/>
        <w:numPr>
          <w:ilvl w:val="0"/>
          <w:numId w:val="44"/>
        </w:numPr>
        <w:shd w:val="clear" w:color="auto" w:fill="auto"/>
        <w:tabs>
          <w:tab w:val="left" w:pos="1224"/>
        </w:tabs>
        <w:spacing w:line="240" w:lineRule="auto"/>
        <w:ind w:firstLine="740"/>
        <w:rPr>
          <w:rFonts w:cs="Times New Roman"/>
          <w:sz w:val="24"/>
          <w:szCs w:val="24"/>
        </w:rPr>
      </w:pPr>
      <w:r w:rsidRPr="00F76E60">
        <w:rPr>
          <w:rStyle w:val="5095pt"/>
          <w:rFonts w:cs="Times New Roman"/>
          <w:sz w:val="24"/>
          <w:szCs w:val="24"/>
        </w:rPr>
        <w:t xml:space="preserve">Задание № 19 на соответствие, </w:t>
      </w:r>
      <w:r w:rsidRPr="00F76E60">
        <w:rPr>
          <w:rFonts w:cs="Times New Roman"/>
          <w:sz w:val="24"/>
          <w:szCs w:val="24"/>
        </w:rPr>
        <w:t>то есть соответствие предложенных вариантов заданий определенным ответам. При выполнении задания необходимо установить соответствие между видом спортивной игры и правилами соревнований.</w:t>
      </w:r>
    </w:p>
    <w:p w:rsidR="00F76E60" w:rsidRPr="00F76E60" w:rsidRDefault="00F76E60" w:rsidP="00F76E60">
      <w:pPr>
        <w:pStyle w:val="940"/>
        <w:framePr w:w="9696" w:h="13138" w:hRule="exact" w:wrap="none" w:vAnchor="page" w:hAnchor="page" w:x="1387" w:y="1989"/>
        <w:shd w:val="clear" w:color="auto" w:fill="auto"/>
        <w:spacing w:line="240" w:lineRule="auto"/>
        <w:ind w:firstLine="740"/>
        <w:rPr>
          <w:rFonts w:cs="Times New Roman"/>
          <w:sz w:val="24"/>
          <w:szCs w:val="24"/>
        </w:rPr>
      </w:pPr>
      <w:bookmarkStart w:id="17" w:name="bookmark1187"/>
      <w:r w:rsidRPr="00F76E60">
        <w:rPr>
          <w:rFonts w:cs="Times New Roman"/>
          <w:sz w:val="24"/>
          <w:szCs w:val="24"/>
        </w:rPr>
        <w:t>Время выполнения заданий - 45 минут.</w:t>
      </w:r>
      <w:bookmarkEnd w:id="17"/>
    </w:p>
    <w:p w:rsidR="00F76E60" w:rsidRPr="00F76E60" w:rsidRDefault="00F76E60" w:rsidP="00F76E60">
      <w:pPr>
        <w:pStyle w:val="501"/>
        <w:framePr w:w="9696" w:h="13138" w:hRule="exact" w:wrap="none" w:vAnchor="page" w:hAnchor="page" w:x="1387" w:y="1989"/>
        <w:shd w:val="clear" w:color="auto" w:fill="auto"/>
        <w:spacing w:line="240" w:lineRule="auto"/>
        <w:ind w:firstLine="740"/>
        <w:rPr>
          <w:rFonts w:cs="Times New Roman"/>
          <w:sz w:val="24"/>
          <w:szCs w:val="24"/>
        </w:rPr>
      </w:pPr>
      <w:r w:rsidRPr="00F76E60">
        <w:rPr>
          <w:rFonts w:cs="Times New Roman"/>
          <w:sz w:val="24"/>
          <w:szCs w:val="24"/>
        </w:rPr>
        <w:t>Контролируйте время выполнения задания.</w:t>
      </w:r>
    </w:p>
    <w:p w:rsidR="00F76E60" w:rsidRPr="00F76E60" w:rsidRDefault="00F76E60" w:rsidP="00F76E60">
      <w:pPr>
        <w:pStyle w:val="501"/>
        <w:framePr w:w="9696" w:h="13138" w:hRule="exact" w:wrap="none" w:vAnchor="page" w:hAnchor="page" w:x="1387" w:y="1989"/>
        <w:shd w:val="clear" w:color="auto" w:fill="auto"/>
        <w:spacing w:line="240" w:lineRule="auto"/>
        <w:ind w:firstLine="740"/>
        <w:rPr>
          <w:rFonts w:cs="Times New Roman"/>
          <w:sz w:val="24"/>
          <w:szCs w:val="24"/>
        </w:rPr>
      </w:pPr>
      <w:r w:rsidRPr="00F76E60">
        <w:rPr>
          <w:rFonts w:cs="Times New Roman"/>
          <w:sz w:val="24"/>
          <w:szCs w:val="24"/>
        </w:rPr>
        <w:t>Будьте внимательны, делая записи в бланке ответов.</w:t>
      </w:r>
    </w:p>
    <w:p w:rsidR="00F76E60" w:rsidRPr="00F76E60" w:rsidRDefault="00F76E60" w:rsidP="00F76E60">
      <w:pPr>
        <w:pStyle w:val="501"/>
        <w:framePr w:w="9696" w:h="13138" w:hRule="exact" w:wrap="none" w:vAnchor="page" w:hAnchor="page" w:x="1387" w:y="1989"/>
        <w:shd w:val="clear" w:color="auto" w:fill="auto"/>
        <w:spacing w:line="240" w:lineRule="auto"/>
        <w:ind w:firstLine="740"/>
        <w:rPr>
          <w:rFonts w:cs="Times New Roman"/>
          <w:sz w:val="24"/>
          <w:szCs w:val="24"/>
        </w:rPr>
      </w:pPr>
      <w:r w:rsidRPr="00F76E60">
        <w:rPr>
          <w:rFonts w:cs="Times New Roman"/>
          <w:sz w:val="24"/>
          <w:szCs w:val="24"/>
        </w:rPr>
        <w:t xml:space="preserve">За допущенные участником в ответах </w:t>
      </w:r>
      <w:r w:rsidRPr="00F76E60">
        <w:rPr>
          <w:rStyle w:val="508pt"/>
          <w:rFonts w:cs="Times New Roman"/>
          <w:sz w:val="24"/>
          <w:szCs w:val="24"/>
        </w:rPr>
        <w:t>орфографические ошибки</w:t>
      </w:r>
      <w:r w:rsidRPr="00F76E60">
        <w:rPr>
          <w:rFonts w:cs="Times New Roman"/>
          <w:sz w:val="24"/>
          <w:szCs w:val="24"/>
        </w:rPr>
        <w:t xml:space="preserve"> ответ считается </w:t>
      </w:r>
      <w:r w:rsidRPr="00F76E60">
        <w:rPr>
          <w:rStyle w:val="508pt"/>
          <w:rFonts w:cs="Times New Roman"/>
          <w:sz w:val="24"/>
          <w:szCs w:val="24"/>
        </w:rPr>
        <w:t>неверным.</w:t>
      </w:r>
    </w:p>
    <w:p w:rsidR="00F76E60" w:rsidRPr="00F76E60" w:rsidRDefault="00F76E60" w:rsidP="00F76E60">
      <w:pPr>
        <w:pStyle w:val="490"/>
        <w:framePr w:w="9696" w:h="13138" w:hRule="exact" w:wrap="none" w:vAnchor="page" w:hAnchor="page" w:x="1387" w:y="1989"/>
        <w:shd w:val="clear" w:color="auto" w:fill="auto"/>
        <w:spacing w:before="0" w:after="0" w:line="240" w:lineRule="auto"/>
        <w:ind w:firstLine="740"/>
        <w:rPr>
          <w:rFonts w:cs="Times New Roman"/>
          <w:sz w:val="24"/>
          <w:szCs w:val="24"/>
        </w:rPr>
      </w:pPr>
      <w:r w:rsidRPr="00F76E60">
        <w:rPr>
          <w:rStyle w:val="4911pt"/>
          <w:rFonts w:cs="Times New Roman"/>
          <w:sz w:val="24"/>
          <w:szCs w:val="24"/>
        </w:rPr>
        <w:t xml:space="preserve">Все </w:t>
      </w:r>
      <w:r w:rsidRPr="00F76E60">
        <w:rPr>
          <w:rFonts w:cs="Times New Roman"/>
          <w:sz w:val="24"/>
          <w:szCs w:val="24"/>
        </w:rPr>
        <w:t>исправления и зачеркивания</w:t>
      </w:r>
      <w:r w:rsidRPr="00F76E60">
        <w:rPr>
          <w:rStyle w:val="4911pt"/>
          <w:rFonts w:cs="Times New Roman"/>
          <w:sz w:val="24"/>
          <w:szCs w:val="24"/>
        </w:rPr>
        <w:t xml:space="preserve"> квалифицируются как </w:t>
      </w:r>
      <w:r w:rsidRPr="00F76E60">
        <w:rPr>
          <w:rFonts w:cs="Times New Roman"/>
          <w:sz w:val="24"/>
          <w:szCs w:val="24"/>
        </w:rPr>
        <w:t>неверный</w:t>
      </w:r>
      <w:r w:rsidRPr="00F76E60">
        <w:rPr>
          <w:rStyle w:val="4911pt"/>
          <w:rFonts w:cs="Times New Roman"/>
          <w:sz w:val="24"/>
          <w:szCs w:val="24"/>
        </w:rPr>
        <w:t xml:space="preserve"> ответ.</w:t>
      </w:r>
    </w:p>
    <w:p w:rsidR="00F76E60" w:rsidRPr="00F76E60" w:rsidRDefault="00F76E60" w:rsidP="00F76E60">
      <w:pPr>
        <w:pStyle w:val="34"/>
        <w:framePr w:w="9696" w:h="13138" w:hRule="exact" w:wrap="none" w:vAnchor="page" w:hAnchor="page" w:x="1387" w:y="1989"/>
        <w:shd w:val="clear" w:color="auto" w:fill="auto"/>
        <w:spacing w:line="240" w:lineRule="auto"/>
        <w:jc w:val="both"/>
        <w:rPr>
          <w:rFonts w:cs="Times New Roman"/>
          <w:sz w:val="24"/>
          <w:szCs w:val="24"/>
        </w:rPr>
      </w:pPr>
      <w:r w:rsidRPr="00F76E60">
        <w:rPr>
          <w:rFonts w:cs="Times New Roman"/>
          <w:sz w:val="24"/>
          <w:szCs w:val="24"/>
        </w:rPr>
        <w:t>1042</w:t>
      </w:r>
    </w:p>
    <w:p w:rsidR="00F76E60" w:rsidRPr="00F76E60" w:rsidRDefault="00F76E60" w:rsidP="00F76E60">
      <w:pPr>
        <w:framePr w:w="9696" w:h="13138" w:hRule="exact" w:wrap="none" w:vAnchor="page" w:hAnchor="page" w:x="1387" w:y="1989"/>
        <w:spacing w:after="0" w:line="240" w:lineRule="auto"/>
        <w:jc w:val="both"/>
        <w:rPr>
          <w:rFonts w:ascii="Times New Roman" w:hAnsi="Times New Roman" w:cs="Times New Roman"/>
          <w:sz w:val="24"/>
          <w:szCs w:val="24"/>
        </w:rPr>
        <w:sectPr w:rsidR="00F76E60" w:rsidRPr="00F76E60" w:rsidSect="00731F8D">
          <w:pgSz w:w="11900" w:h="16840"/>
          <w:pgMar w:top="851" w:right="851" w:bottom="851" w:left="1418" w:header="0" w:footer="6" w:gutter="0"/>
          <w:cols w:space="720"/>
          <w:noEndnote/>
          <w:docGrid w:linePitch="360"/>
        </w:sectPr>
      </w:pPr>
    </w:p>
    <w:p w:rsidR="00F76E60" w:rsidRPr="00F76E60" w:rsidRDefault="00F76E60" w:rsidP="00F76E60">
      <w:pPr>
        <w:pStyle w:val="940"/>
        <w:framePr w:w="9696" w:h="13138" w:hRule="exact" w:wrap="none" w:vAnchor="page" w:hAnchor="page" w:x="1387" w:y="1989"/>
        <w:shd w:val="clear" w:color="auto" w:fill="auto"/>
        <w:spacing w:line="240" w:lineRule="auto"/>
        <w:rPr>
          <w:rFonts w:cs="Times New Roman"/>
          <w:sz w:val="24"/>
          <w:szCs w:val="24"/>
        </w:rPr>
      </w:pPr>
      <w:bookmarkStart w:id="18" w:name="bookmark1188"/>
      <w:r w:rsidRPr="00F76E60">
        <w:rPr>
          <w:rFonts w:cs="Times New Roman"/>
          <w:sz w:val="24"/>
          <w:szCs w:val="24"/>
        </w:rPr>
        <w:lastRenderedPageBreak/>
        <w:t>Теоретико-методическое задание</w:t>
      </w:r>
      <w:r w:rsidRPr="00F76E60">
        <w:rPr>
          <w:rFonts w:cs="Times New Roman"/>
          <w:sz w:val="24"/>
          <w:szCs w:val="24"/>
        </w:rPr>
        <w:br/>
        <w:t>9-11 классы</w:t>
      </w:r>
      <w:bookmarkEnd w:id="18"/>
    </w:p>
    <w:p w:rsidR="00F76E60" w:rsidRPr="00F76E60" w:rsidRDefault="00F76E60" w:rsidP="00F76E60">
      <w:pPr>
        <w:pStyle w:val="490"/>
        <w:framePr w:w="9696" w:h="13138" w:hRule="exact" w:wrap="none" w:vAnchor="page" w:hAnchor="page" w:x="1387" w:y="1989"/>
        <w:shd w:val="clear" w:color="auto" w:fill="auto"/>
        <w:spacing w:before="0" w:after="0" w:line="240" w:lineRule="auto"/>
        <w:ind w:firstLine="0"/>
        <w:rPr>
          <w:rFonts w:cs="Times New Roman"/>
          <w:sz w:val="24"/>
          <w:szCs w:val="24"/>
        </w:rPr>
      </w:pPr>
      <w:r w:rsidRPr="00F76E60">
        <w:rPr>
          <w:rFonts w:cs="Times New Roman"/>
          <w:sz w:val="24"/>
          <w:szCs w:val="24"/>
        </w:rPr>
        <w:t>Задания в закрытой форме</w:t>
      </w:r>
    </w:p>
    <w:p w:rsidR="00F76E60" w:rsidRPr="00F76E60" w:rsidRDefault="00F76E60" w:rsidP="00F76E60">
      <w:pPr>
        <w:pStyle w:val="940"/>
        <w:framePr w:w="9696" w:h="13138" w:hRule="exact" w:wrap="none" w:vAnchor="page" w:hAnchor="page" w:x="1387" w:y="1989"/>
        <w:numPr>
          <w:ilvl w:val="0"/>
          <w:numId w:val="46"/>
        </w:numPr>
        <w:shd w:val="clear" w:color="auto" w:fill="auto"/>
        <w:tabs>
          <w:tab w:val="left" w:pos="349"/>
        </w:tabs>
        <w:spacing w:line="240" w:lineRule="auto"/>
        <w:rPr>
          <w:rFonts w:cs="Times New Roman"/>
          <w:sz w:val="24"/>
          <w:szCs w:val="24"/>
        </w:rPr>
      </w:pPr>
      <w:bookmarkStart w:id="19" w:name="bookmark1189"/>
      <w:r w:rsidRPr="00F76E60">
        <w:rPr>
          <w:rFonts w:cs="Times New Roman"/>
          <w:sz w:val="24"/>
          <w:szCs w:val="24"/>
        </w:rPr>
        <w:t>В каком году проводились Олимпийские игры в Москве?</w:t>
      </w:r>
      <w:bookmarkEnd w:id="19"/>
    </w:p>
    <w:p w:rsidR="00F76E60" w:rsidRPr="00F76E60" w:rsidRDefault="00F76E60" w:rsidP="00F76E60">
      <w:pPr>
        <w:pStyle w:val="80"/>
        <w:framePr w:w="9696" w:h="13138" w:hRule="exact" w:wrap="none" w:vAnchor="page" w:hAnchor="page" w:x="1387" w:y="1989"/>
        <w:shd w:val="clear" w:color="auto" w:fill="auto"/>
        <w:tabs>
          <w:tab w:val="left" w:pos="790"/>
        </w:tabs>
        <w:spacing w:line="240" w:lineRule="auto"/>
        <w:rPr>
          <w:rFonts w:cs="Times New Roman"/>
          <w:sz w:val="24"/>
          <w:szCs w:val="24"/>
        </w:rPr>
      </w:pPr>
      <w:hyperlink w:anchor="bookmark483" w:tooltip="Current Document">
        <w:r w:rsidRPr="00F76E60">
          <w:rPr>
            <w:rFonts w:cs="Times New Roman"/>
            <w:sz w:val="24"/>
            <w:szCs w:val="24"/>
          </w:rPr>
          <w:t>а)</w:t>
        </w:r>
        <w:r w:rsidRPr="00F76E60">
          <w:rPr>
            <w:rFonts w:cs="Times New Roman"/>
            <w:sz w:val="24"/>
            <w:szCs w:val="24"/>
          </w:rPr>
          <w:tab/>
          <w:t>1952;</w:t>
        </w:r>
      </w:hyperlink>
    </w:p>
    <w:p w:rsidR="00F76E60" w:rsidRPr="00F76E60" w:rsidRDefault="00F76E60" w:rsidP="00F76E60">
      <w:pPr>
        <w:pStyle w:val="80"/>
        <w:framePr w:w="9696" w:h="13138" w:hRule="exact" w:wrap="none" w:vAnchor="page" w:hAnchor="page" w:x="1387" w:y="1989"/>
        <w:shd w:val="clear" w:color="auto" w:fill="auto"/>
        <w:tabs>
          <w:tab w:val="left" w:pos="790"/>
        </w:tabs>
        <w:spacing w:line="240" w:lineRule="auto"/>
        <w:rPr>
          <w:rFonts w:cs="Times New Roman"/>
          <w:sz w:val="24"/>
          <w:szCs w:val="24"/>
        </w:rPr>
      </w:pPr>
      <w:hyperlink w:anchor="bookmark484" w:tooltip="Current Document">
        <w:r w:rsidRPr="00F76E60">
          <w:rPr>
            <w:rFonts w:cs="Times New Roman"/>
            <w:sz w:val="24"/>
            <w:szCs w:val="24"/>
          </w:rPr>
          <w:t>б)</w:t>
        </w:r>
        <w:r w:rsidRPr="00F76E60">
          <w:rPr>
            <w:rFonts w:cs="Times New Roman"/>
            <w:sz w:val="24"/>
            <w:szCs w:val="24"/>
          </w:rPr>
          <w:tab/>
          <w:t>1976;</w:t>
        </w:r>
      </w:hyperlink>
    </w:p>
    <w:p w:rsidR="00F76E60" w:rsidRPr="00F76E60" w:rsidRDefault="00F76E60" w:rsidP="00F76E60">
      <w:pPr>
        <w:pStyle w:val="80"/>
        <w:framePr w:w="9696" w:h="13138" w:hRule="exact" w:wrap="none" w:vAnchor="page" w:hAnchor="page" w:x="1387" w:y="1989"/>
        <w:shd w:val="clear" w:color="auto" w:fill="auto"/>
        <w:tabs>
          <w:tab w:val="left" w:pos="790"/>
        </w:tabs>
        <w:spacing w:line="240" w:lineRule="auto"/>
        <w:rPr>
          <w:rFonts w:cs="Times New Roman"/>
          <w:sz w:val="24"/>
          <w:szCs w:val="24"/>
        </w:rPr>
      </w:pPr>
      <w:hyperlink w:anchor="bookmark485" w:tooltip="Current Document">
        <w:r w:rsidRPr="00F76E60">
          <w:rPr>
            <w:rFonts w:cs="Times New Roman"/>
            <w:sz w:val="24"/>
            <w:szCs w:val="24"/>
          </w:rPr>
          <w:t>в)</w:t>
        </w:r>
        <w:r w:rsidRPr="00F76E60">
          <w:rPr>
            <w:rFonts w:cs="Times New Roman"/>
            <w:sz w:val="24"/>
            <w:szCs w:val="24"/>
          </w:rPr>
          <w:tab/>
          <w:t>1980;</w:t>
        </w:r>
      </w:hyperlink>
    </w:p>
    <w:p w:rsidR="00F76E60" w:rsidRPr="00F76E60" w:rsidRDefault="00F76E60" w:rsidP="00F76E60">
      <w:pPr>
        <w:pStyle w:val="80"/>
        <w:framePr w:w="9696" w:h="13138" w:hRule="exact" w:wrap="none" w:vAnchor="page" w:hAnchor="page" w:x="1387" w:y="1989"/>
        <w:shd w:val="clear" w:color="auto" w:fill="auto"/>
        <w:tabs>
          <w:tab w:val="left" w:pos="790"/>
        </w:tabs>
        <w:spacing w:line="240" w:lineRule="auto"/>
        <w:rPr>
          <w:rFonts w:cs="Times New Roman"/>
          <w:sz w:val="24"/>
          <w:szCs w:val="24"/>
        </w:rPr>
      </w:pPr>
      <w:r w:rsidRPr="00F76E60">
        <w:rPr>
          <w:rFonts w:cs="Times New Roman"/>
          <w:sz w:val="24"/>
          <w:szCs w:val="24"/>
        </w:rPr>
        <w:t>г)</w:t>
      </w:r>
      <w:r w:rsidRPr="00F76E60">
        <w:rPr>
          <w:rFonts w:cs="Times New Roman"/>
          <w:sz w:val="24"/>
          <w:szCs w:val="24"/>
        </w:rPr>
        <w:tab/>
        <w:t>2014.</w:t>
      </w:r>
    </w:p>
    <w:p w:rsidR="00F76E60" w:rsidRPr="00F76E60" w:rsidRDefault="00F76E60" w:rsidP="00F76E60">
      <w:pPr>
        <w:pStyle w:val="940"/>
        <w:framePr w:w="9696" w:h="13138" w:hRule="exact" w:wrap="none" w:vAnchor="page" w:hAnchor="page" w:x="1387" w:y="1989"/>
        <w:numPr>
          <w:ilvl w:val="0"/>
          <w:numId w:val="46"/>
        </w:numPr>
        <w:shd w:val="clear" w:color="auto" w:fill="auto"/>
        <w:tabs>
          <w:tab w:val="left" w:pos="363"/>
        </w:tabs>
        <w:spacing w:line="240" w:lineRule="auto"/>
        <w:rPr>
          <w:rFonts w:cs="Times New Roman"/>
          <w:sz w:val="24"/>
          <w:szCs w:val="24"/>
        </w:rPr>
      </w:pPr>
      <w:bookmarkStart w:id="20" w:name="bookmark1190"/>
      <w:r w:rsidRPr="00F76E60">
        <w:rPr>
          <w:rFonts w:cs="Times New Roman"/>
          <w:sz w:val="24"/>
          <w:szCs w:val="24"/>
        </w:rPr>
        <w:t>Назовите формы проявления гибкости:</w:t>
      </w:r>
      <w:bookmarkEnd w:id="20"/>
    </w:p>
    <w:p w:rsidR="00F76E60" w:rsidRPr="00F76E60" w:rsidRDefault="00F76E60" w:rsidP="00F76E60">
      <w:pPr>
        <w:pStyle w:val="501"/>
        <w:framePr w:w="9696" w:h="13138" w:hRule="exact" w:wrap="none" w:vAnchor="page" w:hAnchor="page" w:x="1387" w:y="1989"/>
        <w:shd w:val="clear" w:color="auto" w:fill="auto"/>
        <w:tabs>
          <w:tab w:val="left" w:pos="790"/>
        </w:tabs>
        <w:spacing w:line="240" w:lineRule="auto"/>
        <w:rPr>
          <w:rFonts w:cs="Times New Roman"/>
          <w:sz w:val="24"/>
          <w:szCs w:val="24"/>
        </w:rPr>
      </w:pPr>
      <w:r w:rsidRPr="00F76E60">
        <w:rPr>
          <w:rFonts w:cs="Times New Roman"/>
          <w:sz w:val="24"/>
          <w:szCs w:val="24"/>
        </w:rPr>
        <w:t>а)</w:t>
      </w:r>
      <w:r w:rsidRPr="00F76E60">
        <w:rPr>
          <w:rFonts w:cs="Times New Roman"/>
          <w:sz w:val="24"/>
          <w:szCs w:val="24"/>
        </w:rPr>
        <w:tab/>
        <w:t>динамическая, статическая;</w:t>
      </w:r>
    </w:p>
    <w:p w:rsidR="00F76E60" w:rsidRPr="00F76E60" w:rsidRDefault="00F76E60" w:rsidP="00F76E60">
      <w:pPr>
        <w:pStyle w:val="501"/>
        <w:framePr w:w="9696" w:h="13138" w:hRule="exact" w:wrap="none" w:vAnchor="page" w:hAnchor="page" w:x="1387" w:y="1989"/>
        <w:shd w:val="clear" w:color="auto" w:fill="auto"/>
        <w:tabs>
          <w:tab w:val="left" w:pos="790"/>
        </w:tabs>
        <w:spacing w:line="240" w:lineRule="auto"/>
        <w:rPr>
          <w:rFonts w:cs="Times New Roman"/>
          <w:sz w:val="24"/>
          <w:szCs w:val="24"/>
        </w:rPr>
      </w:pPr>
      <w:r w:rsidRPr="00F76E60">
        <w:rPr>
          <w:rFonts w:cs="Times New Roman"/>
          <w:sz w:val="24"/>
          <w:szCs w:val="24"/>
        </w:rPr>
        <w:t>б)</w:t>
      </w:r>
      <w:r w:rsidRPr="00F76E60">
        <w:rPr>
          <w:rFonts w:cs="Times New Roman"/>
          <w:sz w:val="24"/>
          <w:szCs w:val="24"/>
        </w:rPr>
        <w:tab/>
        <w:t>анатомическая;</w:t>
      </w:r>
    </w:p>
    <w:p w:rsidR="00F76E60" w:rsidRPr="00F76E60" w:rsidRDefault="00F76E60" w:rsidP="00F76E60">
      <w:pPr>
        <w:pStyle w:val="501"/>
        <w:framePr w:w="9696" w:h="13138" w:hRule="exact" w:wrap="none" w:vAnchor="page" w:hAnchor="page" w:x="1387" w:y="1989"/>
        <w:shd w:val="clear" w:color="auto" w:fill="auto"/>
        <w:tabs>
          <w:tab w:val="left" w:pos="790"/>
        </w:tabs>
        <w:spacing w:line="240" w:lineRule="auto"/>
        <w:rPr>
          <w:rFonts w:cs="Times New Roman"/>
          <w:sz w:val="24"/>
          <w:szCs w:val="24"/>
        </w:rPr>
      </w:pPr>
      <w:r w:rsidRPr="00F76E60">
        <w:rPr>
          <w:rFonts w:cs="Times New Roman"/>
          <w:sz w:val="24"/>
          <w:szCs w:val="24"/>
        </w:rPr>
        <w:t>в)</w:t>
      </w:r>
      <w:r w:rsidRPr="00F76E60">
        <w:rPr>
          <w:rFonts w:cs="Times New Roman"/>
          <w:sz w:val="24"/>
          <w:szCs w:val="24"/>
        </w:rPr>
        <w:tab/>
        <w:t>активная, пассивная;</w:t>
      </w:r>
    </w:p>
    <w:p w:rsidR="00F76E60" w:rsidRPr="00F76E60" w:rsidRDefault="00F76E60" w:rsidP="00F76E60">
      <w:pPr>
        <w:pStyle w:val="501"/>
        <w:framePr w:w="9696" w:h="13138" w:hRule="exact" w:wrap="none" w:vAnchor="page" w:hAnchor="page" w:x="1387" w:y="1989"/>
        <w:shd w:val="clear" w:color="auto" w:fill="auto"/>
        <w:tabs>
          <w:tab w:val="left" w:pos="790"/>
        </w:tabs>
        <w:spacing w:line="240" w:lineRule="auto"/>
        <w:rPr>
          <w:rFonts w:cs="Times New Roman"/>
          <w:sz w:val="24"/>
          <w:szCs w:val="24"/>
        </w:rPr>
      </w:pPr>
      <w:r w:rsidRPr="00F76E60">
        <w:rPr>
          <w:rFonts w:cs="Times New Roman"/>
          <w:sz w:val="24"/>
          <w:szCs w:val="24"/>
        </w:rPr>
        <w:t>г)</w:t>
      </w:r>
      <w:r w:rsidRPr="00F76E60">
        <w:rPr>
          <w:rFonts w:cs="Times New Roman"/>
          <w:sz w:val="24"/>
          <w:szCs w:val="24"/>
        </w:rPr>
        <w:tab/>
        <w:t>суставная.</w:t>
      </w:r>
    </w:p>
    <w:p w:rsidR="00F76E60" w:rsidRPr="00F76E60" w:rsidRDefault="00F76E60" w:rsidP="00F76E60">
      <w:pPr>
        <w:pStyle w:val="940"/>
        <w:framePr w:w="9696" w:h="13138" w:hRule="exact" w:wrap="none" w:vAnchor="page" w:hAnchor="page" w:x="1387" w:y="1989"/>
        <w:numPr>
          <w:ilvl w:val="0"/>
          <w:numId w:val="47"/>
        </w:numPr>
        <w:shd w:val="clear" w:color="auto" w:fill="auto"/>
        <w:tabs>
          <w:tab w:val="left" w:pos="469"/>
        </w:tabs>
        <w:spacing w:line="240" w:lineRule="auto"/>
        <w:rPr>
          <w:rFonts w:cs="Times New Roman"/>
          <w:sz w:val="24"/>
          <w:szCs w:val="24"/>
        </w:rPr>
      </w:pPr>
      <w:bookmarkStart w:id="21" w:name="bookmark1191"/>
      <w:r w:rsidRPr="00F76E60">
        <w:rPr>
          <w:rFonts w:cs="Times New Roman"/>
          <w:sz w:val="24"/>
          <w:szCs w:val="24"/>
        </w:rPr>
        <w:t>Какие показатели характеризуют объем нагрузки? Отметьте все позиции.</w:t>
      </w:r>
      <w:bookmarkEnd w:id="21"/>
    </w:p>
    <w:p w:rsidR="00F76E60" w:rsidRPr="00F76E60" w:rsidRDefault="00F76E60" w:rsidP="00F76E60">
      <w:pPr>
        <w:pStyle w:val="501"/>
        <w:framePr w:w="9696" w:h="13138" w:hRule="exact" w:wrap="none" w:vAnchor="page" w:hAnchor="page" w:x="1387" w:y="1989"/>
        <w:shd w:val="clear" w:color="auto" w:fill="auto"/>
        <w:tabs>
          <w:tab w:val="left" w:pos="790"/>
        </w:tabs>
        <w:spacing w:line="240" w:lineRule="auto"/>
        <w:rPr>
          <w:rFonts w:cs="Times New Roman"/>
          <w:sz w:val="24"/>
          <w:szCs w:val="24"/>
        </w:rPr>
      </w:pPr>
      <w:r w:rsidRPr="00F76E60">
        <w:rPr>
          <w:rFonts w:cs="Times New Roman"/>
          <w:sz w:val="24"/>
          <w:szCs w:val="24"/>
        </w:rPr>
        <w:t>а)</w:t>
      </w:r>
      <w:r w:rsidRPr="00F76E60">
        <w:rPr>
          <w:rFonts w:cs="Times New Roman"/>
          <w:sz w:val="24"/>
          <w:szCs w:val="24"/>
        </w:rPr>
        <w:tab/>
        <w:t>время выполнения упражнения;</w:t>
      </w:r>
    </w:p>
    <w:p w:rsidR="00F76E60" w:rsidRPr="00F76E60" w:rsidRDefault="00F76E60" w:rsidP="00F76E60">
      <w:pPr>
        <w:pStyle w:val="501"/>
        <w:framePr w:w="9696" w:h="13138" w:hRule="exact" w:wrap="none" w:vAnchor="page" w:hAnchor="page" w:x="1387" w:y="1989"/>
        <w:shd w:val="clear" w:color="auto" w:fill="auto"/>
        <w:tabs>
          <w:tab w:val="left" w:pos="790"/>
        </w:tabs>
        <w:spacing w:line="240" w:lineRule="auto"/>
        <w:rPr>
          <w:rFonts w:cs="Times New Roman"/>
          <w:sz w:val="24"/>
          <w:szCs w:val="24"/>
        </w:rPr>
      </w:pPr>
      <w:r w:rsidRPr="00F76E60">
        <w:rPr>
          <w:rFonts w:cs="Times New Roman"/>
          <w:sz w:val="24"/>
          <w:szCs w:val="24"/>
        </w:rPr>
        <w:t>б)</w:t>
      </w:r>
      <w:r w:rsidRPr="00F76E60">
        <w:rPr>
          <w:rFonts w:cs="Times New Roman"/>
          <w:sz w:val="24"/>
          <w:szCs w:val="24"/>
        </w:rPr>
        <w:tab/>
        <w:t>количество повторений упражнения;</w:t>
      </w:r>
    </w:p>
    <w:p w:rsidR="00F76E60" w:rsidRPr="00F76E60" w:rsidRDefault="00F76E60" w:rsidP="00F76E60">
      <w:pPr>
        <w:pStyle w:val="501"/>
        <w:framePr w:w="9696" w:h="13138" w:hRule="exact" w:wrap="none" w:vAnchor="page" w:hAnchor="page" w:x="1387" w:y="1989"/>
        <w:shd w:val="clear" w:color="auto" w:fill="auto"/>
        <w:tabs>
          <w:tab w:val="left" w:pos="790"/>
        </w:tabs>
        <w:spacing w:line="240" w:lineRule="auto"/>
        <w:rPr>
          <w:rFonts w:cs="Times New Roman"/>
          <w:sz w:val="24"/>
          <w:szCs w:val="24"/>
        </w:rPr>
      </w:pPr>
      <w:r w:rsidRPr="00F76E60">
        <w:rPr>
          <w:rFonts w:cs="Times New Roman"/>
          <w:sz w:val="24"/>
          <w:szCs w:val="24"/>
        </w:rPr>
        <w:t>в)</w:t>
      </w:r>
      <w:r w:rsidRPr="00F76E60">
        <w:rPr>
          <w:rFonts w:cs="Times New Roman"/>
          <w:sz w:val="24"/>
          <w:szCs w:val="24"/>
        </w:rPr>
        <w:tab/>
        <w:t>продолжительность дистанции в циклических упражнениях;</w:t>
      </w:r>
    </w:p>
    <w:p w:rsidR="00F76E60" w:rsidRPr="00F76E60" w:rsidRDefault="00F76E60" w:rsidP="00F76E60">
      <w:pPr>
        <w:pStyle w:val="501"/>
        <w:framePr w:w="9696" w:h="13138" w:hRule="exact" w:wrap="none" w:vAnchor="page" w:hAnchor="page" w:x="1387" w:y="1989"/>
        <w:shd w:val="clear" w:color="auto" w:fill="auto"/>
        <w:tabs>
          <w:tab w:val="left" w:pos="790"/>
        </w:tabs>
        <w:spacing w:line="240" w:lineRule="auto"/>
        <w:rPr>
          <w:rFonts w:cs="Times New Roman"/>
          <w:sz w:val="24"/>
          <w:szCs w:val="24"/>
        </w:rPr>
      </w:pPr>
      <w:r w:rsidRPr="00F76E60">
        <w:rPr>
          <w:rFonts w:cs="Times New Roman"/>
          <w:sz w:val="24"/>
          <w:szCs w:val="24"/>
        </w:rPr>
        <w:t>г)</w:t>
      </w:r>
      <w:r w:rsidRPr="00F76E60">
        <w:rPr>
          <w:rFonts w:cs="Times New Roman"/>
          <w:sz w:val="24"/>
          <w:szCs w:val="24"/>
        </w:rPr>
        <w:tab/>
        <w:t>скорость выполнения упражнения.</w:t>
      </w:r>
    </w:p>
    <w:p w:rsidR="00F76E60" w:rsidRPr="00F76E60" w:rsidRDefault="00F76E60" w:rsidP="00F76E60">
      <w:pPr>
        <w:pStyle w:val="490"/>
        <w:framePr w:w="9696" w:h="13138" w:hRule="exact" w:wrap="none" w:vAnchor="page" w:hAnchor="page" w:x="1387" w:y="1989"/>
        <w:shd w:val="clear" w:color="auto" w:fill="auto"/>
        <w:spacing w:before="0" w:after="0" w:line="240" w:lineRule="auto"/>
        <w:ind w:firstLine="0"/>
        <w:jc w:val="center"/>
        <w:rPr>
          <w:rFonts w:cs="Times New Roman"/>
          <w:sz w:val="24"/>
          <w:szCs w:val="24"/>
        </w:rPr>
      </w:pPr>
      <w:r w:rsidRPr="00F76E60">
        <w:rPr>
          <w:rFonts w:cs="Times New Roman"/>
          <w:sz w:val="24"/>
          <w:szCs w:val="24"/>
        </w:rPr>
        <w:t>Задания  в открытой форме</w:t>
      </w:r>
    </w:p>
    <w:p w:rsidR="00F76E60" w:rsidRPr="00F76E60" w:rsidRDefault="00F76E60" w:rsidP="00F76E60">
      <w:pPr>
        <w:pStyle w:val="940"/>
        <w:framePr w:w="9696" w:h="13138" w:hRule="exact" w:wrap="none" w:vAnchor="page" w:hAnchor="page" w:x="1387" w:y="1989"/>
        <w:numPr>
          <w:ilvl w:val="0"/>
          <w:numId w:val="45"/>
        </w:numPr>
        <w:shd w:val="clear" w:color="auto" w:fill="auto"/>
        <w:tabs>
          <w:tab w:val="left" w:pos="478"/>
          <w:tab w:val="left" w:leader="dot" w:pos="2165"/>
        </w:tabs>
        <w:spacing w:line="240" w:lineRule="auto"/>
        <w:rPr>
          <w:rFonts w:cs="Times New Roman"/>
          <w:sz w:val="24"/>
          <w:szCs w:val="24"/>
        </w:rPr>
      </w:pPr>
      <w:bookmarkStart w:id="22" w:name="bookmark1192"/>
      <w:r w:rsidRPr="00F76E60">
        <w:rPr>
          <w:rFonts w:cs="Times New Roman"/>
          <w:sz w:val="24"/>
          <w:szCs w:val="24"/>
        </w:rPr>
        <w:t>Выход запасного игрока на площадку вместо игрока основного состава в волейболе обозначается как</w:t>
      </w:r>
      <w:bookmarkEnd w:id="22"/>
    </w:p>
    <w:p w:rsidR="00F76E60" w:rsidRPr="00F76E60" w:rsidRDefault="00F76E60" w:rsidP="00F76E60">
      <w:pPr>
        <w:pStyle w:val="940"/>
        <w:framePr w:w="9696" w:h="13138" w:hRule="exact" w:wrap="none" w:vAnchor="page" w:hAnchor="page" w:x="1387" w:y="1989"/>
        <w:shd w:val="clear" w:color="auto" w:fill="auto"/>
        <w:tabs>
          <w:tab w:val="left" w:pos="478"/>
          <w:tab w:val="left" w:leader="dot" w:pos="2165"/>
        </w:tabs>
        <w:spacing w:line="240" w:lineRule="auto"/>
        <w:rPr>
          <w:rFonts w:cs="Times New Roman"/>
          <w:sz w:val="24"/>
          <w:szCs w:val="24"/>
        </w:rPr>
      </w:pPr>
    </w:p>
    <w:p w:rsidR="00F76E60" w:rsidRPr="00F76E60" w:rsidRDefault="00F76E60" w:rsidP="00F76E60">
      <w:pPr>
        <w:pStyle w:val="490"/>
        <w:framePr w:w="9696" w:h="13138" w:hRule="exact" w:wrap="none" w:vAnchor="page" w:hAnchor="page" w:x="1387" w:y="1989"/>
        <w:shd w:val="clear" w:color="auto" w:fill="auto"/>
        <w:spacing w:before="0" w:after="0" w:line="240" w:lineRule="auto"/>
        <w:ind w:firstLine="0"/>
        <w:jc w:val="center"/>
        <w:rPr>
          <w:rFonts w:cs="Times New Roman"/>
          <w:sz w:val="24"/>
          <w:szCs w:val="24"/>
        </w:rPr>
      </w:pPr>
      <w:r w:rsidRPr="00F76E60">
        <w:rPr>
          <w:rFonts w:cs="Times New Roman"/>
          <w:sz w:val="24"/>
          <w:szCs w:val="24"/>
        </w:rPr>
        <w:t>Задание с графическими изображениями</w:t>
      </w:r>
    </w:p>
    <w:p w:rsidR="00F76E60" w:rsidRPr="00F76E60" w:rsidRDefault="00F76E60" w:rsidP="00F76E60">
      <w:pPr>
        <w:pStyle w:val="350"/>
        <w:framePr w:w="9696" w:h="13138" w:hRule="exact" w:wrap="none" w:vAnchor="page" w:hAnchor="page" w:x="1387" w:y="1989"/>
        <w:shd w:val="clear" w:color="auto" w:fill="auto"/>
        <w:spacing w:line="240" w:lineRule="auto"/>
        <w:jc w:val="both"/>
        <w:rPr>
          <w:rFonts w:cs="Times New Roman"/>
          <w:sz w:val="24"/>
          <w:szCs w:val="24"/>
        </w:rPr>
      </w:pPr>
      <w:r w:rsidRPr="00F76E60">
        <w:rPr>
          <w:rFonts w:cs="Times New Roman"/>
          <w:sz w:val="24"/>
          <w:szCs w:val="24"/>
        </w:rPr>
        <w:t>18. Напишите название паралимпийских видов спорта в соответствии с пиктограммами. Ответ словами запишите в бланк ответа напротив соответствующей буквы</w:t>
      </w:r>
    </w:p>
    <w:p w:rsidR="00F76E60" w:rsidRPr="00F76E60" w:rsidRDefault="00F76E60" w:rsidP="00F76E60">
      <w:pPr>
        <w:pStyle w:val="350"/>
        <w:framePr w:w="9696" w:h="13138" w:hRule="exact" w:wrap="none" w:vAnchor="page" w:hAnchor="page" w:x="1387" w:y="1989"/>
        <w:shd w:val="clear" w:color="auto" w:fill="auto"/>
        <w:spacing w:line="240" w:lineRule="auto"/>
        <w:jc w:val="both"/>
        <w:rPr>
          <w:rFonts w:cs="Times New Roman"/>
          <w:sz w:val="24"/>
          <w:szCs w:val="24"/>
        </w:rPr>
      </w:pPr>
    </w:p>
    <w:p w:rsidR="00F76E60" w:rsidRPr="00F76E60" w:rsidRDefault="00F76E60" w:rsidP="00F76E60">
      <w:pPr>
        <w:pStyle w:val="350"/>
        <w:framePr w:w="9696" w:h="13138" w:hRule="exact" w:wrap="none" w:vAnchor="page" w:hAnchor="page" w:x="1387" w:y="1989"/>
        <w:shd w:val="clear" w:color="auto" w:fill="auto"/>
        <w:spacing w:line="240" w:lineRule="auto"/>
        <w:jc w:val="both"/>
        <w:rPr>
          <w:rFonts w:cs="Times New Roman"/>
          <w:sz w:val="24"/>
          <w:szCs w:val="24"/>
        </w:rPr>
      </w:pPr>
    </w:p>
    <w:p w:rsidR="00F76E60" w:rsidRPr="00F76E60" w:rsidRDefault="00F76E60" w:rsidP="00F76E60">
      <w:pPr>
        <w:pStyle w:val="350"/>
        <w:framePr w:w="9696" w:h="13138" w:hRule="exact" w:wrap="none" w:vAnchor="page" w:hAnchor="page" w:x="1387" w:y="1989"/>
        <w:shd w:val="clear" w:color="auto" w:fill="auto"/>
        <w:spacing w:line="240" w:lineRule="auto"/>
        <w:jc w:val="both"/>
        <w:rPr>
          <w:rFonts w:cs="Times New Roman"/>
          <w:sz w:val="24"/>
          <w:szCs w:val="24"/>
        </w:rPr>
      </w:pPr>
    </w:p>
    <w:p w:rsidR="00F76E60" w:rsidRPr="00F76E60" w:rsidRDefault="00F76E60" w:rsidP="00F76E60">
      <w:pPr>
        <w:pStyle w:val="34"/>
        <w:framePr w:w="9696" w:h="13138" w:hRule="exact" w:wrap="none" w:vAnchor="page" w:hAnchor="page" w:x="1387" w:y="1989"/>
        <w:shd w:val="clear" w:color="auto" w:fill="auto"/>
        <w:spacing w:line="240" w:lineRule="auto"/>
        <w:rPr>
          <w:rFonts w:cs="Times New Roman"/>
          <w:sz w:val="24"/>
          <w:szCs w:val="24"/>
        </w:rPr>
      </w:pPr>
    </w:p>
    <w:p w:rsidR="00F76E60" w:rsidRPr="00F76E60" w:rsidRDefault="00F76E60" w:rsidP="00F76E60">
      <w:pPr>
        <w:framePr w:w="9696" w:h="13138" w:hRule="exact" w:wrap="none" w:vAnchor="page" w:hAnchor="page" w:x="1387" w:y="1989"/>
        <w:spacing w:after="0" w:line="240" w:lineRule="auto"/>
        <w:rPr>
          <w:rFonts w:ascii="Times New Roman" w:hAnsi="Times New Roman" w:cs="Times New Roman"/>
          <w:sz w:val="24"/>
          <w:szCs w:val="24"/>
        </w:rPr>
        <w:sectPr w:rsidR="00F76E60" w:rsidRPr="00F76E60" w:rsidSect="00731F8D">
          <w:pgSz w:w="11900" w:h="16840"/>
          <w:pgMar w:top="851" w:right="851" w:bottom="851" w:left="1418" w:header="0" w:footer="6" w:gutter="0"/>
          <w:cols w:space="720"/>
          <w:noEndnote/>
          <w:docGrid w:linePitch="360"/>
        </w:sectPr>
      </w:pPr>
    </w:p>
    <w:tbl>
      <w:tblPr>
        <w:tblpPr w:leftFromText="180" w:rightFromText="180" w:vertAnchor="text" w:horzAnchor="margin" w:tblpXSpec="center" w:tblpY="-134"/>
        <w:tblOverlap w:val="never"/>
        <w:tblW w:w="0" w:type="auto"/>
        <w:tblLayout w:type="fixed"/>
        <w:tblCellMar>
          <w:left w:w="10" w:type="dxa"/>
          <w:right w:w="10" w:type="dxa"/>
        </w:tblCellMar>
        <w:tblLook w:val="04A0" w:firstRow="1" w:lastRow="0" w:firstColumn="1" w:lastColumn="0" w:noHBand="0" w:noVBand="1"/>
      </w:tblPr>
      <w:tblGrid>
        <w:gridCol w:w="408"/>
        <w:gridCol w:w="1132"/>
        <w:gridCol w:w="529"/>
        <w:gridCol w:w="1666"/>
        <w:gridCol w:w="607"/>
        <w:gridCol w:w="1122"/>
        <w:gridCol w:w="603"/>
        <w:gridCol w:w="1450"/>
        <w:gridCol w:w="474"/>
        <w:gridCol w:w="1681"/>
      </w:tblGrid>
      <w:tr w:rsidR="00F76E60" w:rsidRPr="00F76E60" w:rsidTr="008F0D45">
        <w:trPr>
          <w:trHeight w:hRule="exact" w:val="640"/>
        </w:trPr>
        <w:tc>
          <w:tcPr>
            <w:tcW w:w="2069" w:type="dxa"/>
            <w:gridSpan w:val="3"/>
            <w:tcBorders>
              <w:top w:val="single" w:sz="4" w:space="0" w:color="auto"/>
              <w:left w:val="single" w:sz="4" w:space="0" w:color="auto"/>
            </w:tcBorders>
            <w:shd w:val="clear" w:color="auto" w:fill="FFFFFF"/>
          </w:tcPr>
          <w:p w:rsidR="00F76E60" w:rsidRPr="00F76E60" w:rsidRDefault="00F76E60" w:rsidP="00F76E60">
            <w:pPr>
              <w:pStyle w:val="501"/>
              <w:shd w:val="clear" w:color="auto" w:fill="auto"/>
              <w:spacing w:line="240" w:lineRule="auto"/>
              <w:jc w:val="center"/>
              <w:rPr>
                <w:rFonts w:cs="Times New Roman"/>
                <w:sz w:val="24"/>
                <w:szCs w:val="24"/>
              </w:rPr>
            </w:pPr>
            <w:r w:rsidRPr="00F76E60">
              <w:rPr>
                <w:rStyle w:val="50SegoeUI115pt"/>
                <w:rFonts w:ascii="Times New Roman" w:hAnsi="Times New Roman" w:cs="Times New Roman"/>
                <w:sz w:val="24"/>
                <w:szCs w:val="24"/>
              </w:rPr>
              <w:lastRenderedPageBreak/>
              <w:t>А</w:t>
            </w:r>
          </w:p>
        </w:tc>
        <w:tc>
          <w:tcPr>
            <w:tcW w:w="1666" w:type="dxa"/>
            <w:tcBorders>
              <w:top w:val="single" w:sz="4" w:space="0" w:color="auto"/>
            </w:tcBorders>
            <w:shd w:val="clear" w:color="auto" w:fill="FFFFFF"/>
          </w:tcPr>
          <w:p w:rsidR="00F76E60" w:rsidRPr="00F76E60" w:rsidRDefault="00F76E60" w:rsidP="00F76E60">
            <w:pPr>
              <w:pStyle w:val="501"/>
              <w:shd w:val="clear" w:color="auto" w:fill="auto"/>
              <w:spacing w:line="240" w:lineRule="auto"/>
              <w:jc w:val="center"/>
              <w:rPr>
                <w:rFonts w:cs="Times New Roman"/>
                <w:sz w:val="24"/>
                <w:szCs w:val="24"/>
              </w:rPr>
            </w:pPr>
            <w:r w:rsidRPr="00F76E60">
              <w:rPr>
                <w:rStyle w:val="50SegoeUI115pt"/>
                <w:rFonts w:ascii="Times New Roman" w:hAnsi="Times New Roman" w:cs="Times New Roman"/>
                <w:sz w:val="24"/>
                <w:szCs w:val="24"/>
              </w:rPr>
              <w:t>Б</w:t>
            </w:r>
          </w:p>
        </w:tc>
        <w:tc>
          <w:tcPr>
            <w:tcW w:w="2332" w:type="dxa"/>
            <w:gridSpan w:val="3"/>
            <w:tcBorders>
              <w:top w:val="single" w:sz="4" w:space="0" w:color="auto"/>
            </w:tcBorders>
            <w:shd w:val="clear" w:color="auto" w:fill="FFFFFF"/>
          </w:tcPr>
          <w:p w:rsidR="00F76E60" w:rsidRPr="00F76E60" w:rsidRDefault="00F76E60" w:rsidP="00F76E60">
            <w:pPr>
              <w:pStyle w:val="501"/>
              <w:shd w:val="clear" w:color="auto" w:fill="auto"/>
              <w:spacing w:line="240" w:lineRule="auto"/>
              <w:jc w:val="center"/>
              <w:rPr>
                <w:rFonts w:cs="Times New Roman"/>
                <w:sz w:val="24"/>
                <w:szCs w:val="24"/>
              </w:rPr>
            </w:pPr>
            <w:r w:rsidRPr="00F76E60">
              <w:rPr>
                <w:rStyle w:val="50SegoeUI115pt"/>
                <w:rFonts w:ascii="Times New Roman" w:hAnsi="Times New Roman" w:cs="Times New Roman"/>
                <w:sz w:val="24"/>
                <w:szCs w:val="24"/>
              </w:rPr>
              <w:t>В</w:t>
            </w:r>
          </w:p>
        </w:tc>
        <w:tc>
          <w:tcPr>
            <w:tcW w:w="1924" w:type="dxa"/>
            <w:gridSpan w:val="2"/>
            <w:tcBorders>
              <w:top w:val="single" w:sz="4" w:space="0" w:color="auto"/>
            </w:tcBorders>
            <w:shd w:val="clear" w:color="auto" w:fill="FFFFFF"/>
          </w:tcPr>
          <w:p w:rsidR="00F76E60" w:rsidRPr="00F76E60" w:rsidRDefault="00F76E60" w:rsidP="00F76E60">
            <w:pPr>
              <w:pStyle w:val="501"/>
              <w:shd w:val="clear" w:color="auto" w:fill="auto"/>
              <w:spacing w:line="240" w:lineRule="auto"/>
              <w:jc w:val="center"/>
              <w:rPr>
                <w:rFonts w:cs="Times New Roman"/>
                <w:sz w:val="24"/>
                <w:szCs w:val="24"/>
              </w:rPr>
            </w:pPr>
            <w:r w:rsidRPr="00F76E60">
              <w:rPr>
                <w:rStyle w:val="50SegoeUI115pt"/>
                <w:rFonts w:ascii="Times New Roman" w:hAnsi="Times New Roman" w:cs="Times New Roman"/>
                <w:sz w:val="24"/>
                <w:szCs w:val="24"/>
              </w:rPr>
              <w:t>Г</w:t>
            </w:r>
          </w:p>
        </w:tc>
        <w:tc>
          <w:tcPr>
            <w:tcW w:w="1681" w:type="dxa"/>
            <w:tcBorders>
              <w:top w:val="single" w:sz="4" w:space="0" w:color="auto"/>
              <w:right w:val="single" w:sz="4" w:space="0" w:color="auto"/>
            </w:tcBorders>
            <w:shd w:val="clear" w:color="auto" w:fill="FFFFFF"/>
          </w:tcPr>
          <w:p w:rsidR="00F76E60" w:rsidRPr="00F76E60" w:rsidRDefault="00F76E60" w:rsidP="00F76E60">
            <w:pPr>
              <w:pStyle w:val="501"/>
              <w:shd w:val="clear" w:color="auto" w:fill="auto"/>
              <w:spacing w:line="240" w:lineRule="auto"/>
              <w:jc w:val="center"/>
              <w:rPr>
                <w:rFonts w:cs="Times New Roman"/>
                <w:sz w:val="24"/>
                <w:szCs w:val="24"/>
              </w:rPr>
            </w:pPr>
            <w:r w:rsidRPr="00F76E60">
              <w:rPr>
                <w:rStyle w:val="50SegoeUI115pt"/>
                <w:rFonts w:ascii="Times New Roman" w:hAnsi="Times New Roman" w:cs="Times New Roman"/>
                <w:sz w:val="24"/>
                <w:szCs w:val="24"/>
              </w:rPr>
              <w:t>Д</w:t>
            </w:r>
          </w:p>
        </w:tc>
      </w:tr>
      <w:tr w:rsidR="00F76E60" w:rsidRPr="00F76E60" w:rsidTr="008F0D45">
        <w:trPr>
          <w:trHeight w:hRule="exact" w:val="1907"/>
        </w:trPr>
        <w:tc>
          <w:tcPr>
            <w:tcW w:w="408" w:type="dxa"/>
            <w:tcBorders>
              <w:top w:val="single" w:sz="4" w:space="0" w:color="auto"/>
              <w:left w:val="single" w:sz="4" w:space="0" w:color="auto"/>
              <w:bottom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tcBorders>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FranklinGothicDemi87pt"/>
                <w:rFonts w:ascii="Times New Roman" w:hAnsi="Times New Roman" w:cs="Times New Roman"/>
                <w:sz w:val="24"/>
                <w:szCs w:val="24"/>
              </w:rPr>
              <w:t>£</w:t>
            </w:r>
          </w:p>
        </w:tc>
        <w:tc>
          <w:tcPr>
            <w:tcW w:w="529" w:type="dxa"/>
            <w:tcBorders>
              <w:top w:val="single" w:sz="4" w:space="0" w:color="auto"/>
              <w:left w:val="single" w:sz="4" w:space="0" w:color="auto"/>
              <w:bottom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666" w:type="dxa"/>
            <w:tcBorders>
              <w:top w:val="single" w:sz="4" w:space="0" w:color="auto"/>
              <w:bottom w:val="single" w:sz="4" w:space="0" w:color="auto"/>
            </w:tcBorders>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Impact6pt"/>
                <w:rFonts w:ascii="Times New Roman" w:hAnsi="Times New Roman" w:cs="Times New Roman"/>
                <w:sz w:val="24"/>
                <w:szCs w:val="24"/>
              </w:rPr>
              <w:t>- ч .. ..</w:t>
            </w:r>
          </w:p>
        </w:tc>
        <w:tc>
          <w:tcPr>
            <w:tcW w:w="607" w:type="dxa"/>
            <w:tcBorders>
              <w:top w:val="single" w:sz="4" w:space="0" w:color="auto"/>
              <w:bottom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122" w:type="dxa"/>
            <w:tcBorders>
              <w:top w:val="single" w:sz="4" w:space="0" w:color="auto"/>
              <w:left w:val="single" w:sz="4" w:space="0" w:color="auto"/>
              <w:bottom w:val="single" w:sz="4" w:space="0" w:color="auto"/>
            </w:tcBorders>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ArialUnicodeMS45pt"/>
                <w:rFonts w:ascii="Times New Roman" w:hAnsi="Times New Roman" w:cs="Times New Roman"/>
                <w:sz w:val="24"/>
                <w:szCs w:val="24"/>
              </w:rPr>
              <w:t xml:space="preserve">/ </w:t>
            </w:r>
            <w:r w:rsidRPr="00F76E60">
              <w:rPr>
                <w:rStyle w:val="50ArialUnicodeMS45pt"/>
                <w:rFonts w:ascii="Times New Roman" w:hAnsi="Times New Roman" w:cs="Times New Roman"/>
                <w:sz w:val="24"/>
                <w:szCs w:val="24"/>
                <w:lang w:val="en-US" w:bidi="en-US"/>
              </w:rPr>
              <w:t>N</w:t>
            </w:r>
          </w:p>
        </w:tc>
        <w:tc>
          <w:tcPr>
            <w:tcW w:w="603" w:type="dxa"/>
            <w:tcBorders>
              <w:top w:val="single" w:sz="4" w:space="0" w:color="auto"/>
              <w:left w:val="single" w:sz="4" w:space="0" w:color="auto"/>
              <w:bottom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450" w:type="dxa"/>
            <w:tcBorders>
              <w:top w:val="single" w:sz="4" w:space="0" w:color="auto"/>
              <w:bottom w:val="single" w:sz="4" w:space="0" w:color="auto"/>
            </w:tcBorders>
            <w:shd w:val="clear" w:color="auto" w:fill="FFFFFF"/>
          </w:tcPr>
          <w:p w:rsidR="00F76E60" w:rsidRPr="00F76E60" w:rsidRDefault="00F76E60" w:rsidP="00F76E60">
            <w:pPr>
              <w:pStyle w:val="501"/>
              <w:shd w:val="clear" w:color="auto" w:fill="auto"/>
              <w:spacing w:line="240" w:lineRule="auto"/>
              <w:jc w:val="right"/>
              <w:rPr>
                <w:rFonts w:cs="Times New Roman"/>
                <w:sz w:val="24"/>
                <w:szCs w:val="24"/>
              </w:rPr>
            </w:pPr>
            <w:r w:rsidRPr="00F76E60">
              <w:rPr>
                <w:rStyle w:val="50ArialUnicodeMS65pt"/>
                <w:rFonts w:ascii="Times New Roman" w:hAnsi="Times New Roman" w:cs="Times New Roman"/>
                <w:sz w:val="24"/>
                <w:szCs w:val="24"/>
              </w:rPr>
              <w:t>г</w:t>
            </w:r>
            <w:r w:rsidRPr="00F76E60">
              <w:rPr>
                <w:rStyle w:val="50ArialUnicodeMS45pt"/>
                <w:rFonts w:ascii="Times New Roman" w:hAnsi="Times New Roman" w:cs="Times New Roman"/>
                <w:sz w:val="24"/>
                <w:szCs w:val="24"/>
              </w:rPr>
              <w:t xml:space="preserve"> -л</w:t>
            </w:r>
          </w:p>
          <w:p w:rsidR="00F76E60" w:rsidRPr="00F76E60" w:rsidRDefault="00F76E60" w:rsidP="00F76E60">
            <w:pPr>
              <w:pStyle w:val="501"/>
              <w:shd w:val="clear" w:color="auto" w:fill="auto"/>
              <w:spacing w:line="240" w:lineRule="auto"/>
              <w:jc w:val="right"/>
              <w:rPr>
                <w:rFonts w:cs="Times New Roman"/>
                <w:sz w:val="24"/>
                <w:szCs w:val="24"/>
              </w:rPr>
            </w:pPr>
            <w:r w:rsidRPr="00F76E60">
              <w:rPr>
                <w:rStyle w:val="50SegoeUI95pt"/>
                <w:rFonts w:ascii="Times New Roman" w:hAnsi="Times New Roman" w:cs="Times New Roman"/>
                <w:sz w:val="24"/>
                <w:szCs w:val="24"/>
              </w:rPr>
              <w:t>*</w:t>
            </w:r>
          </w:p>
        </w:tc>
        <w:tc>
          <w:tcPr>
            <w:tcW w:w="474" w:type="dxa"/>
            <w:tcBorders>
              <w:top w:val="single" w:sz="4" w:space="0" w:color="auto"/>
              <w:left w:val="single" w:sz="4" w:space="0" w:color="auto"/>
              <w:bottom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1681" w:type="dxa"/>
            <w:tcBorders>
              <w:top w:val="single" w:sz="4" w:space="0" w:color="auto"/>
              <w:bottom w:val="single" w:sz="4" w:space="0" w:color="auto"/>
              <w:right w:val="single" w:sz="4" w:space="0" w:color="auto"/>
            </w:tcBorders>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Consolas121pt"/>
                <w:rFonts w:ascii="Times New Roman" w:hAnsi="Times New Roman" w:cs="Times New Roman"/>
                <w:sz w:val="24"/>
                <w:szCs w:val="24"/>
              </w:rPr>
              <w:t>ш</w:t>
            </w:r>
          </w:p>
        </w:tc>
      </w:tr>
    </w:tbl>
    <w:p w:rsidR="00F76E60" w:rsidRPr="00F76E60" w:rsidRDefault="00F76E60" w:rsidP="00F76E60">
      <w:pPr>
        <w:spacing w:after="0" w:line="240" w:lineRule="auto"/>
        <w:jc w:val="both"/>
        <w:rPr>
          <w:rFonts w:ascii="Times New Roman" w:hAnsi="Times New Roman" w:cs="Times New Roman"/>
          <w:sz w:val="24"/>
          <w:szCs w:val="24"/>
        </w:rPr>
      </w:pPr>
    </w:p>
    <w:p w:rsidR="00F76E60" w:rsidRPr="00F76E60" w:rsidRDefault="00F76E60" w:rsidP="00F76E60">
      <w:pPr>
        <w:spacing w:after="0" w:line="240" w:lineRule="auto"/>
        <w:jc w:val="both"/>
        <w:rPr>
          <w:rFonts w:ascii="Times New Roman" w:hAnsi="Times New Roman" w:cs="Times New Roman"/>
          <w:sz w:val="24"/>
          <w:szCs w:val="24"/>
        </w:rPr>
      </w:pPr>
    </w:p>
    <w:p w:rsidR="00F76E60" w:rsidRPr="00F76E60" w:rsidRDefault="00F76E60" w:rsidP="00F76E60">
      <w:pPr>
        <w:spacing w:after="0" w:line="240" w:lineRule="auto"/>
        <w:jc w:val="both"/>
        <w:rPr>
          <w:rFonts w:ascii="Times New Roman" w:hAnsi="Times New Roman" w:cs="Times New Roman"/>
          <w:sz w:val="24"/>
          <w:szCs w:val="24"/>
        </w:rPr>
      </w:pPr>
    </w:p>
    <w:p w:rsidR="00F76E60" w:rsidRPr="00F76E60" w:rsidRDefault="00F76E60" w:rsidP="00F76E60">
      <w:pPr>
        <w:spacing w:after="0" w:line="240" w:lineRule="auto"/>
        <w:jc w:val="both"/>
        <w:rPr>
          <w:rFonts w:ascii="Times New Roman" w:hAnsi="Times New Roman" w:cs="Times New Roman"/>
          <w:sz w:val="24"/>
          <w:szCs w:val="24"/>
        </w:rPr>
      </w:pPr>
    </w:p>
    <w:p w:rsidR="00F76E60" w:rsidRPr="00F76E60" w:rsidRDefault="00F76E60" w:rsidP="00F76E60">
      <w:pPr>
        <w:spacing w:after="0" w:line="240" w:lineRule="auto"/>
        <w:jc w:val="both"/>
        <w:rPr>
          <w:rFonts w:ascii="Times New Roman" w:hAnsi="Times New Roman" w:cs="Times New Roman"/>
          <w:sz w:val="24"/>
          <w:szCs w:val="24"/>
        </w:rPr>
      </w:pPr>
    </w:p>
    <w:p w:rsidR="00F76E60" w:rsidRPr="00F76E60" w:rsidRDefault="00F76E60" w:rsidP="00F76E60">
      <w:pPr>
        <w:spacing w:after="0" w:line="240" w:lineRule="auto"/>
        <w:jc w:val="both"/>
        <w:rPr>
          <w:rFonts w:ascii="Times New Roman" w:hAnsi="Times New Roman" w:cs="Times New Roman"/>
          <w:sz w:val="24"/>
          <w:szCs w:val="24"/>
        </w:rPr>
      </w:pPr>
    </w:p>
    <w:p w:rsidR="00F76E60" w:rsidRPr="00F76E60" w:rsidRDefault="00F76E60" w:rsidP="00F76E60">
      <w:pPr>
        <w:spacing w:after="0" w:line="240" w:lineRule="auto"/>
        <w:jc w:val="center"/>
        <w:rPr>
          <w:rFonts w:ascii="Times New Roman" w:hAnsi="Times New Roman" w:cs="Times New Roman"/>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20"/>
        <w:gridCol w:w="140"/>
        <w:gridCol w:w="1861"/>
        <w:gridCol w:w="194"/>
        <w:gridCol w:w="7324"/>
      </w:tblGrid>
      <w:tr w:rsidR="00F76E60" w:rsidRPr="00F76E60" w:rsidTr="008F0D45">
        <w:trPr>
          <w:trHeight w:hRule="exact" w:val="314"/>
        </w:trPr>
        <w:tc>
          <w:tcPr>
            <w:tcW w:w="0" w:type="auto"/>
            <w:shd w:val="clear" w:color="auto" w:fill="FFFFFF"/>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95pt"/>
                <w:rFonts w:cs="Times New Roman"/>
                <w:sz w:val="24"/>
                <w:szCs w:val="24"/>
              </w:rPr>
              <w:t>19.</w:t>
            </w:r>
          </w:p>
        </w:tc>
        <w:tc>
          <w:tcPr>
            <w:tcW w:w="0" w:type="auto"/>
            <w:shd w:val="clear" w:color="auto" w:fill="FFFFFF"/>
          </w:tcPr>
          <w:p w:rsidR="00F76E60" w:rsidRPr="00F76E60" w:rsidRDefault="00F76E60" w:rsidP="00F76E60">
            <w:pPr>
              <w:framePr w:w="9841" w:h="3706" w:hRule="exact" w:wrap="none" w:vAnchor="page" w:hAnchor="page" w:x="1201" w:y="3729"/>
              <w:spacing w:after="0" w:line="240" w:lineRule="auto"/>
              <w:rPr>
                <w:rFonts w:ascii="Times New Roman" w:hAnsi="Times New Roman" w:cs="Times New Roman"/>
                <w:sz w:val="24"/>
                <w:szCs w:val="24"/>
              </w:rPr>
            </w:pPr>
          </w:p>
        </w:tc>
        <w:tc>
          <w:tcPr>
            <w:tcW w:w="0" w:type="auto"/>
            <w:shd w:val="clear" w:color="auto" w:fill="FFFFFF"/>
          </w:tcPr>
          <w:p w:rsidR="00F76E60" w:rsidRPr="00F76E60" w:rsidRDefault="00F76E60" w:rsidP="00F76E60">
            <w:pPr>
              <w:pStyle w:val="501"/>
              <w:framePr w:w="9841" w:h="3706" w:hRule="exact" w:wrap="none" w:vAnchor="page" w:hAnchor="page" w:x="1201" w:y="3729"/>
              <w:shd w:val="clear" w:color="auto" w:fill="auto"/>
              <w:spacing w:line="240" w:lineRule="auto"/>
              <w:jc w:val="right"/>
              <w:rPr>
                <w:rFonts w:cs="Times New Roman"/>
                <w:sz w:val="24"/>
                <w:szCs w:val="24"/>
              </w:rPr>
            </w:pPr>
            <w:r w:rsidRPr="00F76E60">
              <w:rPr>
                <w:rStyle w:val="5095pt"/>
                <w:rFonts w:cs="Times New Roman"/>
                <w:sz w:val="24"/>
                <w:szCs w:val="24"/>
              </w:rPr>
              <w:t>Термин</w:t>
            </w:r>
          </w:p>
        </w:tc>
        <w:tc>
          <w:tcPr>
            <w:tcW w:w="0" w:type="auto"/>
            <w:shd w:val="clear" w:color="auto" w:fill="FFFFFF"/>
          </w:tcPr>
          <w:p w:rsidR="00F76E60" w:rsidRPr="00F76E60" w:rsidRDefault="00F76E60" w:rsidP="00F76E60">
            <w:pPr>
              <w:framePr w:w="9841" w:h="3706" w:hRule="exact" w:wrap="none" w:vAnchor="page" w:hAnchor="page" w:x="1201" w:y="3729"/>
              <w:spacing w:after="0" w:line="240" w:lineRule="auto"/>
              <w:rPr>
                <w:rFonts w:ascii="Times New Roman" w:hAnsi="Times New Roman" w:cs="Times New Roman"/>
                <w:sz w:val="24"/>
                <w:szCs w:val="24"/>
              </w:rPr>
            </w:pPr>
          </w:p>
        </w:tc>
        <w:tc>
          <w:tcPr>
            <w:tcW w:w="0" w:type="auto"/>
            <w:shd w:val="clear" w:color="auto" w:fill="FFFFFF"/>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95pt"/>
                <w:rFonts w:cs="Times New Roman"/>
                <w:sz w:val="24"/>
                <w:szCs w:val="24"/>
              </w:rPr>
              <w:t>Определение</w:t>
            </w:r>
          </w:p>
        </w:tc>
      </w:tr>
      <w:tr w:rsidR="00F76E60" w:rsidRPr="00F76E60" w:rsidTr="008F0D45">
        <w:trPr>
          <w:trHeight w:hRule="exact" w:val="609"/>
        </w:trPr>
        <w:tc>
          <w:tcPr>
            <w:tcW w:w="0" w:type="auto"/>
            <w:shd w:val="clear" w:color="auto" w:fill="FFFFFF"/>
          </w:tcPr>
          <w:p w:rsidR="00F76E60" w:rsidRPr="00F76E60" w:rsidRDefault="00F76E60" w:rsidP="00F76E60">
            <w:pPr>
              <w:framePr w:w="9841" w:h="3706" w:hRule="exact" w:wrap="none" w:vAnchor="page" w:hAnchor="page" w:x="1201" w:y="3729"/>
              <w:spacing w:after="0" w:line="240" w:lineRule="auto"/>
              <w:rPr>
                <w:rFonts w:ascii="Times New Roman" w:hAnsi="Times New Roman" w:cs="Times New Roman"/>
                <w:sz w:val="24"/>
                <w:szCs w:val="24"/>
              </w:rPr>
            </w:pPr>
          </w:p>
        </w:tc>
        <w:tc>
          <w:tcPr>
            <w:tcW w:w="0" w:type="auto"/>
            <w:shd w:val="clear" w:color="auto" w:fill="FFFFFF"/>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Fonts w:cs="Times New Roman"/>
                <w:sz w:val="24"/>
                <w:szCs w:val="24"/>
              </w:rPr>
              <w:t>1</w:t>
            </w:r>
          </w:p>
        </w:tc>
        <w:tc>
          <w:tcPr>
            <w:tcW w:w="0" w:type="auto"/>
            <w:shd w:val="clear" w:color="auto" w:fill="FFFFFF"/>
          </w:tcPr>
          <w:p w:rsidR="00F76E60" w:rsidRPr="00F76E60" w:rsidRDefault="00F76E60" w:rsidP="00F76E60">
            <w:pPr>
              <w:pStyle w:val="501"/>
              <w:framePr w:w="9841" w:h="3706" w:hRule="exact" w:wrap="none" w:vAnchor="page" w:hAnchor="page" w:x="1201" w:y="3729"/>
              <w:shd w:val="clear" w:color="auto" w:fill="auto"/>
              <w:spacing w:line="240" w:lineRule="auto"/>
              <w:jc w:val="right"/>
              <w:rPr>
                <w:rFonts w:cs="Times New Roman"/>
                <w:sz w:val="24"/>
                <w:szCs w:val="24"/>
              </w:rPr>
            </w:pPr>
            <w:r w:rsidRPr="00F76E60">
              <w:rPr>
                <w:rFonts w:cs="Times New Roman"/>
                <w:sz w:val="24"/>
                <w:szCs w:val="24"/>
              </w:rPr>
              <w:t>Кросс</w:t>
            </w:r>
          </w:p>
        </w:tc>
        <w:tc>
          <w:tcPr>
            <w:tcW w:w="0" w:type="auto"/>
            <w:shd w:val="clear" w:color="auto" w:fill="FFFFFF"/>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Fonts w:cs="Times New Roman"/>
                <w:sz w:val="24"/>
                <w:szCs w:val="24"/>
              </w:rPr>
              <w:t>А</w:t>
            </w:r>
          </w:p>
        </w:tc>
        <w:tc>
          <w:tcPr>
            <w:tcW w:w="0" w:type="auto"/>
            <w:shd w:val="clear" w:color="auto" w:fill="FFFFFF"/>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Fonts w:cs="Times New Roman"/>
                <w:sz w:val="24"/>
                <w:szCs w:val="24"/>
              </w:rPr>
              <w:t>Бег по пересеченной местности с преодолением встречных препятствий.</w:t>
            </w:r>
          </w:p>
        </w:tc>
      </w:tr>
      <w:tr w:rsidR="00F76E60" w:rsidRPr="00F76E60" w:rsidTr="008F0D45">
        <w:trPr>
          <w:trHeight w:hRule="exact" w:val="612"/>
        </w:trPr>
        <w:tc>
          <w:tcPr>
            <w:tcW w:w="0" w:type="auto"/>
            <w:shd w:val="clear" w:color="auto" w:fill="FFFFFF"/>
          </w:tcPr>
          <w:p w:rsidR="00F76E60" w:rsidRPr="00F76E60" w:rsidRDefault="00F76E60" w:rsidP="00F76E60">
            <w:pPr>
              <w:framePr w:w="9841" w:h="3706" w:hRule="exact" w:wrap="none" w:vAnchor="page" w:hAnchor="page" w:x="1201" w:y="3729"/>
              <w:spacing w:after="0" w:line="240" w:lineRule="auto"/>
              <w:rPr>
                <w:rFonts w:ascii="Times New Roman" w:hAnsi="Times New Roman" w:cs="Times New Roman"/>
                <w:sz w:val="24"/>
                <w:szCs w:val="24"/>
              </w:rPr>
            </w:pPr>
          </w:p>
        </w:tc>
        <w:tc>
          <w:tcPr>
            <w:tcW w:w="0" w:type="auto"/>
            <w:shd w:val="clear" w:color="auto" w:fill="FFFFFF"/>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Fonts w:cs="Times New Roman"/>
                <w:sz w:val="24"/>
                <w:szCs w:val="24"/>
              </w:rPr>
              <w:t>2</w:t>
            </w:r>
          </w:p>
        </w:tc>
        <w:tc>
          <w:tcPr>
            <w:tcW w:w="0" w:type="auto"/>
            <w:shd w:val="clear" w:color="auto" w:fill="FFFFFF"/>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Fonts w:cs="Times New Roman"/>
                <w:sz w:val="24"/>
                <w:szCs w:val="24"/>
              </w:rPr>
              <w:t>Лёгкая атлетика</w:t>
            </w:r>
          </w:p>
        </w:tc>
        <w:tc>
          <w:tcPr>
            <w:tcW w:w="0" w:type="auto"/>
            <w:shd w:val="clear" w:color="auto" w:fill="FFFFFF"/>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Fonts w:cs="Times New Roman"/>
                <w:sz w:val="24"/>
                <w:szCs w:val="24"/>
              </w:rPr>
              <w:t>Б</w:t>
            </w:r>
          </w:p>
        </w:tc>
        <w:tc>
          <w:tcPr>
            <w:tcW w:w="0" w:type="auto"/>
            <w:shd w:val="clear" w:color="auto" w:fill="FFFFFF"/>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Fonts w:cs="Times New Roman"/>
                <w:sz w:val="24"/>
                <w:szCs w:val="24"/>
              </w:rPr>
              <w:t>Вид спорта, который включает в себя упражнения в беге, прыжках и метании.</w:t>
            </w:r>
          </w:p>
        </w:tc>
      </w:tr>
      <w:tr w:rsidR="00F76E60" w:rsidRPr="00F76E60" w:rsidTr="008F0D45">
        <w:trPr>
          <w:trHeight w:hRule="exact" w:val="915"/>
        </w:trPr>
        <w:tc>
          <w:tcPr>
            <w:tcW w:w="0" w:type="auto"/>
            <w:shd w:val="clear" w:color="auto" w:fill="FFFFFF"/>
          </w:tcPr>
          <w:p w:rsidR="00F76E60" w:rsidRPr="00F76E60" w:rsidRDefault="00F76E60" w:rsidP="00F76E60">
            <w:pPr>
              <w:framePr w:w="9841" w:h="3706" w:hRule="exact" w:wrap="none" w:vAnchor="page" w:hAnchor="page" w:x="1201" w:y="3729"/>
              <w:spacing w:after="0" w:line="240" w:lineRule="auto"/>
              <w:rPr>
                <w:rFonts w:ascii="Times New Roman" w:hAnsi="Times New Roman" w:cs="Times New Roman"/>
                <w:sz w:val="24"/>
                <w:szCs w:val="24"/>
              </w:rPr>
            </w:pPr>
          </w:p>
        </w:tc>
        <w:tc>
          <w:tcPr>
            <w:tcW w:w="0" w:type="auto"/>
            <w:shd w:val="clear" w:color="auto" w:fill="FFFFFF"/>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Fonts w:cs="Times New Roman"/>
                <w:sz w:val="24"/>
                <w:szCs w:val="24"/>
              </w:rPr>
              <w:t>3</w:t>
            </w:r>
          </w:p>
        </w:tc>
        <w:tc>
          <w:tcPr>
            <w:tcW w:w="0" w:type="auto"/>
            <w:shd w:val="clear" w:color="auto" w:fill="FFFFFF"/>
          </w:tcPr>
          <w:p w:rsidR="00F76E60" w:rsidRPr="00F76E60" w:rsidRDefault="00F76E60" w:rsidP="00F76E60">
            <w:pPr>
              <w:pStyle w:val="501"/>
              <w:framePr w:w="9841" w:h="3706" w:hRule="exact" w:wrap="none" w:vAnchor="page" w:hAnchor="page" w:x="1201" w:y="3729"/>
              <w:shd w:val="clear" w:color="auto" w:fill="auto"/>
              <w:spacing w:line="240" w:lineRule="auto"/>
              <w:jc w:val="center"/>
              <w:rPr>
                <w:rFonts w:cs="Times New Roman"/>
                <w:sz w:val="24"/>
                <w:szCs w:val="24"/>
              </w:rPr>
            </w:pPr>
            <w:r w:rsidRPr="00F76E60">
              <w:rPr>
                <w:rFonts w:cs="Times New Roman"/>
                <w:sz w:val="24"/>
                <w:szCs w:val="24"/>
              </w:rPr>
              <w:t>Утренняя</w:t>
            </w:r>
          </w:p>
          <w:p w:rsidR="00F76E60" w:rsidRPr="00F76E60" w:rsidRDefault="00F76E60" w:rsidP="00F76E60">
            <w:pPr>
              <w:pStyle w:val="501"/>
              <w:framePr w:w="9841" w:h="3706" w:hRule="exact" w:wrap="none" w:vAnchor="page" w:hAnchor="page" w:x="1201" w:y="3729"/>
              <w:shd w:val="clear" w:color="auto" w:fill="auto"/>
              <w:spacing w:line="240" w:lineRule="auto"/>
              <w:jc w:val="center"/>
              <w:rPr>
                <w:rFonts w:cs="Times New Roman"/>
                <w:sz w:val="24"/>
                <w:szCs w:val="24"/>
              </w:rPr>
            </w:pPr>
            <w:r w:rsidRPr="00F76E60">
              <w:rPr>
                <w:rFonts w:cs="Times New Roman"/>
                <w:sz w:val="24"/>
                <w:szCs w:val="24"/>
              </w:rPr>
              <w:t>гимнастика</w:t>
            </w:r>
          </w:p>
        </w:tc>
        <w:tc>
          <w:tcPr>
            <w:tcW w:w="0" w:type="auto"/>
            <w:shd w:val="clear" w:color="auto" w:fill="FFFFFF"/>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Fonts w:cs="Times New Roman"/>
                <w:sz w:val="24"/>
                <w:szCs w:val="24"/>
              </w:rPr>
              <w:t>В</w:t>
            </w:r>
          </w:p>
        </w:tc>
        <w:tc>
          <w:tcPr>
            <w:tcW w:w="0" w:type="auto"/>
            <w:shd w:val="clear" w:color="auto" w:fill="FFFFFF"/>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Fonts w:cs="Times New Roman"/>
                <w:sz w:val="24"/>
                <w:szCs w:val="24"/>
              </w:rPr>
              <w:t>Комплекс упражнений, выполнение которых помогает разбудить организм, зарядить его силой, бодростью, энергией на целый день.</w:t>
            </w:r>
          </w:p>
        </w:tc>
      </w:tr>
      <w:tr w:rsidR="00F76E60" w:rsidRPr="00F76E60" w:rsidTr="008F0D45">
        <w:trPr>
          <w:trHeight w:hRule="exact" w:val="1245"/>
        </w:trPr>
        <w:tc>
          <w:tcPr>
            <w:tcW w:w="0" w:type="auto"/>
            <w:shd w:val="clear" w:color="auto" w:fill="FFFFFF"/>
          </w:tcPr>
          <w:p w:rsidR="00F76E60" w:rsidRPr="00F76E60" w:rsidRDefault="00F76E60" w:rsidP="00F76E60">
            <w:pPr>
              <w:framePr w:w="9841" w:h="3706" w:hRule="exact" w:wrap="none" w:vAnchor="page" w:hAnchor="page" w:x="1201" w:y="3729"/>
              <w:spacing w:after="0" w:line="240" w:lineRule="auto"/>
              <w:rPr>
                <w:rFonts w:ascii="Times New Roman" w:hAnsi="Times New Roman" w:cs="Times New Roman"/>
                <w:sz w:val="24"/>
                <w:szCs w:val="24"/>
              </w:rPr>
            </w:pPr>
          </w:p>
        </w:tc>
        <w:tc>
          <w:tcPr>
            <w:tcW w:w="0" w:type="auto"/>
            <w:shd w:val="clear" w:color="auto" w:fill="FFFFFF"/>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Fonts w:cs="Times New Roman"/>
                <w:sz w:val="24"/>
                <w:szCs w:val="24"/>
              </w:rPr>
              <w:t>4</w:t>
            </w:r>
          </w:p>
        </w:tc>
        <w:tc>
          <w:tcPr>
            <w:tcW w:w="0" w:type="auto"/>
            <w:shd w:val="clear" w:color="auto" w:fill="FFFFFF"/>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Fonts w:cs="Times New Roman"/>
                <w:sz w:val="24"/>
                <w:szCs w:val="24"/>
              </w:rPr>
              <w:t>Физкультминутка</w:t>
            </w:r>
          </w:p>
        </w:tc>
        <w:tc>
          <w:tcPr>
            <w:tcW w:w="0" w:type="auto"/>
            <w:shd w:val="clear" w:color="auto" w:fill="FFFFFF"/>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Fonts w:cs="Times New Roman"/>
                <w:sz w:val="24"/>
                <w:szCs w:val="24"/>
              </w:rPr>
              <w:t>Г</w:t>
            </w:r>
          </w:p>
        </w:tc>
        <w:tc>
          <w:tcPr>
            <w:tcW w:w="0" w:type="auto"/>
            <w:shd w:val="clear" w:color="auto" w:fill="FFFFFF"/>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Fonts w:cs="Times New Roman"/>
                <w:sz w:val="24"/>
                <w:szCs w:val="24"/>
              </w:rPr>
              <w:t>Кратковременные физические упражнения, проводимые с целью предупреждения утомления, восстановления умственной работоспособности.</w:t>
            </w:r>
          </w:p>
        </w:tc>
      </w:tr>
    </w:tbl>
    <w:p w:rsidR="00F76E60" w:rsidRPr="00F76E60" w:rsidRDefault="00F76E60" w:rsidP="00F76E60">
      <w:pPr>
        <w:pStyle w:val="501"/>
        <w:framePr w:w="9841" w:h="3706" w:hRule="exact" w:wrap="none" w:vAnchor="page" w:hAnchor="page" w:x="1201" w:y="3729"/>
        <w:shd w:val="clear" w:color="auto" w:fill="auto"/>
        <w:spacing w:line="240" w:lineRule="auto"/>
        <w:ind w:firstLine="720"/>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p>
    <w:p w:rsidR="00F76E60" w:rsidRPr="00F76E60" w:rsidRDefault="00F76E60" w:rsidP="00F76E60">
      <w:pPr>
        <w:pStyle w:val="34"/>
        <w:framePr w:w="9841" w:h="3706" w:hRule="exact" w:wrap="none" w:vAnchor="page" w:hAnchor="page" w:x="1201" w:y="3729"/>
        <w:shd w:val="clear" w:color="auto" w:fill="auto"/>
        <w:spacing w:line="240" w:lineRule="auto"/>
        <w:jc w:val="center"/>
        <w:rPr>
          <w:rFonts w:cs="Times New Roman"/>
          <w:sz w:val="24"/>
          <w:szCs w:val="24"/>
        </w:rPr>
      </w:pPr>
      <w:r w:rsidRPr="00F76E60">
        <w:rPr>
          <w:rFonts w:cs="Times New Roman"/>
          <w:sz w:val="24"/>
          <w:szCs w:val="24"/>
        </w:rPr>
        <w:t>Приложение 2.</w:t>
      </w:r>
    </w:p>
    <w:p w:rsidR="00F76E60" w:rsidRPr="00F76E60" w:rsidRDefault="00F76E60" w:rsidP="00F76E60">
      <w:pPr>
        <w:pStyle w:val="940"/>
        <w:framePr w:w="9841" w:h="3706" w:hRule="exact" w:wrap="none" w:vAnchor="page" w:hAnchor="page" w:x="1201" w:y="3729"/>
        <w:shd w:val="clear" w:color="auto" w:fill="auto"/>
        <w:spacing w:line="240" w:lineRule="auto"/>
        <w:jc w:val="center"/>
        <w:rPr>
          <w:rFonts w:cs="Times New Roman"/>
          <w:sz w:val="24"/>
          <w:szCs w:val="24"/>
        </w:rPr>
      </w:pPr>
      <w:bookmarkStart w:id="23" w:name="bookmark1193"/>
      <w:r w:rsidRPr="00F76E60">
        <w:rPr>
          <w:rFonts w:cs="Times New Roman"/>
          <w:sz w:val="24"/>
          <w:szCs w:val="24"/>
        </w:rPr>
        <w:t>Форма бланка ответов</w:t>
      </w:r>
      <w:bookmarkEnd w:id="23"/>
    </w:p>
    <w:p w:rsidR="00F76E60" w:rsidRPr="00F76E60" w:rsidRDefault="00F76E60" w:rsidP="00F76E60">
      <w:pPr>
        <w:pStyle w:val="490"/>
        <w:framePr w:w="9841" w:h="3706" w:hRule="exact" w:wrap="none" w:vAnchor="page" w:hAnchor="page" w:x="1201" w:y="3729"/>
        <w:shd w:val="clear" w:color="auto" w:fill="auto"/>
        <w:spacing w:before="0" w:after="0" w:line="240" w:lineRule="auto"/>
        <w:ind w:firstLine="0"/>
        <w:jc w:val="center"/>
        <w:rPr>
          <w:rFonts w:cs="Times New Roman"/>
          <w:sz w:val="24"/>
          <w:szCs w:val="24"/>
        </w:rPr>
      </w:pPr>
      <w:r w:rsidRPr="00F76E60">
        <w:rPr>
          <w:rFonts w:cs="Times New Roman"/>
          <w:sz w:val="24"/>
          <w:szCs w:val="24"/>
        </w:rPr>
        <w:t>сторона А</w:t>
      </w:r>
    </w:p>
    <w:p w:rsidR="00F76E60" w:rsidRPr="00F76E60" w:rsidRDefault="00F76E60" w:rsidP="00F76E60">
      <w:pPr>
        <w:pStyle w:val="940"/>
        <w:framePr w:w="9841" w:h="3706" w:hRule="exact" w:wrap="none" w:vAnchor="page" w:hAnchor="page" w:x="1201" w:y="3729"/>
        <w:shd w:val="clear" w:color="auto" w:fill="auto"/>
        <w:spacing w:line="240" w:lineRule="auto"/>
        <w:jc w:val="center"/>
        <w:rPr>
          <w:rFonts w:cs="Times New Roman"/>
          <w:sz w:val="24"/>
          <w:szCs w:val="24"/>
        </w:rPr>
      </w:pPr>
      <w:bookmarkStart w:id="24" w:name="bookmark1194"/>
      <w:bookmarkStart w:id="25" w:name="bookmark1195"/>
      <w:r w:rsidRPr="00F76E60">
        <w:rPr>
          <w:rFonts w:cs="Times New Roman"/>
          <w:sz w:val="24"/>
          <w:szCs w:val="24"/>
        </w:rPr>
        <w:t>ПРИМЕР ОФОРМЛЕНИЯ БЛАНКА ОТВЕТОВ</w:t>
      </w:r>
      <w:bookmarkEnd w:id="24"/>
      <w:bookmarkEnd w:id="25"/>
    </w:p>
    <w:p w:rsidR="00F76E60" w:rsidRPr="00F76E60" w:rsidRDefault="00F76E60" w:rsidP="00F76E60">
      <w:pPr>
        <w:pStyle w:val="501"/>
        <w:framePr w:w="9841" w:h="3706" w:hRule="exact" w:wrap="none" w:vAnchor="page" w:hAnchor="page" w:x="1201" w:y="3729"/>
        <w:shd w:val="clear" w:color="auto" w:fill="auto"/>
        <w:spacing w:line="240" w:lineRule="auto"/>
        <w:jc w:val="center"/>
        <w:rPr>
          <w:rFonts w:cs="Times New Roman"/>
          <w:sz w:val="24"/>
          <w:szCs w:val="24"/>
        </w:rPr>
      </w:pPr>
      <w:r w:rsidRPr="00F76E60">
        <w:rPr>
          <w:rFonts w:cs="Times New Roman"/>
          <w:sz w:val="24"/>
          <w:szCs w:val="24"/>
        </w:rPr>
        <w:t>Всероссийская олимпиада школьников</w:t>
      </w:r>
      <w:r w:rsidRPr="00F76E60">
        <w:rPr>
          <w:rFonts w:cs="Times New Roman"/>
          <w:sz w:val="24"/>
          <w:szCs w:val="24"/>
        </w:rPr>
        <w:br/>
        <w:t>по предмету «Физическая культура»</w:t>
      </w:r>
      <w:r w:rsidRPr="00F76E60">
        <w:rPr>
          <w:rFonts w:cs="Times New Roman"/>
          <w:sz w:val="24"/>
          <w:szCs w:val="24"/>
        </w:rPr>
        <w:br/>
        <w:t>Школьный этап 2021/2022 учебный год</w:t>
      </w:r>
      <w:r w:rsidRPr="00F76E60">
        <w:rPr>
          <w:rFonts w:cs="Times New Roman"/>
          <w:sz w:val="24"/>
          <w:szCs w:val="24"/>
        </w:rPr>
        <w:br/>
        <w:t>9-11 классы</w:t>
      </w:r>
    </w:p>
    <w:p w:rsidR="00F76E60" w:rsidRPr="00F76E60" w:rsidRDefault="00F76E60" w:rsidP="00F76E60">
      <w:pPr>
        <w:pStyle w:val="501"/>
        <w:framePr w:w="9841" w:h="3706" w:hRule="exact" w:wrap="none" w:vAnchor="page" w:hAnchor="page" w:x="1201" w:y="3729"/>
        <w:shd w:val="clear" w:color="auto" w:fill="auto"/>
        <w:spacing w:line="240" w:lineRule="auto"/>
        <w:rPr>
          <w:rFonts w:cs="Times New Roman"/>
          <w:sz w:val="24"/>
          <w:szCs w:val="24"/>
        </w:rPr>
      </w:pPr>
      <w:r w:rsidRPr="00F76E60">
        <w:rPr>
          <w:rFonts w:cs="Times New Roman"/>
          <w:sz w:val="24"/>
          <w:szCs w:val="24"/>
        </w:rPr>
        <w:t>Фамилия, Имя, Отчество</w:t>
      </w:r>
    </w:p>
    <w:p w:rsidR="00F76E60" w:rsidRPr="00F76E60" w:rsidRDefault="00F76E60" w:rsidP="00F76E60">
      <w:pPr>
        <w:pStyle w:val="501"/>
        <w:framePr w:w="9841" w:h="3706" w:hRule="exact" w:wrap="none" w:vAnchor="page" w:hAnchor="page" w:x="1201" w:y="3729"/>
        <w:shd w:val="clear" w:color="auto" w:fill="auto"/>
        <w:tabs>
          <w:tab w:val="left" w:leader="underscore" w:pos="2624"/>
        </w:tabs>
        <w:spacing w:line="240" w:lineRule="auto"/>
        <w:rPr>
          <w:rFonts w:cs="Times New Roman"/>
          <w:sz w:val="24"/>
          <w:szCs w:val="24"/>
        </w:rPr>
      </w:pPr>
      <w:r w:rsidRPr="00F76E60">
        <w:rPr>
          <w:rFonts w:cs="Times New Roman"/>
          <w:sz w:val="24"/>
          <w:szCs w:val="24"/>
        </w:rPr>
        <w:t>Город (поселок)</w:t>
      </w:r>
      <w:r w:rsidRPr="00F76E60">
        <w:rPr>
          <w:rFonts w:cs="Times New Roman"/>
          <w:sz w:val="24"/>
          <w:szCs w:val="24"/>
        </w:rPr>
        <w:tab/>
      </w:r>
    </w:p>
    <w:p w:rsidR="00F76E60" w:rsidRPr="00F76E60" w:rsidRDefault="00F76E60" w:rsidP="00F76E60">
      <w:pPr>
        <w:pStyle w:val="501"/>
        <w:framePr w:w="9841" w:h="3706" w:hRule="exact" w:wrap="none" w:vAnchor="page" w:hAnchor="page" w:x="1201" w:y="3729"/>
        <w:shd w:val="clear" w:color="auto" w:fill="auto"/>
        <w:tabs>
          <w:tab w:val="left" w:leader="underscore" w:pos="2624"/>
        </w:tabs>
        <w:spacing w:line="240" w:lineRule="auto"/>
        <w:rPr>
          <w:rFonts w:cs="Times New Roman"/>
          <w:sz w:val="24"/>
          <w:szCs w:val="24"/>
        </w:rPr>
      </w:pPr>
      <w:r w:rsidRPr="00F76E60">
        <w:rPr>
          <w:rFonts w:cs="Times New Roman"/>
          <w:sz w:val="24"/>
          <w:szCs w:val="24"/>
        </w:rPr>
        <w:t>Школа, класс</w:t>
      </w:r>
      <w:r w:rsidRPr="00F76E60">
        <w:rPr>
          <w:rFonts w:cs="Times New Roman"/>
          <w:sz w:val="24"/>
          <w:szCs w:val="24"/>
        </w:rPr>
        <w:tab/>
      </w:r>
    </w:p>
    <w:p w:rsidR="00F76E60" w:rsidRPr="00F76E60" w:rsidRDefault="00F76E60" w:rsidP="00F76E60">
      <w:pPr>
        <w:pStyle w:val="501"/>
        <w:framePr w:w="9841" w:h="3706" w:hRule="exact" w:wrap="none" w:vAnchor="page" w:hAnchor="page" w:x="1201" w:y="3729"/>
        <w:shd w:val="clear" w:color="auto" w:fill="auto"/>
        <w:tabs>
          <w:tab w:val="left" w:leader="underscore" w:pos="2624"/>
        </w:tabs>
        <w:spacing w:line="240" w:lineRule="auto"/>
        <w:rPr>
          <w:rFonts w:cs="Times New Roman"/>
          <w:sz w:val="24"/>
          <w:szCs w:val="24"/>
        </w:rPr>
      </w:pPr>
      <w:r w:rsidRPr="00F76E60">
        <w:rPr>
          <w:rFonts w:cs="Times New Roman"/>
          <w:sz w:val="24"/>
          <w:szCs w:val="24"/>
        </w:rPr>
        <w:t>Шифр</w:t>
      </w:r>
      <w:r w:rsidRPr="00F76E60">
        <w:rPr>
          <w:rFonts w:cs="Times New Roman"/>
          <w:sz w:val="24"/>
          <w:szCs w:val="24"/>
        </w:rPr>
        <w:tab/>
      </w:r>
    </w:p>
    <w:p w:rsidR="00F76E60" w:rsidRPr="00F76E60" w:rsidRDefault="00F76E60" w:rsidP="00F76E60">
      <w:pPr>
        <w:pStyle w:val="190"/>
        <w:framePr w:w="9841" w:h="3706" w:hRule="exact" w:wrap="none" w:vAnchor="page" w:hAnchor="page" w:x="1201" w:y="3729"/>
        <w:shd w:val="clear" w:color="auto" w:fill="auto"/>
        <w:spacing w:line="240" w:lineRule="auto"/>
        <w:jc w:val="center"/>
        <w:rPr>
          <w:rFonts w:cs="Times New Roman"/>
          <w:sz w:val="24"/>
          <w:szCs w:val="24"/>
        </w:rPr>
      </w:pPr>
      <w:r w:rsidRPr="00F76E60">
        <w:rPr>
          <w:rFonts w:cs="Times New Roman"/>
          <w:sz w:val="24"/>
          <w:szCs w:val="24"/>
        </w:rPr>
        <w:t>линия отреза</w:t>
      </w:r>
    </w:p>
    <w:p w:rsidR="00F76E60" w:rsidRPr="00F76E60" w:rsidRDefault="00F76E60" w:rsidP="00F76E60">
      <w:pPr>
        <w:pStyle w:val="501"/>
        <w:framePr w:w="9841" w:h="3706" w:hRule="exact" w:wrap="none" w:vAnchor="page" w:hAnchor="page" w:x="1201" w:y="3729"/>
        <w:shd w:val="clear" w:color="auto" w:fill="auto"/>
        <w:tabs>
          <w:tab w:val="left" w:leader="underscore" w:pos="2624"/>
        </w:tabs>
        <w:spacing w:line="240" w:lineRule="auto"/>
        <w:rPr>
          <w:rFonts w:cs="Times New Roman"/>
          <w:sz w:val="24"/>
          <w:szCs w:val="24"/>
        </w:rPr>
      </w:pPr>
      <w:r w:rsidRPr="00F76E60">
        <w:rPr>
          <w:rFonts w:cs="Times New Roman"/>
          <w:sz w:val="24"/>
          <w:szCs w:val="24"/>
        </w:rPr>
        <w:t>Шифр</w:t>
      </w:r>
      <w:r w:rsidRPr="00F76E60">
        <w:rPr>
          <w:rFonts w:cs="Times New Roman"/>
          <w:sz w:val="24"/>
          <w:szCs w:val="24"/>
        </w:rPr>
        <w:tab/>
      </w:r>
    </w:p>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Fonts w:cs="Times New Roman"/>
          <w:sz w:val="24"/>
          <w:szCs w:val="24"/>
        </w:rPr>
        <w:t>№</w:t>
      </w:r>
    </w:p>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Fonts w:cs="Times New Roman"/>
          <w:sz w:val="24"/>
          <w:szCs w:val="24"/>
        </w:rPr>
        <w:t>вопроса</w:t>
      </w:r>
    </w:p>
    <w:p w:rsidR="00F76E60" w:rsidRPr="00F76E60" w:rsidRDefault="00F76E60" w:rsidP="00F76E60">
      <w:pPr>
        <w:pStyle w:val="940"/>
        <w:framePr w:w="9841" w:h="3706" w:hRule="exact" w:wrap="none" w:vAnchor="page" w:hAnchor="page" w:x="1201" w:y="3729"/>
        <w:shd w:val="clear" w:color="auto" w:fill="auto"/>
        <w:spacing w:line="240" w:lineRule="auto"/>
        <w:jc w:val="left"/>
        <w:rPr>
          <w:rFonts w:cs="Times New Roman"/>
          <w:sz w:val="24"/>
          <w:szCs w:val="24"/>
        </w:rPr>
      </w:pPr>
      <w:bookmarkStart w:id="26" w:name="bookmark1196"/>
      <w:r w:rsidRPr="00F76E60">
        <w:rPr>
          <w:rFonts w:cs="Times New Roman"/>
          <w:sz w:val="24"/>
          <w:szCs w:val="24"/>
        </w:rPr>
        <w:t>БЛАНК ОТВЕТОВ</w:t>
      </w:r>
      <w:bookmarkEnd w:id="26"/>
    </w:p>
    <w:p w:rsidR="00F76E60" w:rsidRPr="00F76E60" w:rsidRDefault="00F76E60" w:rsidP="00F76E60">
      <w:pPr>
        <w:pStyle w:val="501"/>
        <w:framePr w:w="9841" w:h="3706" w:hRule="exact" w:wrap="none" w:vAnchor="page" w:hAnchor="page" w:x="1201" w:y="3729"/>
        <w:shd w:val="clear" w:color="auto" w:fill="auto"/>
        <w:tabs>
          <w:tab w:val="left" w:pos="5405"/>
        </w:tabs>
        <w:spacing w:line="240" w:lineRule="auto"/>
        <w:rPr>
          <w:rFonts w:cs="Times New Roman"/>
          <w:sz w:val="24"/>
          <w:szCs w:val="24"/>
        </w:rPr>
      </w:pPr>
      <w:r w:rsidRPr="00F76E60">
        <w:rPr>
          <w:rFonts w:cs="Times New Roman"/>
          <w:sz w:val="24"/>
          <w:szCs w:val="24"/>
        </w:rPr>
        <w:t>Варианты ответов</w:t>
      </w:r>
      <w:r w:rsidRPr="00F76E60">
        <w:rPr>
          <w:rFonts w:cs="Times New Roman"/>
          <w:sz w:val="24"/>
          <w:szCs w:val="24"/>
        </w:rPr>
        <w:tab/>
        <w:t>№</w:t>
      </w:r>
    </w:p>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Fonts w:cs="Times New Roman"/>
          <w:sz w:val="24"/>
          <w:szCs w:val="24"/>
        </w:rPr>
        <w:t>вопроса</w:t>
      </w:r>
    </w:p>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Fonts w:cs="Times New Roman"/>
          <w:sz w:val="24"/>
          <w:szCs w:val="24"/>
        </w:rPr>
        <w:t>Варианты ответов</w:t>
      </w:r>
    </w:p>
    <w:tbl>
      <w:tblPr>
        <w:tblOverlap w:val="never"/>
        <w:tblW w:w="0" w:type="auto"/>
        <w:tblLayout w:type="fixed"/>
        <w:tblCellMar>
          <w:left w:w="10" w:type="dxa"/>
          <w:right w:w="10" w:type="dxa"/>
        </w:tblCellMar>
        <w:tblLook w:val="04A0" w:firstRow="1" w:lastRow="0" w:firstColumn="1" w:lastColumn="0" w:noHBand="0" w:noVBand="1"/>
      </w:tblPr>
      <w:tblGrid>
        <w:gridCol w:w="312"/>
        <w:gridCol w:w="403"/>
        <w:gridCol w:w="432"/>
        <w:gridCol w:w="830"/>
        <w:gridCol w:w="830"/>
        <w:gridCol w:w="1109"/>
        <w:gridCol w:w="806"/>
        <w:gridCol w:w="782"/>
        <w:gridCol w:w="826"/>
        <w:gridCol w:w="869"/>
        <w:gridCol w:w="682"/>
        <w:gridCol w:w="1440"/>
      </w:tblGrid>
      <w:tr w:rsidR="00F76E60" w:rsidRPr="00F76E60" w:rsidTr="008F0D45">
        <w:trPr>
          <w:gridAfter w:val="1"/>
          <w:wAfter w:w="1437" w:type="dxa"/>
          <w:trHeight w:hRule="exact" w:val="370"/>
        </w:trPr>
        <w:tc>
          <w:tcPr>
            <w:tcW w:w="312"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Fonts w:cs="Times New Roman"/>
                <w:sz w:val="24"/>
                <w:szCs w:val="24"/>
              </w:rPr>
              <w:t>1</w:t>
            </w:r>
          </w:p>
        </w:tc>
        <w:tc>
          <w:tcPr>
            <w:tcW w:w="835" w:type="dxa"/>
            <w:gridSpan w:val="2"/>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830"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830"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1109"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806"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right"/>
              <w:rPr>
                <w:rFonts w:cs="Times New Roman"/>
                <w:sz w:val="24"/>
                <w:szCs w:val="24"/>
              </w:rPr>
            </w:pPr>
            <w:r w:rsidRPr="00F76E60">
              <w:rPr>
                <w:rFonts w:cs="Times New Roman"/>
                <w:sz w:val="24"/>
                <w:szCs w:val="24"/>
              </w:rPr>
              <w:t>8</w:t>
            </w:r>
          </w:p>
        </w:tc>
        <w:tc>
          <w:tcPr>
            <w:tcW w:w="782"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826"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СИ</w:t>
            </w:r>
          </w:p>
        </w:tc>
        <w:tc>
          <w:tcPr>
            <w:tcW w:w="869"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682"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и</w:t>
            </w:r>
          </w:p>
        </w:tc>
      </w:tr>
      <w:tr w:rsidR="00F76E60" w:rsidRPr="00F76E60" w:rsidTr="008F0D45">
        <w:trPr>
          <w:gridAfter w:val="1"/>
          <w:wAfter w:w="1437" w:type="dxa"/>
          <w:trHeight w:hRule="exact" w:val="379"/>
        </w:trPr>
        <w:tc>
          <w:tcPr>
            <w:tcW w:w="312"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Fonts w:cs="Times New Roman"/>
                <w:sz w:val="24"/>
                <w:szCs w:val="24"/>
              </w:rPr>
              <w:t>2</w:t>
            </w:r>
          </w:p>
        </w:tc>
        <w:tc>
          <w:tcPr>
            <w:tcW w:w="835" w:type="dxa"/>
            <w:gridSpan w:val="2"/>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н</w:t>
            </w:r>
          </w:p>
        </w:tc>
        <w:tc>
          <w:tcPr>
            <w:tcW w:w="830"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пт</w:t>
            </w:r>
          </w:p>
        </w:tc>
        <w:tc>
          <w:tcPr>
            <w:tcW w:w="830"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и</w:t>
            </w:r>
          </w:p>
        </w:tc>
        <w:tc>
          <w:tcPr>
            <w:tcW w:w="1109"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806"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right"/>
              <w:rPr>
                <w:rFonts w:cs="Times New Roman"/>
                <w:sz w:val="24"/>
                <w:szCs w:val="24"/>
              </w:rPr>
            </w:pPr>
            <w:r w:rsidRPr="00F76E60">
              <w:rPr>
                <w:rFonts w:cs="Times New Roman"/>
                <w:sz w:val="24"/>
                <w:szCs w:val="24"/>
              </w:rPr>
              <w:t>9</w:t>
            </w:r>
          </w:p>
        </w:tc>
        <w:tc>
          <w:tcPr>
            <w:tcW w:w="782"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н</w:t>
            </w:r>
          </w:p>
        </w:tc>
        <w:tc>
          <w:tcPr>
            <w:tcW w:w="826"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СИ</w:t>
            </w:r>
          </w:p>
        </w:tc>
        <w:tc>
          <w:tcPr>
            <w:tcW w:w="869"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и</w:t>
            </w:r>
          </w:p>
        </w:tc>
        <w:tc>
          <w:tcPr>
            <w:tcW w:w="682"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и</w:t>
            </w:r>
          </w:p>
        </w:tc>
      </w:tr>
      <w:tr w:rsidR="00F76E60" w:rsidRPr="00F76E60" w:rsidTr="008F0D45">
        <w:trPr>
          <w:gridAfter w:val="1"/>
          <w:wAfter w:w="1437" w:type="dxa"/>
          <w:trHeight w:hRule="exact" w:val="384"/>
        </w:trPr>
        <w:tc>
          <w:tcPr>
            <w:tcW w:w="312"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Fonts w:cs="Times New Roman"/>
                <w:sz w:val="24"/>
                <w:szCs w:val="24"/>
              </w:rPr>
              <w:t>3</w:t>
            </w:r>
          </w:p>
        </w:tc>
        <w:tc>
          <w:tcPr>
            <w:tcW w:w="835" w:type="dxa"/>
            <w:gridSpan w:val="2"/>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н</w:t>
            </w:r>
          </w:p>
        </w:tc>
        <w:tc>
          <w:tcPr>
            <w:tcW w:w="830"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830"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и</w:t>
            </w:r>
          </w:p>
        </w:tc>
        <w:tc>
          <w:tcPr>
            <w:tcW w:w="1109"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806"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right"/>
              <w:rPr>
                <w:rFonts w:cs="Times New Roman"/>
                <w:sz w:val="24"/>
                <w:szCs w:val="24"/>
              </w:rPr>
            </w:pPr>
            <w:r w:rsidRPr="00F76E60">
              <w:rPr>
                <w:rFonts w:cs="Times New Roman"/>
                <w:sz w:val="24"/>
                <w:szCs w:val="24"/>
              </w:rPr>
              <w:t>10</w:t>
            </w:r>
          </w:p>
        </w:tc>
        <w:tc>
          <w:tcPr>
            <w:tcW w:w="782"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н</w:t>
            </w:r>
          </w:p>
        </w:tc>
        <w:tc>
          <w:tcPr>
            <w:tcW w:w="826"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СИ</w:t>
            </w:r>
          </w:p>
        </w:tc>
        <w:tc>
          <w:tcPr>
            <w:tcW w:w="869"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и</w:t>
            </w:r>
          </w:p>
        </w:tc>
        <w:tc>
          <w:tcPr>
            <w:tcW w:w="682"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и</w:t>
            </w:r>
          </w:p>
        </w:tc>
      </w:tr>
      <w:tr w:rsidR="00F76E60" w:rsidRPr="00F76E60" w:rsidTr="008F0D45">
        <w:trPr>
          <w:gridAfter w:val="1"/>
          <w:wAfter w:w="1437" w:type="dxa"/>
          <w:trHeight w:hRule="exact" w:val="384"/>
        </w:trPr>
        <w:tc>
          <w:tcPr>
            <w:tcW w:w="312"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Fonts w:cs="Times New Roman"/>
                <w:sz w:val="24"/>
                <w:szCs w:val="24"/>
              </w:rPr>
              <w:t>4</w:t>
            </w:r>
          </w:p>
        </w:tc>
        <w:tc>
          <w:tcPr>
            <w:tcW w:w="835" w:type="dxa"/>
            <w:gridSpan w:val="2"/>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н</w:t>
            </w:r>
          </w:p>
        </w:tc>
        <w:tc>
          <w:tcPr>
            <w:tcW w:w="830"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пт</w:t>
            </w:r>
          </w:p>
        </w:tc>
        <w:tc>
          <w:tcPr>
            <w:tcW w:w="830"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и</w:t>
            </w:r>
          </w:p>
        </w:tc>
        <w:tc>
          <w:tcPr>
            <w:tcW w:w="1109"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806"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right"/>
              <w:rPr>
                <w:rFonts w:cs="Times New Roman"/>
                <w:sz w:val="24"/>
                <w:szCs w:val="24"/>
              </w:rPr>
            </w:pPr>
            <w:r w:rsidRPr="00F76E60">
              <w:rPr>
                <w:rFonts w:cs="Times New Roman"/>
                <w:sz w:val="24"/>
                <w:szCs w:val="24"/>
              </w:rPr>
              <w:t>11</w:t>
            </w:r>
          </w:p>
        </w:tc>
        <w:tc>
          <w:tcPr>
            <w:tcW w:w="782"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н</w:t>
            </w:r>
          </w:p>
        </w:tc>
        <w:tc>
          <w:tcPr>
            <w:tcW w:w="826"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СИ</w:t>
            </w:r>
          </w:p>
        </w:tc>
        <w:tc>
          <w:tcPr>
            <w:tcW w:w="869"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и</w:t>
            </w:r>
          </w:p>
        </w:tc>
        <w:tc>
          <w:tcPr>
            <w:tcW w:w="682"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и</w:t>
            </w:r>
          </w:p>
        </w:tc>
      </w:tr>
      <w:tr w:rsidR="00F76E60" w:rsidRPr="00F76E60" w:rsidTr="008F0D45">
        <w:trPr>
          <w:gridAfter w:val="1"/>
          <w:wAfter w:w="1437" w:type="dxa"/>
          <w:trHeight w:hRule="exact" w:val="494"/>
        </w:trPr>
        <w:tc>
          <w:tcPr>
            <w:tcW w:w="312" w:type="dxa"/>
            <w:shd w:val="clear" w:color="auto" w:fill="FFFFFF"/>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Fonts w:cs="Times New Roman"/>
                <w:sz w:val="24"/>
                <w:szCs w:val="24"/>
              </w:rPr>
              <w:t>5</w:t>
            </w:r>
          </w:p>
        </w:tc>
        <w:tc>
          <w:tcPr>
            <w:tcW w:w="835" w:type="dxa"/>
            <w:gridSpan w:val="2"/>
            <w:shd w:val="clear" w:color="auto" w:fill="FFFFFF"/>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н</w:t>
            </w:r>
          </w:p>
        </w:tc>
        <w:tc>
          <w:tcPr>
            <w:tcW w:w="830" w:type="dxa"/>
            <w:shd w:val="clear" w:color="auto" w:fill="FFFFFF"/>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830" w:type="dxa"/>
            <w:shd w:val="clear" w:color="auto" w:fill="FFFFFF"/>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и</w:t>
            </w:r>
          </w:p>
        </w:tc>
        <w:tc>
          <w:tcPr>
            <w:tcW w:w="1109" w:type="dxa"/>
            <w:shd w:val="clear" w:color="auto" w:fill="FFFFFF"/>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806" w:type="dxa"/>
            <w:shd w:val="clear" w:color="auto" w:fill="FFFFFF"/>
          </w:tcPr>
          <w:p w:rsidR="00F76E60" w:rsidRPr="00F76E60" w:rsidRDefault="00F76E60" w:rsidP="00F76E60">
            <w:pPr>
              <w:pStyle w:val="501"/>
              <w:framePr w:w="9841" w:h="3706" w:hRule="exact" w:wrap="none" w:vAnchor="page" w:hAnchor="page" w:x="1201" w:y="3729"/>
              <w:shd w:val="clear" w:color="auto" w:fill="auto"/>
              <w:spacing w:line="240" w:lineRule="auto"/>
              <w:jc w:val="right"/>
              <w:rPr>
                <w:rFonts w:cs="Times New Roman"/>
                <w:sz w:val="24"/>
                <w:szCs w:val="24"/>
              </w:rPr>
            </w:pPr>
            <w:r w:rsidRPr="00F76E60">
              <w:rPr>
                <w:rFonts w:cs="Times New Roman"/>
                <w:sz w:val="24"/>
                <w:szCs w:val="24"/>
              </w:rPr>
              <w:t>12</w:t>
            </w:r>
          </w:p>
        </w:tc>
        <w:tc>
          <w:tcPr>
            <w:tcW w:w="782" w:type="dxa"/>
            <w:shd w:val="clear" w:color="auto" w:fill="FFFFFF"/>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826" w:type="dxa"/>
            <w:shd w:val="clear" w:color="auto" w:fill="FFFFFF"/>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СИ</w:t>
            </w:r>
          </w:p>
        </w:tc>
        <w:tc>
          <w:tcPr>
            <w:tcW w:w="869" w:type="dxa"/>
            <w:shd w:val="clear" w:color="auto" w:fill="FFFFFF"/>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и</w:t>
            </w:r>
          </w:p>
        </w:tc>
        <w:tc>
          <w:tcPr>
            <w:tcW w:w="682" w:type="dxa"/>
            <w:shd w:val="clear" w:color="auto" w:fill="FFFFFF"/>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и</w:t>
            </w:r>
          </w:p>
        </w:tc>
      </w:tr>
      <w:tr w:rsidR="00F76E60" w:rsidRPr="00F76E60" w:rsidTr="008F0D45">
        <w:trPr>
          <w:gridAfter w:val="1"/>
          <w:wAfter w:w="1437" w:type="dxa"/>
          <w:trHeight w:hRule="exact" w:val="571"/>
        </w:trPr>
        <w:tc>
          <w:tcPr>
            <w:tcW w:w="312"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Fonts w:cs="Times New Roman"/>
                <w:sz w:val="24"/>
                <w:szCs w:val="24"/>
              </w:rPr>
              <w:t>6</w:t>
            </w:r>
          </w:p>
        </w:tc>
        <w:tc>
          <w:tcPr>
            <w:tcW w:w="835" w:type="dxa"/>
            <w:gridSpan w:val="2"/>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н</w:t>
            </w:r>
          </w:p>
        </w:tc>
        <w:tc>
          <w:tcPr>
            <w:tcW w:w="830"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830"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и</w:t>
            </w:r>
          </w:p>
        </w:tc>
        <w:tc>
          <w:tcPr>
            <w:tcW w:w="1109"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и</w:t>
            </w:r>
          </w:p>
        </w:tc>
        <w:tc>
          <w:tcPr>
            <w:tcW w:w="806"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right"/>
              <w:rPr>
                <w:rFonts w:cs="Times New Roman"/>
                <w:sz w:val="24"/>
                <w:szCs w:val="24"/>
              </w:rPr>
            </w:pPr>
            <w:r w:rsidRPr="00F76E60">
              <w:rPr>
                <w:rFonts w:cs="Times New Roman"/>
                <w:sz w:val="24"/>
                <w:szCs w:val="24"/>
              </w:rPr>
              <w:t>13</w:t>
            </w:r>
          </w:p>
        </w:tc>
        <w:tc>
          <w:tcPr>
            <w:tcW w:w="782"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826"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НИ</w:t>
            </w:r>
          </w:p>
        </w:tc>
        <w:tc>
          <w:tcPr>
            <w:tcW w:w="869"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682"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и</w:t>
            </w:r>
          </w:p>
        </w:tc>
      </w:tr>
      <w:tr w:rsidR="00F76E60" w:rsidRPr="00F76E60" w:rsidTr="008F0D45">
        <w:trPr>
          <w:gridAfter w:val="1"/>
          <w:wAfter w:w="1437" w:type="dxa"/>
          <w:trHeight w:hRule="exact" w:val="466"/>
        </w:trPr>
        <w:tc>
          <w:tcPr>
            <w:tcW w:w="312"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Fonts w:cs="Times New Roman"/>
                <w:sz w:val="24"/>
                <w:szCs w:val="24"/>
              </w:rPr>
              <w:t>7</w:t>
            </w:r>
          </w:p>
        </w:tc>
        <w:tc>
          <w:tcPr>
            <w:tcW w:w="835" w:type="dxa"/>
            <w:gridSpan w:val="2"/>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н</w:t>
            </w:r>
          </w:p>
        </w:tc>
        <w:tc>
          <w:tcPr>
            <w:tcW w:w="830" w:type="dxa"/>
            <w:tcBorders>
              <w:bottom w:val="single" w:sz="4" w:space="0" w:color="auto"/>
            </w:tcBorders>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Fonts w:cs="Times New Roman"/>
                <w:sz w:val="24"/>
                <w:szCs w:val="24"/>
              </w:rPr>
              <w:t>1 б |</w:t>
            </w:r>
          </w:p>
        </w:tc>
        <w:tc>
          <w:tcPr>
            <w:tcW w:w="830" w:type="dxa"/>
            <w:tcBorders>
              <w:bottom w:val="single" w:sz="4" w:space="0" w:color="auto"/>
            </w:tcBorders>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Fonts w:cs="Times New Roman"/>
                <w:sz w:val="24"/>
                <w:szCs w:val="24"/>
              </w:rPr>
              <w:t>1 в I</w:t>
            </w:r>
          </w:p>
        </w:tc>
        <w:tc>
          <w:tcPr>
            <w:tcW w:w="1109"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и</w:t>
            </w:r>
          </w:p>
        </w:tc>
        <w:tc>
          <w:tcPr>
            <w:tcW w:w="806"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right"/>
              <w:rPr>
                <w:rFonts w:cs="Times New Roman"/>
                <w:sz w:val="24"/>
                <w:szCs w:val="24"/>
              </w:rPr>
            </w:pPr>
            <w:r w:rsidRPr="00F76E60">
              <w:rPr>
                <w:rFonts w:cs="Times New Roman"/>
                <w:sz w:val="24"/>
                <w:szCs w:val="24"/>
              </w:rPr>
              <w:t>14</w:t>
            </w:r>
          </w:p>
        </w:tc>
        <w:tc>
          <w:tcPr>
            <w:tcW w:w="782"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826" w:type="dxa"/>
            <w:tcBorders>
              <w:bottom w:val="single" w:sz="4" w:space="0" w:color="auto"/>
            </w:tcBorders>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Fonts w:cs="Times New Roman"/>
                <w:sz w:val="24"/>
                <w:szCs w:val="24"/>
              </w:rPr>
              <w:t>1 б |</w:t>
            </w:r>
          </w:p>
        </w:tc>
        <w:tc>
          <w:tcPr>
            <w:tcW w:w="869" w:type="dxa"/>
            <w:tcBorders>
              <w:bottom w:val="single" w:sz="4" w:space="0" w:color="auto"/>
            </w:tcBorders>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Fonts w:cs="Times New Roman"/>
                <w:sz w:val="24"/>
                <w:szCs w:val="24"/>
              </w:rPr>
              <w:t>1 в I</w:t>
            </w:r>
          </w:p>
        </w:tc>
        <w:tc>
          <w:tcPr>
            <w:tcW w:w="682" w:type="dxa"/>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Style w:val="5033pt-1pt"/>
                <w:rFonts w:cs="Times New Roman"/>
                <w:sz w:val="24"/>
                <w:szCs w:val="24"/>
              </w:rPr>
              <w:t>и</w:t>
            </w:r>
          </w:p>
        </w:tc>
      </w:tr>
      <w:tr w:rsidR="00F76E60" w:rsidRPr="00F76E60" w:rsidTr="008F0D45">
        <w:trPr>
          <w:trHeight w:hRule="exact" w:val="322"/>
        </w:trPr>
        <w:tc>
          <w:tcPr>
            <w:tcW w:w="715" w:type="dxa"/>
            <w:gridSpan w:val="2"/>
            <w:tcBorders>
              <w:top w:val="single" w:sz="4" w:space="0" w:color="auto"/>
              <w:left w:val="single" w:sz="4" w:space="0" w:color="auto"/>
            </w:tcBorders>
            <w:shd w:val="clear" w:color="auto" w:fill="FFFFFF"/>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Fonts w:cs="Times New Roman"/>
                <w:sz w:val="24"/>
                <w:szCs w:val="24"/>
              </w:rPr>
              <w:t>15.</w:t>
            </w:r>
          </w:p>
        </w:tc>
        <w:tc>
          <w:tcPr>
            <w:tcW w:w="8606" w:type="dxa"/>
            <w:gridSpan w:val="10"/>
            <w:tcBorders>
              <w:top w:val="single" w:sz="4" w:space="0" w:color="auto"/>
              <w:left w:val="single" w:sz="4" w:space="0" w:color="auto"/>
              <w:right w:val="single" w:sz="4" w:space="0" w:color="auto"/>
            </w:tcBorders>
            <w:shd w:val="clear" w:color="auto" w:fill="FFFFFF"/>
          </w:tcPr>
          <w:p w:rsidR="00F76E60" w:rsidRPr="00F76E60" w:rsidRDefault="00F76E60" w:rsidP="00F76E60">
            <w:pPr>
              <w:framePr w:w="9841" w:h="3706" w:hRule="exact" w:wrap="none" w:vAnchor="page" w:hAnchor="page" w:x="1201" w:y="3729"/>
              <w:spacing w:after="0" w:line="240" w:lineRule="auto"/>
              <w:rPr>
                <w:rFonts w:ascii="Times New Roman" w:hAnsi="Times New Roman" w:cs="Times New Roman"/>
                <w:sz w:val="24"/>
                <w:szCs w:val="24"/>
              </w:rPr>
            </w:pPr>
          </w:p>
        </w:tc>
      </w:tr>
      <w:tr w:rsidR="00F76E60" w:rsidRPr="00F76E60" w:rsidTr="008F0D45">
        <w:trPr>
          <w:trHeight w:hRule="exact" w:val="346"/>
        </w:trPr>
        <w:tc>
          <w:tcPr>
            <w:tcW w:w="715" w:type="dxa"/>
            <w:gridSpan w:val="2"/>
            <w:tcBorders>
              <w:top w:val="single" w:sz="4" w:space="0" w:color="auto"/>
              <w:left w:val="single" w:sz="4" w:space="0" w:color="auto"/>
            </w:tcBorders>
            <w:shd w:val="clear" w:color="auto" w:fill="FFFFFF"/>
            <w:vAlign w:val="bottom"/>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Fonts w:cs="Times New Roman"/>
                <w:sz w:val="24"/>
                <w:szCs w:val="24"/>
              </w:rPr>
              <w:t>16.</w:t>
            </w:r>
          </w:p>
        </w:tc>
        <w:tc>
          <w:tcPr>
            <w:tcW w:w="8606" w:type="dxa"/>
            <w:gridSpan w:val="10"/>
            <w:tcBorders>
              <w:top w:val="single" w:sz="4" w:space="0" w:color="auto"/>
              <w:left w:val="single" w:sz="4" w:space="0" w:color="auto"/>
              <w:right w:val="single" w:sz="4" w:space="0" w:color="auto"/>
            </w:tcBorders>
            <w:shd w:val="clear" w:color="auto" w:fill="FFFFFF"/>
          </w:tcPr>
          <w:p w:rsidR="00F76E60" w:rsidRPr="00F76E60" w:rsidRDefault="00F76E60" w:rsidP="00F76E60">
            <w:pPr>
              <w:framePr w:w="9841" w:h="3706" w:hRule="exact" w:wrap="none" w:vAnchor="page" w:hAnchor="page" w:x="1201" w:y="3729"/>
              <w:spacing w:after="0" w:line="240" w:lineRule="auto"/>
              <w:rPr>
                <w:rFonts w:ascii="Times New Roman" w:hAnsi="Times New Roman" w:cs="Times New Roman"/>
                <w:sz w:val="24"/>
                <w:szCs w:val="24"/>
              </w:rPr>
            </w:pPr>
          </w:p>
        </w:tc>
      </w:tr>
      <w:tr w:rsidR="00F76E60" w:rsidRPr="00F76E60" w:rsidTr="008F0D45">
        <w:trPr>
          <w:trHeight w:hRule="exact" w:val="384"/>
        </w:trPr>
        <w:tc>
          <w:tcPr>
            <w:tcW w:w="715" w:type="dxa"/>
            <w:gridSpan w:val="2"/>
            <w:tcBorders>
              <w:top w:val="single" w:sz="4" w:space="0" w:color="auto"/>
              <w:left w:val="single" w:sz="4" w:space="0" w:color="auto"/>
              <w:bottom w:val="single" w:sz="4" w:space="0" w:color="auto"/>
            </w:tcBorders>
            <w:shd w:val="clear" w:color="auto" w:fill="FFFFFF"/>
          </w:tcPr>
          <w:p w:rsidR="00F76E60" w:rsidRPr="00F76E60" w:rsidRDefault="00F76E60" w:rsidP="00F76E60">
            <w:pPr>
              <w:pStyle w:val="501"/>
              <w:framePr w:w="9841" w:h="3706" w:hRule="exact" w:wrap="none" w:vAnchor="page" w:hAnchor="page" w:x="1201" w:y="3729"/>
              <w:shd w:val="clear" w:color="auto" w:fill="auto"/>
              <w:spacing w:line="240" w:lineRule="auto"/>
              <w:jc w:val="left"/>
              <w:rPr>
                <w:rFonts w:cs="Times New Roman"/>
                <w:sz w:val="24"/>
                <w:szCs w:val="24"/>
              </w:rPr>
            </w:pPr>
            <w:r w:rsidRPr="00F76E60">
              <w:rPr>
                <w:rFonts w:cs="Times New Roman"/>
                <w:sz w:val="24"/>
                <w:szCs w:val="24"/>
              </w:rPr>
              <w:t>17.</w:t>
            </w:r>
          </w:p>
        </w:tc>
        <w:tc>
          <w:tcPr>
            <w:tcW w:w="8606" w:type="dxa"/>
            <w:gridSpan w:val="10"/>
            <w:tcBorders>
              <w:top w:val="single" w:sz="4" w:space="0" w:color="auto"/>
              <w:left w:val="single" w:sz="4" w:space="0" w:color="auto"/>
              <w:bottom w:val="single" w:sz="4" w:space="0" w:color="auto"/>
              <w:right w:val="single" w:sz="4" w:space="0" w:color="auto"/>
            </w:tcBorders>
            <w:shd w:val="clear" w:color="auto" w:fill="FFFFFF"/>
          </w:tcPr>
          <w:p w:rsidR="00F76E60" w:rsidRPr="00F76E60" w:rsidRDefault="00F76E60" w:rsidP="00F76E60">
            <w:pPr>
              <w:framePr w:w="9841" w:h="3706" w:hRule="exact" w:wrap="none" w:vAnchor="page" w:hAnchor="page" w:x="1201" w:y="3729"/>
              <w:spacing w:after="0" w:line="240" w:lineRule="auto"/>
              <w:rPr>
                <w:rFonts w:ascii="Times New Roman" w:hAnsi="Times New Roman" w:cs="Times New Roman"/>
                <w:sz w:val="24"/>
                <w:szCs w:val="24"/>
              </w:rPr>
            </w:pPr>
          </w:p>
        </w:tc>
      </w:tr>
    </w:tbl>
    <w:p w:rsidR="00F76E60" w:rsidRPr="00F76E60" w:rsidRDefault="00F76E60" w:rsidP="00F76E60">
      <w:pPr>
        <w:pStyle w:val="103"/>
        <w:framePr w:w="9841" w:h="3706" w:hRule="exact" w:wrap="none" w:vAnchor="page" w:hAnchor="page" w:x="1201" w:y="3729"/>
        <w:shd w:val="clear" w:color="auto" w:fill="auto"/>
        <w:spacing w:line="240" w:lineRule="auto"/>
        <w:rPr>
          <w:rFonts w:cs="Times New Roman"/>
          <w:sz w:val="24"/>
          <w:szCs w:val="24"/>
        </w:rPr>
      </w:pPr>
      <w:r w:rsidRPr="00F76E60">
        <w:rPr>
          <w:rStyle w:val="1095pt"/>
          <w:rFonts w:cs="Times New Roman"/>
          <w:sz w:val="24"/>
          <w:szCs w:val="24"/>
        </w:rPr>
        <w:t>Оценка (</w:t>
      </w:r>
      <w:r w:rsidRPr="00F76E60">
        <w:rPr>
          <w:rFonts w:cs="Times New Roman"/>
          <w:sz w:val="24"/>
          <w:szCs w:val="24"/>
        </w:rPr>
        <w:t>слагаемые и сумма баллов)</w:t>
      </w:r>
    </w:p>
    <w:p w:rsidR="00F76E60" w:rsidRPr="00F76E60" w:rsidRDefault="00F76E60" w:rsidP="00F76E60">
      <w:pPr>
        <w:pStyle w:val="350"/>
        <w:framePr w:w="9841" w:h="3706" w:hRule="exact" w:wrap="none" w:vAnchor="page" w:hAnchor="page" w:x="1201" w:y="3729"/>
        <w:shd w:val="clear" w:color="auto" w:fill="auto"/>
        <w:spacing w:line="240" w:lineRule="auto"/>
        <w:jc w:val="both"/>
        <w:rPr>
          <w:rFonts w:cs="Times New Roman"/>
          <w:sz w:val="24"/>
          <w:szCs w:val="24"/>
        </w:rPr>
      </w:pPr>
      <w:r w:rsidRPr="00F76E60">
        <w:rPr>
          <w:rFonts w:cs="Times New Roman"/>
          <w:sz w:val="24"/>
          <w:szCs w:val="24"/>
        </w:rPr>
        <w:t xml:space="preserve">Подписи и ФИО </w:t>
      </w:r>
      <w:r w:rsidRPr="00F76E60">
        <w:rPr>
          <w:rStyle w:val="3511pt"/>
          <w:rFonts w:cs="Times New Roman"/>
          <w:sz w:val="24"/>
          <w:szCs w:val="24"/>
        </w:rPr>
        <w:t>членов жюри</w:t>
      </w:r>
    </w:p>
    <w:p w:rsidR="00F76E60" w:rsidRPr="00F76E60" w:rsidRDefault="00F76E60" w:rsidP="00F76E60">
      <w:pPr>
        <w:pStyle w:val="501"/>
        <w:framePr w:w="9841" w:h="3706" w:hRule="exact" w:wrap="none" w:vAnchor="page" w:hAnchor="page" w:x="1201" w:y="3729"/>
        <w:shd w:val="clear" w:color="auto" w:fill="auto"/>
        <w:spacing w:line="240" w:lineRule="auto"/>
        <w:ind w:firstLine="720"/>
        <w:rPr>
          <w:rFonts w:cs="Times New Roman"/>
          <w:sz w:val="24"/>
          <w:szCs w:val="24"/>
        </w:rPr>
      </w:pPr>
    </w:p>
    <w:p w:rsidR="00F76E60" w:rsidRPr="00F76E60" w:rsidRDefault="00F76E60" w:rsidP="00F76E60">
      <w:pPr>
        <w:spacing w:after="0" w:line="240" w:lineRule="auto"/>
        <w:jc w:val="both"/>
        <w:rPr>
          <w:rFonts w:ascii="Times New Roman" w:hAnsi="Times New Roman" w:cs="Times New Roman"/>
          <w:sz w:val="24"/>
          <w:szCs w:val="24"/>
        </w:rPr>
      </w:pPr>
    </w:p>
    <w:p w:rsidR="00F76E60" w:rsidRPr="00F76E60" w:rsidRDefault="00F76E60" w:rsidP="00F76E60">
      <w:pPr>
        <w:spacing w:after="0" w:line="240" w:lineRule="auto"/>
        <w:jc w:val="both"/>
        <w:rPr>
          <w:rFonts w:ascii="Times New Roman" w:hAnsi="Times New Roman" w:cs="Times New Roman"/>
          <w:sz w:val="24"/>
          <w:szCs w:val="24"/>
        </w:rPr>
      </w:pPr>
    </w:p>
    <w:p w:rsidR="00F76E60" w:rsidRPr="00F76E60" w:rsidRDefault="00F76E60" w:rsidP="00F76E60">
      <w:pPr>
        <w:spacing w:after="0" w:line="240" w:lineRule="auto"/>
        <w:jc w:val="both"/>
        <w:rPr>
          <w:rFonts w:ascii="Times New Roman" w:hAnsi="Times New Roman" w:cs="Times New Roman"/>
          <w:sz w:val="24"/>
          <w:szCs w:val="24"/>
        </w:rPr>
      </w:pPr>
    </w:p>
    <w:p w:rsidR="00F76E60" w:rsidRPr="00F76E60" w:rsidRDefault="00F76E60" w:rsidP="00F76E60">
      <w:pPr>
        <w:spacing w:after="0" w:line="240" w:lineRule="auto"/>
        <w:jc w:val="both"/>
        <w:rPr>
          <w:rFonts w:ascii="Times New Roman" w:hAnsi="Times New Roman" w:cs="Times New Roman"/>
          <w:sz w:val="24"/>
          <w:szCs w:val="24"/>
        </w:rPr>
      </w:pPr>
    </w:p>
    <w:p w:rsidR="00F76E60" w:rsidRPr="00F76E60" w:rsidRDefault="00F76E60" w:rsidP="00F76E60">
      <w:pPr>
        <w:spacing w:after="0" w:line="240" w:lineRule="auto"/>
        <w:jc w:val="both"/>
        <w:rPr>
          <w:rFonts w:ascii="Times New Roman" w:hAnsi="Times New Roman" w:cs="Times New Roman"/>
          <w:sz w:val="24"/>
          <w:szCs w:val="24"/>
        </w:rPr>
      </w:pPr>
    </w:p>
    <w:p w:rsidR="00F76E60" w:rsidRPr="00F76E60" w:rsidRDefault="00F76E60" w:rsidP="00F76E60">
      <w:pPr>
        <w:spacing w:after="0" w:line="240" w:lineRule="auto"/>
        <w:jc w:val="both"/>
        <w:rPr>
          <w:rFonts w:ascii="Times New Roman" w:hAnsi="Times New Roman" w:cs="Times New Roman"/>
          <w:sz w:val="24"/>
          <w:szCs w:val="24"/>
        </w:rPr>
      </w:pPr>
    </w:p>
    <w:p w:rsidR="00F76E60" w:rsidRPr="00F76E60" w:rsidRDefault="00F76E60" w:rsidP="00F76E60">
      <w:pPr>
        <w:spacing w:after="0" w:line="240" w:lineRule="auto"/>
        <w:jc w:val="both"/>
        <w:rPr>
          <w:rFonts w:ascii="Times New Roman" w:hAnsi="Times New Roman" w:cs="Times New Roman"/>
          <w:sz w:val="24"/>
          <w:szCs w:val="24"/>
        </w:rPr>
      </w:pPr>
    </w:p>
    <w:p w:rsidR="00F76E60" w:rsidRPr="00F76E60" w:rsidRDefault="00F76E60" w:rsidP="00F76E60">
      <w:pPr>
        <w:spacing w:after="0" w:line="240" w:lineRule="auto"/>
        <w:jc w:val="both"/>
        <w:rPr>
          <w:rFonts w:ascii="Times New Roman" w:hAnsi="Times New Roman" w:cs="Times New Roman"/>
          <w:sz w:val="24"/>
          <w:szCs w:val="24"/>
        </w:rPr>
      </w:pPr>
    </w:p>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br w:type="page"/>
      </w:r>
    </w:p>
    <w:p w:rsidR="00F76E60" w:rsidRPr="00F76E60" w:rsidRDefault="00F76E60" w:rsidP="00F76E60">
      <w:pPr>
        <w:pStyle w:val="34"/>
        <w:shd w:val="clear" w:color="auto" w:fill="auto"/>
        <w:spacing w:line="240" w:lineRule="auto"/>
        <w:jc w:val="right"/>
        <w:rPr>
          <w:rFonts w:cs="Times New Roman"/>
          <w:sz w:val="24"/>
          <w:szCs w:val="24"/>
        </w:rPr>
      </w:pPr>
      <w:r w:rsidRPr="00F76E60">
        <w:rPr>
          <w:rFonts w:cs="Times New Roman"/>
          <w:sz w:val="24"/>
          <w:szCs w:val="24"/>
        </w:rPr>
        <w:lastRenderedPageBreak/>
        <w:t>Приложение 2.</w:t>
      </w:r>
    </w:p>
    <w:p w:rsidR="00F76E60" w:rsidRPr="00F76E60" w:rsidRDefault="00F76E60" w:rsidP="00F76E60">
      <w:pPr>
        <w:spacing w:after="0" w:line="240" w:lineRule="auto"/>
        <w:jc w:val="both"/>
        <w:rPr>
          <w:rFonts w:ascii="Times New Roman" w:hAnsi="Times New Roman" w:cs="Times New Roman"/>
          <w:sz w:val="24"/>
          <w:szCs w:val="24"/>
        </w:rPr>
      </w:pPr>
    </w:p>
    <w:p w:rsidR="00F76E60" w:rsidRPr="00F76E60" w:rsidRDefault="00F76E60" w:rsidP="00F76E60">
      <w:pPr>
        <w:pStyle w:val="940"/>
        <w:shd w:val="clear" w:color="auto" w:fill="auto"/>
        <w:spacing w:line="240" w:lineRule="auto"/>
        <w:jc w:val="center"/>
        <w:rPr>
          <w:rFonts w:cs="Times New Roman"/>
          <w:sz w:val="24"/>
          <w:szCs w:val="24"/>
        </w:rPr>
      </w:pPr>
      <w:r w:rsidRPr="00F76E60">
        <w:rPr>
          <w:rFonts w:cs="Times New Roman"/>
          <w:sz w:val="24"/>
          <w:szCs w:val="24"/>
        </w:rPr>
        <w:t>Форма бланка ответов</w:t>
      </w:r>
    </w:p>
    <w:p w:rsidR="00F76E60" w:rsidRPr="00F76E60" w:rsidRDefault="00F76E60" w:rsidP="00F76E60">
      <w:pPr>
        <w:pStyle w:val="490"/>
        <w:shd w:val="clear" w:color="auto" w:fill="auto"/>
        <w:spacing w:before="0" w:after="0" w:line="240" w:lineRule="auto"/>
        <w:ind w:firstLine="0"/>
        <w:jc w:val="center"/>
        <w:rPr>
          <w:rFonts w:cs="Times New Roman"/>
          <w:sz w:val="24"/>
          <w:szCs w:val="24"/>
        </w:rPr>
      </w:pPr>
      <w:r w:rsidRPr="00F76E60">
        <w:rPr>
          <w:rFonts w:cs="Times New Roman"/>
          <w:sz w:val="24"/>
          <w:szCs w:val="24"/>
        </w:rPr>
        <w:t>сторона А</w:t>
      </w:r>
    </w:p>
    <w:p w:rsidR="00F76E60" w:rsidRPr="00F76E60" w:rsidRDefault="00F76E60" w:rsidP="00F76E60">
      <w:pPr>
        <w:pStyle w:val="940"/>
        <w:shd w:val="clear" w:color="auto" w:fill="auto"/>
        <w:spacing w:line="240" w:lineRule="auto"/>
        <w:jc w:val="center"/>
        <w:rPr>
          <w:rFonts w:cs="Times New Roman"/>
          <w:sz w:val="24"/>
          <w:szCs w:val="24"/>
        </w:rPr>
      </w:pPr>
      <w:r w:rsidRPr="00F76E60">
        <w:rPr>
          <w:rFonts w:cs="Times New Roman"/>
          <w:sz w:val="24"/>
          <w:szCs w:val="24"/>
        </w:rPr>
        <w:t>ПРИМЕР ОФОРМЛЕНИЯ БЛАНКА ОТВЕТОВ</w:t>
      </w:r>
    </w:p>
    <w:p w:rsidR="00F76E60" w:rsidRPr="00F76E60" w:rsidRDefault="00F76E60" w:rsidP="00F76E60">
      <w:pPr>
        <w:pStyle w:val="501"/>
        <w:shd w:val="clear" w:color="auto" w:fill="auto"/>
        <w:spacing w:line="240" w:lineRule="auto"/>
        <w:jc w:val="center"/>
        <w:rPr>
          <w:rFonts w:cs="Times New Roman"/>
          <w:sz w:val="24"/>
          <w:szCs w:val="24"/>
        </w:rPr>
      </w:pPr>
      <w:r w:rsidRPr="00F76E60">
        <w:rPr>
          <w:rFonts w:cs="Times New Roman"/>
          <w:sz w:val="24"/>
          <w:szCs w:val="24"/>
        </w:rPr>
        <w:t>Всероссийская олимпиада школьников</w:t>
      </w:r>
      <w:r w:rsidRPr="00F76E60">
        <w:rPr>
          <w:rFonts w:cs="Times New Roman"/>
          <w:sz w:val="24"/>
          <w:szCs w:val="24"/>
        </w:rPr>
        <w:br/>
        <w:t>по предмету «Физическая культура»</w:t>
      </w:r>
      <w:r w:rsidRPr="00F76E60">
        <w:rPr>
          <w:rFonts w:cs="Times New Roman"/>
          <w:sz w:val="24"/>
          <w:szCs w:val="24"/>
        </w:rPr>
        <w:br/>
        <w:t>Школьный этап 2021/2022 учебный год</w:t>
      </w:r>
      <w:r w:rsidRPr="00F76E60">
        <w:rPr>
          <w:rFonts w:cs="Times New Roman"/>
          <w:sz w:val="24"/>
          <w:szCs w:val="24"/>
        </w:rPr>
        <w:br/>
        <w:t>9-11 классы</w:t>
      </w:r>
    </w:p>
    <w:p w:rsidR="00F76E60" w:rsidRPr="00F76E60" w:rsidRDefault="00F76E60" w:rsidP="00F76E60">
      <w:pPr>
        <w:pStyle w:val="501"/>
        <w:shd w:val="clear" w:color="auto" w:fill="auto"/>
        <w:spacing w:line="240" w:lineRule="auto"/>
        <w:rPr>
          <w:rFonts w:cs="Times New Roman"/>
          <w:sz w:val="24"/>
          <w:szCs w:val="24"/>
        </w:rPr>
      </w:pPr>
      <w:r w:rsidRPr="00F76E60">
        <w:rPr>
          <w:rFonts w:cs="Times New Roman"/>
          <w:sz w:val="24"/>
          <w:szCs w:val="24"/>
        </w:rPr>
        <w:t>Фамилия, Имя, Отчество</w:t>
      </w:r>
    </w:p>
    <w:p w:rsidR="00F76E60" w:rsidRPr="00F76E60" w:rsidRDefault="00F76E60" w:rsidP="00F76E60">
      <w:pPr>
        <w:pStyle w:val="501"/>
        <w:shd w:val="clear" w:color="auto" w:fill="auto"/>
        <w:tabs>
          <w:tab w:val="left" w:leader="underscore" w:pos="2624"/>
        </w:tabs>
        <w:spacing w:line="240" w:lineRule="auto"/>
        <w:rPr>
          <w:rFonts w:cs="Times New Roman"/>
          <w:sz w:val="24"/>
          <w:szCs w:val="24"/>
        </w:rPr>
      </w:pPr>
      <w:r w:rsidRPr="00F76E60">
        <w:rPr>
          <w:rFonts w:cs="Times New Roman"/>
          <w:sz w:val="24"/>
          <w:szCs w:val="24"/>
        </w:rPr>
        <w:t>Город (поселок)</w:t>
      </w:r>
      <w:r w:rsidRPr="00F76E60">
        <w:rPr>
          <w:rFonts w:cs="Times New Roman"/>
          <w:sz w:val="24"/>
          <w:szCs w:val="24"/>
        </w:rPr>
        <w:tab/>
      </w:r>
    </w:p>
    <w:p w:rsidR="00F76E60" w:rsidRPr="00F76E60" w:rsidRDefault="00F76E60" w:rsidP="00F76E60">
      <w:pPr>
        <w:pStyle w:val="501"/>
        <w:shd w:val="clear" w:color="auto" w:fill="auto"/>
        <w:tabs>
          <w:tab w:val="left" w:leader="underscore" w:pos="2624"/>
        </w:tabs>
        <w:spacing w:line="240" w:lineRule="auto"/>
        <w:rPr>
          <w:rFonts w:cs="Times New Roman"/>
          <w:sz w:val="24"/>
          <w:szCs w:val="24"/>
        </w:rPr>
      </w:pPr>
      <w:r w:rsidRPr="00F76E60">
        <w:rPr>
          <w:rFonts w:cs="Times New Roman"/>
          <w:sz w:val="24"/>
          <w:szCs w:val="24"/>
        </w:rPr>
        <w:t>Школа, класс</w:t>
      </w:r>
      <w:r w:rsidRPr="00F76E60">
        <w:rPr>
          <w:rFonts w:cs="Times New Roman"/>
          <w:sz w:val="24"/>
          <w:szCs w:val="24"/>
        </w:rPr>
        <w:tab/>
      </w:r>
    </w:p>
    <w:p w:rsidR="00F76E60" w:rsidRPr="00F76E60" w:rsidRDefault="00F76E60" w:rsidP="00F76E60">
      <w:pPr>
        <w:pStyle w:val="501"/>
        <w:shd w:val="clear" w:color="auto" w:fill="auto"/>
        <w:tabs>
          <w:tab w:val="left" w:leader="underscore" w:pos="2624"/>
        </w:tabs>
        <w:spacing w:line="240" w:lineRule="auto"/>
        <w:rPr>
          <w:rFonts w:cs="Times New Roman"/>
          <w:sz w:val="24"/>
          <w:szCs w:val="24"/>
        </w:rPr>
      </w:pPr>
      <w:r w:rsidRPr="00F76E60">
        <w:rPr>
          <w:rFonts w:cs="Times New Roman"/>
          <w:sz w:val="24"/>
          <w:szCs w:val="24"/>
        </w:rPr>
        <w:t>Шифр</w:t>
      </w:r>
      <w:r w:rsidRPr="00F76E60">
        <w:rPr>
          <w:rFonts w:cs="Times New Roman"/>
          <w:sz w:val="24"/>
          <w:szCs w:val="24"/>
        </w:rPr>
        <w:tab/>
      </w:r>
    </w:p>
    <w:p w:rsidR="00F76E60" w:rsidRPr="00F76E60" w:rsidRDefault="00F76E60" w:rsidP="00F76E60">
      <w:pPr>
        <w:spacing w:after="0" w:line="240" w:lineRule="auto"/>
        <w:jc w:val="both"/>
        <w:rPr>
          <w:rFonts w:ascii="Times New Roman" w:hAnsi="Times New Roman" w:cs="Times New Roman"/>
          <w:sz w:val="24"/>
          <w:szCs w:val="24"/>
        </w:rPr>
      </w:pPr>
    </w:p>
    <w:p w:rsidR="00F76E60" w:rsidRPr="00F76E60" w:rsidRDefault="00F76E60" w:rsidP="00F76E60">
      <w:pPr>
        <w:pStyle w:val="190"/>
        <w:shd w:val="clear" w:color="auto" w:fill="auto"/>
        <w:spacing w:line="240" w:lineRule="auto"/>
        <w:jc w:val="center"/>
        <w:rPr>
          <w:rFonts w:cs="Times New Roman"/>
          <w:sz w:val="24"/>
          <w:szCs w:val="24"/>
        </w:rPr>
      </w:pPr>
      <w:r w:rsidRPr="00F76E60">
        <w:rPr>
          <w:rFonts w:cs="Times New Roman"/>
          <w:sz w:val="24"/>
          <w:szCs w:val="24"/>
        </w:rPr>
        <w:t>линия отреза</w:t>
      </w:r>
    </w:p>
    <w:p w:rsidR="00F76E60" w:rsidRPr="00F76E60" w:rsidRDefault="00F76E60" w:rsidP="00F76E60">
      <w:pPr>
        <w:pStyle w:val="501"/>
        <w:shd w:val="clear" w:color="auto" w:fill="auto"/>
        <w:tabs>
          <w:tab w:val="left" w:leader="underscore" w:pos="2624"/>
        </w:tabs>
        <w:spacing w:line="240" w:lineRule="auto"/>
        <w:rPr>
          <w:rFonts w:cs="Times New Roman"/>
          <w:sz w:val="24"/>
          <w:szCs w:val="24"/>
        </w:rPr>
      </w:pPr>
      <w:r w:rsidRPr="00F76E60">
        <w:rPr>
          <w:rFonts w:cs="Times New Roman"/>
          <w:sz w:val="24"/>
          <w:szCs w:val="24"/>
        </w:rPr>
        <w:t>Шифр</w:t>
      </w:r>
      <w:r w:rsidRPr="00F76E60">
        <w:rPr>
          <w:rFonts w:cs="Times New Roman"/>
          <w:sz w:val="24"/>
          <w:szCs w:val="24"/>
        </w:rPr>
        <w:tab/>
      </w:r>
    </w:p>
    <w:p w:rsidR="00F76E60" w:rsidRPr="00F76E60" w:rsidRDefault="00F76E60" w:rsidP="00F76E60">
      <w:pPr>
        <w:spacing w:after="0" w:line="240" w:lineRule="auto"/>
        <w:jc w:val="both"/>
        <w:rPr>
          <w:rFonts w:ascii="Times New Roman" w:hAnsi="Times New Roman" w:cs="Times New Roman"/>
          <w:sz w:val="24"/>
          <w:szCs w:val="24"/>
        </w:rPr>
      </w:pPr>
    </w:p>
    <w:p w:rsidR="00F76E60" w:rsidRPr="00F76E60" w:rsidRDefault="00F76E60" w:rsidP="00F76E60">
      <w:pPr>
        <w:pStyle w:val="940"/>
        <w:shd w:val="clear" w:color="auto" w:fill="auto"/>
        <w:spacing w:line="240" w:lineRule="auto"/>
        <w:jc w:val="left"/>
        <w:rPr>
          <w:rFonts w:cs="Times New Roman"/>
          <w:sz w:val="24"/>
          <w:szCs w:val="24"/>
        </w:rPr>
      </w:pPr>
      <w:r w:rsidRPr="00F76E60">
        <w:rPr>
          <w:rFonts w:cs="Times New Roman"/>
          <w:sz w:val="24"/>
          <w:szCs w:val="24"/>
        </w:rPr>
        <w:t>БЛАНК ОТВЕТОВ</w:t>
      </w:r>
    </w:p>
    <w:p w:rsidR="00F76E60" w:rsidRPr="00F76E60" w:rsidRDefault="00F76E60" w:rsidP="00F76E60">
      <w:pPr>
        <w:spacing w:after="0" w:line="240" w:lineRule="auto"/>
        <w:jc w:val="both"/>
        <w:rPr>
          <w:rFonts w:ascii="Times New Roman" w:hAnsi="Times New Roman" w:cs="Times New Roman"/>
          <w:sz w:val="24"/>
          <w:szCs w:val="24"/>
        </w:rPr>
      </w:pP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2"/>
        <w:gridCol w:w="835"/>
        <w:gridCol w:w="830"/>
        <w:gridCol w:w="830"/>
        <w:gridCol w:w="1109"/>
        <w:gridCol w:w="806"/>
        <w:gridCol w:w="782"/>
        <w:gridCol w:w="826"/>
        <w:gridCol w:w="869"/>
        <w:gridCol w:w="682"/>
      </w:tblGrid>
      <w:tr w:rsidR="00F76E60" w:rsidRPr="00F76E60" w:rsidTr="008F0D45">
        <w:trPr>
          <w:trHeight w:hRule="exact" w:val="370"/>
        </w:trPr>
        <w:tc>
          <w:tcPr>
            <w:tcW w:w="312"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Fonts w:cs="Times New Roman"/>
                <w:sz w:val="24"/>
                <w:szCs w:val="24"/>
              </w:rPr>
              <w:t>№ вопроса</w:t>
            </w:r>
          </w:p>
        </w:tc>
        <w:tc>
          <w:tcPr>
            <w:tcW w:w="3604" w:type="dxa"/>
            <w:gridSpan w:val="4"/>
            <w:shd w:val="clear" w:color="auto" w:fill="FFFFFF"/>
          </w:tcPr>
          <w:p w:rsidR="00F76E60" w:rsidRPr="00F76E60" w:rsidRDefault="00F76E60" w:rsidP="00F76E60">
            <w:pPr>
              <w:pStyle w:val="501"/>
              <w:shd w:val="clear" w:color="auto" w:fill="auto"/>
              <w:spacing w:line="240" w:lineRule="auto"/>
              <w:jc w:val="left"/>
              <w:rPr>
                <w:rStyle w:val="5033pt-1pt"/>
                <w:rFonts w:cs="Times New Roman"/>
                <w:sz w:val="24"/>
                <w:szCs w:val="24"/>
              </w:rPr>
            </w:pPr>
            <w:r w:rsidRPr="00F76E60">
              <w:rPr>
                <w:rStyle w:val="5033pt-1pt"/>
                <w:rFonts w:cs="Times New Roman"/>
                <w:sz w:val="24"/>
                <w:szCs w:val="24"/>
              </w:rPr>
              <w:t>Варианты ответов вопроса</w:t>
            </w:r>
          </w:p>
        </w:tc>
        <w:tc>
          <w:tcPr>
            <w:tcW w:w="806" w:type="dxa"/>
            <w:shd w:val="clear" w:color="auto" w:fill="FFFFFF"/>
          </w:tcPr>
          <w:p w:rsidR="00F76E60" w:rsidRPr="00F76E60" w:rsidRDefault="00F76E60" w:rsidP="00F76E60">
            <w:pPr>
              <w:pStyle w:val="501"/>
              <w:shd w:val="clear" w:color="auto" w:fill="auto"/>
              <w:spacing w:line="240" w:lineRule="auto"/>
              <w:jc w:val="right"/>
              <w:rPr>
                <w:rFonts w:cs="Times New Roman"/>
                <w:sz w:val="24"/>
                <w:szCs w:val="24"/>
              </w:rPr>
            </w:pPr>
            <w:r w:rsidRPr="00F76E60">
              <w:rPr>
                <w:rFonts w:cs="Times New Roman"/>
                <w:sz w:val="24"/>
                <w:szCs w:val="24"/>
              </w:rPr>
              <w:t>№</w:t>
            </w:r>
          </w:p>
        </w:tc>
        <w:tc>
          <w:tcPr>
            <w:tcW w:w="3159" w:type="dxa"/>
            <w:gridSpan w:val="4"/>
            <w:shd w:val="clear" w:color="auto" w:fill="FFFFFF"/>
          </w:tcPr>
          <w:p w:rsidR="00F76E60" w:rsidRPr="00F76E60" w:rsidRDefault="00F76E60" w:rsidP="00F76E60">
            <w:pPr>
              <w:pStyle w:val="501"/>
              <w:shd w:val="clear" w:color="auto" w:fill="auto"/>
              <w:spacing w:line="240" w:lineRule="auto"/>
              <w:jc w:val="left"/>
              <w:rPr>
                <w:rStyle w:val="5033pt-1pt"/>
                <w:rFonts w:cs="Times New Roman"/>
                <w:sz w:val="24"/>
                <w:szCs w:val="24"/>
              </w:rPr>
            </w:pPr>
            <w:r w:rsidRPr="00F76E60">
              <w:rPr>
                <w:rStyle w:val="5033pt-1pt"/>
                <w:rFonts w:cs="Times New Roman"/>
                <w:sz w:val="24"/>
                <w:szCs w:val="24"/>
              </w:rPr>
              <w:t>Вариаты ответов</w:t>
            </w:r>
          </w:p>
        </w:tc>
      </w:tr>
      <w:tr w:rsidR="00F76E60" w:rsidRPr="00F76E60" w:rsidTr="008F0D45">
        <w:trPr>
          <w:trHeight w:hRule="exact" w:val="723"/>
        </w:trPr>
        <w:tc>
          <w:tcPr>
            <w:tcW w:w="312"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Fonts w:cs="Times New Roman"/>
                <w:sz w:val="24"/>
                <w:szCs w:val="24"/>
              </w:rPr>
              <w:t>1</w:t>
            </w:r>
          </w:p>
        </w:tc>
        <w:tc>
          <w:tcPr>
            <w:tcW w:w="835"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830"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830"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1109"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806" w:type="dxa"/>
            <w:shd w:val="clear" w:color="auto" w:fill="FFFFFF"/>
          </w:tcPr>
          <w:p w:rsidR="00F76E60" w:rsidRPr="00F76E60" w:rsidRDefault="00F76E60" w:rsidP="00F76E60">
            <w:pPr>
              <w:pStyle w:val="501"/>
              <w:shd w:val="clear" w:color="auto" w:fill="auto"/>
              <w:spacing w:line="240" w:lineRule="auto"/>
              <w:jc w:val="right"/>
              <w:rPr>
                <w:rFonts w:cs="Times New Roman"/>
                <w:sz w:val="24"/>
                <w:szCs w:val="24"/>
              </w:rPr>
            </w:pPr>
            <w:r w:rsidRPr="00F76E60">
              <w:rPr>
                <w:rFonts w:cs="Times New Roman"/>
                <w:sz w:val="24"/>
                <w:szCs w:val="24"/>
              </w:rPr>
              <w:t>8</w:t>
            </w:r>
          </w:p>
        </w:tc>
        <w:tc>
          <w:tcPr>
            <w:tcW w:w="782"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826"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СИ</w:t>
            </w:r>
          </w:p>
        </w:tc>
        <w:tc>
          <w:tcPr>
            <w:tcW w:w="869"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682"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и</w:t>
            </w:r>
          </w:p>
        </w:tc>
      </w:tr>
      <w:tr w:rsidR="00F76E60" w:rsidRPr="00F76E60" w:rsidTr="008F0D45">
        <w:trPr>
          <w:trHeight w:hRule="exact" w:val="379"/>
        </w:trPr>
        <w:tc>
          <w:tcPr>
            <w:tcW w:w="312"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Fonts w:cs="Times New Roman"/>
                <w:sz w:val="24"/>
                <w:szCs w:val="24"/>
              </w:rPr>
              <w:t>2</w:t>
            </w:r>
          </w:p>
        </w:tc>
        <w:tc>
          <w:tcPr>
            <w:tcW w:w="835"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н</w:t>
            </w:r>
          </w:p>
        </w:tc>
        <w:tc>
          <w:tcPr>
            <w:tcW w:w="830"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пт</w:t>
            </w:r>
          </w:p>
        </w:tc>
        <w:tc>
          <w:tcPr>
            <w:tcW w:w="830"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и</w:t>
            </w:r>
          </w:p>
        </w:tc>
        <w:tc>
          <w:tcPr>
            <w:tcW w:w="1109"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806" w:type="dxa"/>
            <w:shd w:val="clear" w:color="auto" w:fill="FFFFFF"/>
          </w:tcPr>
          <w:p w:rsidR="00F76E60" w:rsidRPr="00F76E60" w:rsidRDefault="00F76E60" w:rsidP="00F76E60">
            <w:pPr>
              <w:pStyle w:val="501"/>
              <w:shd w:val="clear" w:color="auto" w:fill="auto"/>
              <w:spacing w:line="240" w:lineRule="auto"/>
              <w:jc w:val="right"/>
              <w:rPr>
                <w:rFonts w:cs="Times New Roman"/>
                <w:sz w:val="24"/>
                <w:szCs w:val="24"/>
              </w:rPr>
            </w:pPr>
            <w:r w:rsidRPr="00F76E60">
              <w:rPr>
                <w:rFonts w:cs="Times New Roman"/>
                <w:sz w:val="24"/>
                <w:szCs w:val="24"/>
              </w:rPr>
              <w:t>9</w:t>
            </w:r>
          </w:p>
        </w:tc>
        <w:tc>
          <w:tcPr>
            <w:tcW w:w="782"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н</w:t>
            </w:r>
          </w:p>
        </w:tc>
        <w:tc>
          <w:tcPr>
            <w:tcW w:w="826"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СИ</w:t>
            </w:r>
          </w:p>
        </w:tc>
        <w:tc>
          <w:tcPr>
            <w:tcW w:w="869"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и</w:t>
            </w:r>
          </w:p>
        </w:tc>
        <w:tc>
          <w:tcPr>
            <w:tcW w:w="682"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и</w:t>
            </w:r>
          </w:p>
        </w:tc>
      </w:tr>
      <w:tr w:rsidR="00F76E60" w:rsidRPr="00F76E60" w:rsidTr="008F0D45">
        <w:trPr>
          <w:trHeight w:hRule="exact" w:val="384"/>
        </w:trPr>
        <w:tc>
          <w:tcPr>
            <w:tcW w:w="312"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Fonts w:cs="Times New Roman"/>
                <w:sz w:val="24"/>
                <w:szCs w:val="24"/>
              </w:rPr>
              <w:t>3</w:t>
            </w:r>
          </w:p>
        </w:tc>
        <w:tc>
          <w:tcPr>
            <w:tcW w:w="835"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н</w:t>
            </w:r>
          </w:p>
        </w:tc>
        <w:tc>
          <w:tcPr>
            <w:tcW w:w="830"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830"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и</w:t>
            </w:r>
          </w:p>
        </w:tc>
        <w:tc>
          <w:tcPr>
            <w:tcW w:w="1109"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806" w:type="dxa"/>
            <w:shd w:val="clear" w:color="auto" w:fill="FFFFFF"/>
          </w:tcPr>
          <w:p w:rsidR="00F76E60" w:rsidRPr="00F76E60" w:rsidRDefault="00F76E60" w:rsidP="00F76E60">
            <w:pPr>
              <w:pStyle w:val="501"/>
              <w:shd w:val="clear" w:color="auto" w:fill="auto"/>
              <w:spacing w:line="240" w:lineRule="auto"/>
              <w:jc w:val="right"/>
              <w:rPr>
                <w:rFonts w:cs="Times New Roman"/>
                <w:sz w:val="24"/>
                <w:szCs w:val="24"/>
              </w:rPr>
            </w:pPr>
            <w:r w:rsidRPr="00F76E60">
              <w:rPr>
                <w:rFonts w:cs="Times New Roman"/>
                <w:sz w:val="24"/>
                <w:szCs w:val="24"/>
              </w:rPr>
              <w:t>10</w:t>
            </w:r>
          </w:p>
        </w:tc>
        <w:tc>
          <w:tcPr>
            <w:tcW w:w="782"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н</w:t>
            </w:r>
          </w:p>
        </w:tc>
        <w:tc>
          <w:tcPr>
            <w:tcW w:w="826"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СИ</w:t>
            </w:r>
          </w:p>
        </w:tc>
        <w:tc>
          <w:tcPr>
            <w:tcW w:w="869"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и</w:t>
            </w:r>
          </w:p>
        </w:tc>
        <w:tc>
          <w:tcPr>
            <w:tcW w:w="682"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и</w:t>
            </w:r>
          </w:p>
        </w:tc>
      </w:tr>
      <w:tr w:rsidR="00F76E60" w:rsidRPr="00F76E60" w:rsidTr="008F0D45">
        <w:trPr>
          <w:trHeight w:hRule="exact" w:val="384"/>
        </w:trPr>
        <w:tc>
          <w:tcPr>
            <w:tcW w:w="312"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Fonts w:cs="Times New Roman"/>
                <w:sz w:val="24"/>
                <w:szCs w:val="24"/>
              </w:rPr>
              <w:t>4</w:t>
            </w:r>
          </w:p>
        </w:tc>
        <w:tc>
          <w:tcPr>
            <w:tcW w:w="835"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н</w:t>
            </w:r>
          </w:p>
        </w:tc>
        <w:tc>
          <w:tcPr>
            <w:tcW w:w="830"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пт</w:t>
            </w:r>
          </w:p>
        </w:tc>
        <w:tc>
          <w:tcPr>
            <w:tcW w:w="830"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и</w:t>
            </w:r>
          </w:p>
        </w:tc>
        <w:tc>
          <w:tcPr>
            <w:tcW w:w="1109"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806" w:type="dxa"/>
            <w:shd w:val="clear" w:color="auto" w:fill="FFFFFF"/>
          </w:tcPr>
          <w:p w:rsidR="00F76E60" w:rsidRPr="00F76E60" w:rsidRDefault="00F76E60" w:rsidP="00F76E60">
            <w:pPr>
              <w:pStyle w:val="501"/>
              <w:shd w:val="clear" w:color="auto" w:fill="auto"/>
              <w:spacing w:line="240" w:lineRule="auto"/>
              <w:jc w:val="right"/>
              <w:rPr>
                <w:rFonts w:cs="Times New Roman"/>
                <w:sz w:val="24"/>
                <w:szCs w:val="24"/>
              </w:rPr>
            </w:pPr>
            <w:r w:rsidRPr="00F76E60">
              <w:rPr>
                <w:rFonts w:cs="Times New Roman"/>
                <w:sz w:val="24"/>
                <w:szCs w:val="24"/>
              </w:rPr>
              <w:t>11</w:t>
            </w:r>
          </w:p>
        </w:tc>
        <w:tc>
          <w:tcPr>
            <w:tcW w:w="782"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н</w:t>
            </w:r>
          </w:p>
        </w:tc>
        <w:tc>
          <w:tcPr>
            <w:tcW w:w="826"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СИ</w:t>
            </w:r>
          </w:p>
        </w:tc>
        <w:tc>
          <w:tcPr>
            <w:tcW w:w="869"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и</w:t>
            </w:r>
          </w:p>
        </w:tc>
        <w:tc>
          <w:tcPr>
            <w:tcW w:w="682"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и</w:t>
            </w:r>
          </w:p>
        </w:tc>
      </w:tr>
      <w:tr w:rsidR="00F76E60" w:rsidRPr="00F76E60" w:rsidTr="008F0D45">
        <w:trPr>
          <w:trHeight w:hRule="exact" w:val="494"/>
        </w:trPr>
        <w:tc>
          <w:tcPr>
            <w:tcW w:w="312"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Fonts w:cs="Times New Roman"/>
                <w:sz w:val="24"/>
                <w:szCs w:val="24"/>
              </w:rPr>
              <w:t>5</w:t>
            </w:r>
          </w:p>
        </w:tc>
        <w:tc>
          <w:tcPr>
            <w:tcW w:w="835"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н</w:t>
            </w:r>
          </w:p>
        </w:tc>
        <w:tc>
          <w:tcPr>
            <w:tcW w:w="830"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830"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и</w:t>
            </w:r>
          </w:p>
        </w:tc>
        <w:tc>
          <w:tcPr>
            <w:tcW w:w="1109"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806" w:type="dxa"/>
            <w:shd w:val="clear" w:color="auto" w:fill="FFFFFF"/>
          </w:tcPr>
          <w:p w:rsidR="00F76E60" w:rsidRPr="00F76E60" w:rsidRDefault="00F76E60" w:rsidP="00F76E60">
            <w:pPr>
              <w:pStyle w:val="501"/>
              <w:shd w:val="clear" w:color="auto" w:fill="auto"/>
              <w:spacing w:line="240" w:lineRule="auto"/>
              <w:jc w:val="right"/>
              <w:rPr>
                <w:rFonts w:cs="Times New Roman"/>
                <w:sz w:val="24"/>
                <w:szCs w:val="24"/>
              </w:rPr>
            </w:pPr>
            <w:r w:rsidRPr="00F76E60">
              <w:rPr>
                <w:rFonts w:cs="Times New Roman"/>
                <w:sz w:val="24"/>
                <w:szCs w:val="24"/>
              </w:rPr>
              <w:t>12</w:t>
            </w:r>
          </w:p>
        </w:tc>
        <w:tc>
          <w:tcPr>
            <w:tcW w:w="782"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826"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СИ</w:t>
            </w:r>
          </w:p>
        </w:tc>
        <w:tc>
          <w:tcPr>
            <w:tcW w:w="869"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и</w:t>
            </w:r>
          </w:p>
        </w:tc>
        <w:tc>
          <w:tcPr>
            <w:tcW w:w="682"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и</w:t>
            </w:r>
          </w:p>
        </w:tc>
      </w:tr>
      <w:tr w:rsidR="00F76E60" w:rsidRPr="00F76E60" w:rsidTr="008F0D45">
        <w:trPr>
          <w:trHeight w:hRule="exact" w:val="571"/>
        </w:trPr>
        <w:tc>
          <w:tcPr>
            <w:tcW w:w="312"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Fonts w:cs="Times New Roman"/>
                <w:sz w:val="24"/>
                <w:szCs w:val="24"/>
              </w:rPr>
              <w:t>6</w:t>
            </w:r>
          </w:p>
        </w:tc>
        <w:tc>
          <w:tcPr>
            <w:tcW w:w="835"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н</w:t>
            </w:r>
          </w:p>
        </w:tc>
        <w:tc>
          <w:tcPr>
            <w:tcW w:w="830"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830"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и</w:t>
            </w:r>
          </w:p>
        </w:tc>
        <w:tc>
          <w:tcPr>
            <w:tcW w:w="1109"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и</w:t>
            </w:r>
          </w:p>
        </w:tc>
        <w:tc>
          <w:tcPr>
            <w:tcW w:w="806" w:type="dxa"/>
            <w:shd w:val="clear" w:color="auto" w:fill="FFFFFF"/>
          </w:tcPr>
          <w:p w:rsidR="00F76E60" w:rsidRPr="00F76E60" w:rsidRDefault="00F76E60" w:rsidP="00F76E60">
            <w:pPr>
              <w:pStyle w:val="501"/>
              <w:shd w:val="clear" w:color="auto" w:fill="auto"/>
              <w:spacing w:line="240" w:lineRule="auto"/>
              <w:jc w:val="right"/>
              <w:rPr>
                <w:rFonts w:cs="Times New Roman"/>
                <w:sz w:val="24"/>
                <w:szCs w:val="24"/>
              </w:rPr>
            </w:pPr>
            <w:r w:rsidRPr="00F76E60">
              <w:rPr>
                <w:rFonts w:cs="Times New Roman"/>
                <w:sz w:val="24"/>
                <w:szCs w:val="24"/>
              </w:rPr>
              <w:t>13</w:t>
            </w:r>
          </w:p>
        </w:tc>
        <w:tc>
          <w:tcPr>
            <w:tcW w:w="782"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826"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НИ</w:t>
            </w:r>
          </w:p>
        </w:tc>
        <w:tc>
          <w:tcPr>
            <w:tcW w:w="869"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682"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и</w:t>
            </w:r>
          </w:p>
        </w:tc>
      </w:tr>
      <w:tr w:rsidR="00F76E60" w:rsidRPr="00F76E60" w:rsidTr="008F0D45">
        <w:trPr>
          <w:trHeight w:hRule="exact" w:val="466"/>
        </w:trPr>
        <w:tc>
          <w:tcPr>
            <w:tcW w:w="312"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Fonts w:cs="Times New Roman"/>
                <w:sz w:val="24"/>
                <w:szCs w:val="24"/>
              </w:rPr>
              <w:t>7</w:t>
            </w:r>
          </w:p>
        </w:tc>
        <w:tc>
          <w:tcPr>
            <w:tcW w:w="835"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н</w:t>
            </w:r>
          </w:p>
        </w:tc>
        <w:tc>
          <w:tcPr>
            <w:tcW w:w="830"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Fonts w:cs="Times New Roman"/>
                <w:sz w:val="24"/>
                <w:szCs w:val="24"/>
              </w:rPr>
              <w:t>1 б |</w:t>
            </w:r>
          </w:p>
        </w:tc>
        <w:tc>
          <w:tcPr>
            <w:tcW w:w="830"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Fonts w:cs="Times New Roman"/>
                <w:sz w:val="24"/>
                <w:szCs w:val="24"/>
              </w:rPr>
              <w:t>1 в I</w:t>
            </w:r>
          </w:p>
        </w:tc>
        <w:tc>
          <w:tcPr>
            <w:tcW w:w="1109"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и</w:t>
            </w:r>
          </w:p>
        </w:tc>
        <w:tc>
          <w:tcPr>
            <w:tcW w:w="806" w:type="dxa"/>
            <w:shd w:val="clear" w:color="auto" w:fill="FFFFFF"/>
          </w:tcPr>
          <w:p w:rsidR="00F76E60" w:rsidRPr="00F76E60" w:rsidRDefault="00F76E60" w:rsidP="00F76E60">
            <w:pPr>
              <w:pStyle w:val="501"/>
              <w:shd w:val="clear" w:color="auto" w:fill="auto"/>
              <w:spacing w:line="240" w:lineRule="auto"/>
              <w:jc w:val="right"/>
              <w:rPr>
                <w:rFonts w:cs="Times New Roman"/>
                <w:sz w:val="24"/>
                <w:szCs w:val="24"/>
              </w:rPr>
            </w:pPr>
            <w:r w:rsidRPr="00F76E60">
              <w:rPr>
                <w:rFonts w:cs="Times New Roman"/>
                <w:sz w:val="24"/>
                <w:szCs w:val="24"/>
              </w:rPr>
              <w:t>14</w:t>
            </w:r>
          </w:p>
        </w:tc>
        <w:tc>
          <w:tcPr>
            <w:tcW w:w="782"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ш</w:t>
            </w:r>
          </w:p>
        </w:tc>
        <w:tc>
          <w:tcPr>
            <w:tcW w:w="826"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Fonts w:cs="Times New Roman"/>
                <w:sz w:val="24"/>
                <w:szCs w:val="24"/>
              </w:rPr>
              <w:t>1 б |</w:t>
            </w:r>
          </w:p>
        </w:tc>
        <w:tc>
          <w:tcPr>
            <w:tcW w:w="869"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Fonts w:cs="Times New Roman"/>
                <w:sz w:val="24"/>
                <w:szCs w:val="24"/>
              </w:rPr>
              <w:t>1 в I</w:t>
            </w:r>
          </w:p>
        </w:tc>
        <w:tc>
          <w:tcPr>
            <w:tcW w:w="682" w:type="dxa"/>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33pt-1pt"/>
                <w:rFonts w:cs="Times New Roman"/>
                <w:sz w:val="24"/>
                <w:szCs w:val="24"/>
              </w:rPr>
              <w:t>и</w:t>
            </w:r>
          </w:p>
        </w:tc>
      </w:tr>
    </w:tbl>
    <w:p w:rsidR="00F76E60" w:rsidRPr="00F76E60" w:rsidRDefault="00F76E60" w:rsidP="00F76E60">
      <w:pPr>
        <w:spacing w:after="0" w:line="240" w:lineRule="auto"/>
        <w:jc w:val="both"/>
        <w:rPr>
          <w:rFonts w:ascii="Times New Roman" w:hAnsi="Times New Roman" w:cs="Times New Roman"/>
          <w:sz w:val="24"/>
          <w:szCs w:val="24"/>
        </w:rPr>
      </w:pPr>
    </w:p>
    <w:tbl>
      <w:tblPr>
        <w:tblW w:w="0" w:type="auto"/>
        <w:tblInd w:w="-8" w:type="dxa"/>
        <w:tblLayout w:type="fixed"/>
        <w:tblCellMar>
          <w:left w:w="10" w:type="dxa"/>
          <w:right w:w="10" w:type="dxa"/>
        </w:tblCellMar>
        <w:tblLook w:val="04A0" w:firstRow="1" w:lastRow="0" w:firstColumn="1" w:lastColumn="0" w:noHBand="0" w:noVBand="1"/>
      </w:tblPr>
      <w:tblGrid>
        <w:gridCol w:w="715"/>
        <w:gridCol w:w="8606"/>
      </w:tblGrid>
      <w:tr w:rsidR="00F76E60" w:rsidRPr="00F76E60" w:rsidTr="008F0D45">
        <w:trPr>
          <w:trHeight w:hRule="exact" w:val="322"/>
        </w:trPr>
        <w:tc>
          <w:tcPr>
            <w:tcW w:w="715" w:type="dxa"/>
            <w:tcBorders>
              <w:top w:val="single" w:sz="4" w:space="0" w:color="auto"/>
              <w:left w:val="single" w:sz="4" w:space="0" w:color="auto"/>
            </w:tcBorders>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Fonts w:cs="Times New Roman"/>
                <w:sz w:val="24"/>
                <w:szCs w:val="24"/>
              </w:rPr>
              <w:t>15.</w:t>
            </w:r>
          </w:p>
        </w:tc>
        <w:tc>
          <w:tcPr>
            <w:tcW w:w="8606"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r>
      <w:tr w:rsidR="00F76E60" w:rsidRPr="00F76E60" w:rsidTr="008F0D45">
        <w:trPr>
          <w:trHeight w:hRule="exact" w:val="346"/>
        </w:trPr>
        <w:tc>
          <w:tcPr>
            <w:tcW w:w="715" w:type="dxa"/>
            <w:tcBorders>
              <w:top w:val="single" w:sz="4" w:space="0" w:color="auto"/>
              <w:left w:val="single" w:sz="4" w:space="0" w:color="auto"/>
            </w:tcBorders>
            <w:shd w:val="clear" w:color="auto" w:fill="FFFFFF"/>
            <w:vAlign w:val="bottom"/>
          </w:tcPr>
          <w:p w:rsidR="00F76E60" w:rsidRPr="00F76E60" w:rsidRDefault="00F76E60" w:rsidP="00F76E60">
            <w:pPr>
              <w:pStyle w:val="501"/>
              <w:shd w:val="clear" w:color="auto" w:fill="auto"/>
              <w:spacing w:line="240" w:lineRule="auto"/>
              <w:jc w:val="left"/>
              <w:rPr>
                <w:rFonts w:cs="Times New Roman"/>
                <w:sz w:val="24"/>
                <w:szCs w:val="24"/>
              </w:rPr>
            </w:pPr>
            <w:r w:rsidRPr="00F76E60">
              <w:rPr>
                <w:rFonts w:cs="Times New Roman"/>
                <w:sz w:val="24"/>
                <w:szCs w:val="24"/>
              </w:rPr>
              <w:t>16.</w:t>
            </w:r>
          </w:p>
        </w:tc>
        <w:tc>
          <w:tcPr>
            <w:tcW w:w="8606" w:type="dxa"/>
            <w:tcBorders>
              <w:top w:val="single" w:sz="4" w:space="0" w:color="auto"/>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r>
      <w:tr w:rsidR="00F76E60" w:rsidRPr="00F76E60" w:rsidTr="008F0D45">
        <w:trPr>
          <w:trHeight w:hRule="exact" w:val="384"/>
        </w:trPr>
        <w:tc>
          <w:tcPr>
            <w:tcW w:w="715" w:type="dxa"/>
            <w:tcBorders>
              <w:top w:val="single" w:sz="4" w:space="0" w:color="auto"/>
              <w:left w:val="single" w:sz="4" w:space="0" w:color="auto"/>
              <w:bottom w:val="single" w:sz="4" w:space="0" w:color="auto"/>
            </w:tcBorders>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Fonts w:cs="Times New Roman"/>
                <w:sz w:val="24"/>
                <w:szCs w:val="24"/>
              </w:rPr>
              <w:t>17.</w:t>
            </w:r>
          </w:p>
        </w:tc>
        <w:tc>
          <w:tcPr>
            <w:tcW w:w="8606" w:type="dxa"/>
            <w:tcBorders>
              <w:top w:val="single" w:sz="4" w:space="0" w:color="auto"/>
              <w:left w:val="single" w:sz="4" w:space="0" w:color="auto"/>
              <w:bottom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r>
    </w:tbl>
    <w:p w:rsidR="00F76E60" w:rsidRPr="00F76E60" w:rsidRDefault="00F76E60" w:rsidP="00F76E60">
      <w:pPr>
        <w:spacing w:after="0" w:line="240" w:lineRule="auto"/>
        <w:jc w:val="both"/>
        <w:rPr>
          <w:rFonts w:ascii="Times New Roman" w:hAnsi="Times New Roman" w:cs="Times New Roman"/>
          <w:sz w:val="24"/>
          <w:szCs w:val="24"/>
        </w:rPr>
      </w:pPr>
    </w:p>
    <w:p w:rsidR="00F76E60" w:rsidRPr="00F76E60" w:rsidRDefault="00F76E60" w:rsidP="00F76E60">
      <w:pPr>
        <w:pStyle w:val="103"/>
        <w:shd w:val="clear" w:color="auto" w:fill="auto"/>
        <w:spacing w:line="240" w:lineRule="auto"/>
        <w:rPr>
          <w:rFonts w:cs="Times New Roman"/>
          <w:sz w:val="24"/>
          <w:szCs w:val="24"/>
        </w:rPr>
      </w:pPr>
      <w:r w:rsidRPr="00F76E60">
        <w:rPr>
          <w:rStyle w:val="1095pt"/>
          <w:rFonts w:cs="Times New Roman"/>
          <w:sz w:val="24"/>
          <w:szCs w:val="24"/>
        </w:rPr>
        <w:t>Оценка (</w:t>
      </w:r>
      <w:r w:rsidRPr="00F76E60">
        <w:rPr>
          <w:rFonts w:cs="Times New Roman"/>
          <w:sz w:val="24"/>
          <w:szCs w:val="24"/>
        </w:rPr>
        <w:t>слагаемые и сумма баллов)</w:t>
      </w:r>
    </w:p>
    <w:p w:rsidR="00F76E60" w:rsidRPr="00F76E60" w:rsidRDefault="00F76E60" w:rsidP="00F76E60">
      <w:pPr>
        <w:spacing w:after="0" w:line="240" w:lineRule="auto"/>
        <w:jc w:val="both"/>
        <w:rPr>
          <w:rFonts w:ascii="Times New Roman" w:hAnsi="Times New Roman" w:cs="Times New Roman"/>
          <w:sz w:val="24"/>
          <w:szCs w:val="24"/>
        </w:rPr>
      </w:pPr>
    </w:p>
    <w:p w:rsidR="00F76E60" w:rsidRPr="00F76E60" w:rsidRDefault="00F76E60" w:rsidP="00F76E60">
      <w:pPr>
        <w:pStyle w:val="350"/>
        <w:shd w:val="clear" w:color="auto" w:fill="auto"/>
        <w:spacing w:line="240" w:lineRule="auto"/>
        <w:jc w:val="both"/>
        <w:rPr>
          <w:rFonts w:cs="Times New Roman"/>
          <w:sz w:val="24"/>
          <w:szCs w:val="24"/>
        </w:rPr>
      </w:pPr>
      <w:r w:rsidRPr="00F76E60">
        <w:rPr>
          <w:rFonts w:cs="Times New Roman"/>
          <w:sz w:val="24"/>
          <w:szCs w:val="24"/>
        </w:rPr>
        <w:t xml:space="preserve">Подписи и ФИО </w:t>
      </w:r>
      <w:r w:rsidRPr="00F76E60">
        <w:rPr>
          <w:rStyle w:val="3511pt"/>
          <w:rFonts w:cs="Times New Roman"/>
          <w:sz w:val="24"/>
          <w:szCs w:val="24"/>
        </w:rPr>
        <w:t>членов жюри</w:t>
      </w:r>
    </w:p>
    <w:p w:rsidR="00F76E60" w:rsidRPr="00F76E60" w:rsidRDefault="00F76E60" w:rsidP="00F76E60">
      <w:pPr>
        <w:spacing w:after="0" w:line="240" w:lineRule="auto"/>
        <w:jc w:val="both"/>
        <w:rPr>
          <w:rFonts w:ascii="Times New Roman" w:hAnsi="Times New Roman" w:cs="Times New Roman"/>
          <w:sz w:val="24"/>
          <w:szCs w:val="24"/>
        </w:rPr>
      </w:pPr>
    </w:p>
    <w:p w:rsidR="00F76E60" w:rsidRPr="00F76E60" w:rsidRDefault="00F76E60" w:rsidP="00F76E60">
      <w:pPr>
        <w:spacing w:after="0" w:line="240" w:lineRule="auto"/>
        <w:rPr>
          <w:rFonts w:ascii="Times New Roman" w:hAnsi="Times New Roman" w:cs="Times New Roman"/>
          <w:sz w:val="24"/>
          <w:szCs w:val="24"/>
        </w:rPr>
      </w:pPr>
      <w:r w:rsidRPr="00F76E60">
        <w:rPr>
          <w:rFonts w:ascii="Times New Roman" w:hAnsi="Times New Roman" w:cs="Times New Roman"/>
          <w:sz w:val="24"/>
          <w:szCs w:val="24"/>
        </w:rPr>
        <w:br w:type="page"/>
      </w:r>
    </w:p>
    <w:p w:rsidR="00F76E60" w:rsidRPr="00F76E60" w:rsidRDefault="00F76E60" w:rsidP="00F76E60">
      <w:pPr>
        <w:pStyle w:val="34"/>
        <w:shd w:val="clear" w:color="auto" w:fill="auto"/>
        <w:spacing w:line="240" w:lineRule="auto"/>
        <w:jc w:val="right"/>
        <w:rPr>
          <w:rFonts w:cs="Times New Roman"/>
          <w:sz w:val="24"/>
          <w:szCs w:val="24"/>
        </w:rPr>
      </w:pPr>
      <w:r w:rsidRPr="00F76E60">
        <w:rPr>
          <w:rFonts w:cs="Times New Roman"/>
          <w:sz w:val="24"/>
          <w:szCs w:val="24"/>
        </w:rPr>
        <w:lastRenderedPageBreak/>
        <w:t>Приложение 3.</w:t>
      </w:r>
    </w:p>
    <w:p w:rsidR="00F76E60" w:rsidRPr="00F76E60" w:rsidRDefault="00F76E60" w:rsidP="00F76E60">
      <w:pPr>
        <w:spacing w:after="0" w:line="240" w:lineRule="auto"/>
        <w:jc w:val="both"/>
        <w:rPr>
          <w:rFonts w:ascii="Times New Roman" w:hAnsi="Times New Roman" w:cs="Times New Roman"/>
          <w:sz w:val="24"/>
          <w:szCs w:val="24"/>
        </w:rPr>
      </w:pPr>
    </w:p>
    <w:p w:rsidR="00F76E60" w:rsidRPr="00F76E60" w:rsidRDefault="00F76E60" w:rsidP="00F76E60">
      <w:pPr>
        <w:pStyle w:val="940"/>
        <w:shd w:val="clear" w:color="auto" w:fill="auto"/>
        <w:spacing w:line="240" w:lineRule="auto"/>
        <w:jc w:val="center"/>
        <w:rPr>
          <w:rFonts w:cs="Times New Roman"/>
          <w:sz w:val="24"/>
          <w:szCs w:val="24"/>
        </w:rPr>
      </w:pPr>
      <w:bookmarkStart w:id="27" w:name="bookmark1198"/>
      <w:bookmarkStart w:id="28" w:name="bookmark1199"/>
      <w:r w:rsidRPr="00F76E60">
        <w:rPr>
          <w:rFonts w:cs="Times New Roman"/>
          <w:sz w:val="24"/>
          <w:szCs w:val="24"/>
        </w:rPr>
        <w:t>Критерии и методика оценивания выполненных олимпиадных заданий</w:t>
      </w:r>
      <w:bookmarkEnd w:id="27"/>
      <w:bookmarkEnd w:id="28"/>
    </w:p>
    <w:p w:rsidR="00F76E60" w:rsidRPr="00F76E60" w:rsidRDefault="00F76E60" w:rsidP="00F76E60">
      <w:pPr>
        <w:pStyle w:val="940"/>
        <w:shd w:val="clear" w:color="auto" w:fill="auto"/>
        <w:spacing w:line="240" w:lineRule="auto"/>
        <w:jc w:val="center"/>
        <w:rPr>
          <w:rFonts w:cs="Times New Roman"/>
          <w:sz w:val="24"/>
          <w:szCs w:val="24"/>
        </w:rPr>
      </w:pPr>
      <w:bookmarkStart w:id="29" w:name="bookmark1200"/>
      <w:r w:rsidRPr="00F76E60">
        <w:rPr>
          <w:rFonts w:cs="Times New Roman"/>
          <w:sz w:val="24"/>
          <w:szCs w:val="24"/>
        </w:rPr>
        <w:t>ПРИМЕР ОФОРМЛЕНИЯ КРИТЕРИЕВ И МЕТОДИКИ ОЦЕНИВАНИЯ</w:t>
      </w:r>
      <w:r w:rsidRPr="00F76E60">
        <w:rPr>
          <w:rFonts w:cs="Times New Roman"/>
          <w:sz w:val="24"/>
          <w:szCs w:val="24"/>
        </w:rPr>
        <w:br/>
        <w:t>ТЕОРЕТИКО-МЕТОДИЧЕСКОГО ЗАДАНИЯ</w:t>
      </w:r>
      <w:bookmarkEnd w:id="29"/>
    </w:p>
    <w:p w:rsidR="00F76E60" w:rsidRPr="00F76E60" w:rsidRDefault="00F76E60" w:rsidP="00F76E60">
      <w:pPr>
        <w:pStyle w:val="501"/>
        <w:shd w:val="clear" w:color="auto" w:fill="auto"/>
        <w:spacing w:line="240" w:lineRule="auto"/>
        <w:jc w:val="center"/>
        <w:rPr>
          <w:rFonts w:cs="Times New Roman"/>
          <w:sz w:val="24"/>
          <w:szCs w:val="24"/>
        </w:rPr>
      </w:pPr>
      <w:r w:rsidRPr="00F76E60">
        <w:rPr>
          <w:rFonts w:cs="Times New Roman"/>
          <w:sz w:val="24"/>
          <w:szCs w:val="24"/>
        </w:rPr>
        <w:t>Всероссийская олимпиада школьников по предмету «Физическая культура</w:t>
      </w:r>
      <w:r w:rsidRPr="00F76E60">
        <w:rPr>
          <w:rFonts w:cs="Times New Roman"/>
          <w:sz w:val="24"/>
          <w:szCs w:val="24"/>
        </w:rPr>
        <w:br/>
        <w:t>Теоретико-методическое задание</w:t>
      </w:r>
      <w:r w:rsidRPr="00F76E60">
        <w:rPr>
          <w:rFonts w:cs="Times New Roman"/>
          <w:sz w:val="24"/>
          <w:szCs w:val="24"/>
        </w:rPr>
        <w:br/>
        <w:t>Школьный этап 2021/22 учебный год</w:t>
      </w:r>
      <w:r w:rsidRPr="00F76E60">
        <w:rPr>
          <w:rFonts w:cs="Times New Roman"/>
          <w:sz w:val="24"/>
          <w:szCs w:val="24"/>
        </w:rPr>
        <w:br/>
        <w:t>9-11 классы</w:t>
      </w:r>
    </w:p>
    <w:p w:rsidR="00F76E60" w:rsidRPr="00F76E60" w:rsidRDefault="00F76E60" w:rsidP="00F76E60">
      <w:pPr>
        <w:pStyle w:val="350"/>
        <w:shd w:val="clear" w:color="auto" w:fill="auto"/>
        <w:spacing w:line="240" w:lineRule="auto"/>
        <w:jc w:val="center"/>
        <w:rPr>
          <w:rFonts w:cs="Times New Roman"/>
          <w:sz w:val="24"/>
          <w:szCs w:val="24"/>
        </w:rPr>
      </w:pPr>
      <w:r w:rsidRPr="00F76E60">
        <w:rPr>
          <w:rFonts w:cs="Times New Roman"/>
          <w:sz w:val="24"/>
          <w:szCs w:val="24"/>
        </w:rPr>
        <w:t>Критерии и методика оценивания</w:t>
      </w:r>
    </w:p>
    <w:tbl>
      <w:tblPr>
        <w:tblW w:w="0" w:type="auto"/>
        <w:tblInd w:w="-8" w:type="dxa"/>
        <w:tblCellMar>
          <w:left w:w="10" w:type="dxa"/>
          <w:right w:w="10" w:type="dxa"/>
        </w:tblCellMar>
        <w:tblLook w:val="04A0" w:firstRow="1" w:lastRow="0" w:firstColumn="1" w:lastColumn="0" w:noHBand="0" w:noVBand="1"/>
      </w:tblPr>
      <w:tblGrid>
        <w:gridCol w:w="885"/>
        <w:gridCol w:w="2088"/>
        <w:gridCol w:w="6380"/>
      </w:tblGrid>
      <w:tr w:rsidR="00F76E60" w:rsidRPr="00F76E60" w:rsidTr="008F0D45">
        <w:trPr>
          <w:trHeight w:hRule="exact" w:val="566"/>
        </w:trPr>
        <w:tc>
          <w:tcPr>
            <w:tcW w:w="0" w:type="auto"/>
            <w:tcBorders>
              <w:top w:val="single" w:sz="4" w:space="0" w:color="auto"/>
              <w:left w:val="single" w:sz="4" w:space="0" w:color="auto"/>
            </w:tcBorders>
            <w:shd w:val="clear" w:color="auto" w:fill="FFFFFF"/>
            <w:vAlign w:val="bottom"/>
          </w:tcPr>
          <w:p w:rsidR="00F76E60" w:rsidRPr="00F76E60" w:rsidRDefault="00F76E60" w:rsidP="00F76E60">
            <w:pPr>
              <w:pStyle w:val="501"/>
              <w:shd w:val="clear" w:color="auto" w:fill="auto"/>
              <w:spacing w:line="240" w:lineRule="auto"/>
              <w:jc w:val="center"/>
              <w:rPr>
                <w:rFonts w:cs="Times New Roman"/>
                <w:sz w:val="24"/>
                <w:szCs w:val="24"/>
              </w:rPr>
            </w:pPr>
            <w:r w:rsidRPr="00F76E60">
              <w:rPr>
                <w:rStyle w:val="5095pt"/>
                <w:rFonts w:cs="Times New Roman"/>
                <w:sz w:val="24"/>
                <w:szCs w:val="24"/>
              </w:rPr>
              <w:t>№</w:t>
            </w:r>
          </w:p>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95pt"/>
                <w:rFonts w:cs="Times New Roman"/>
                <w:sz w:val="24"/>
                <w:szCs w:val="24"/>
              </w:rPr>
              <w:t>задания</w:t>
            </w:r>
          </w:p>
        </w:tc>
        <w:tc>
          <w:tcPr>
            <w:tcW w:w="0" w:type="auto"/>
            <w:tcBorders>
              <w:top w:val="single" w:sz="4" w:space="0" w:color="auto"/>
              <w:left w:val="single" w:sz="4" w:space="0" w:color="auto"/>
            </w:tcBorders>
            <w:shd w:val="clear" w:color="auto" w:fill="FFFFFF"/>
            <w:vAlign w:val="center"/>
          </w:tcPr>
          <w:p w:rsidR="00F76E60" w:rsidRPr="00F76E60" w:rsidRDefault="00F76E60" w:rsidP="00F76E60">
            <w:pPr>
              <w:pStyle w:val="501"/>
              <w:shd w:val="clear" w:color="auto" w:fill="auto"/>
              <w:spacing w:line="240" w:lineRule="auto"/>
              <w:jc w:val="center"/>
              <w:rPr>
                <w:rFonts w:cs="Times New Roman"/>
                <w:sz w:val="24"/>
                <w:szCs w:val="24"/>
              </w:rPr>
            </w:pPr>
            <w:r w:rsidRPr="00F76E60">
              <w:rPr>
                <w:rStyle w:val="5095pt"/>
                <w:rFonts w:cs="Times New Roman"/>
                <w:sz w:val="24"/>
                <w:szCs w:val="24"/>
              </w:rPr>
              <w:t>Правильный ответ</w:t>
            </w:r>
          </w:p>
        </w:tc>
        <w:tc>
          <w:tcPr>
            <w:tcW w:w="0" w:type="auto"/>
            <w:tcBorders>
              <w:top w:val="single" w:sz="4" w:space="0" w:color="auto"/>
              <w:left w:val="single" w:sz="4" w:space="0" w:color="auto"/>
              <w:right w:val="single" w:sz="4" w:space="0" w:color="auto"/>
            </w:tcBorders>
            <w:shd w:val="clear" w:color="auto" w:fill="FFFFFF"/>
            <w:vAlign w:val="center"/>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95pt"/>
                <w:rFonts w:cs="Times New Roman"/>
                <w:sz w:val="24"/>
                <w:szCs w:val="24"/>
              </w:rPr>
              <w:t>Количество баллов, критерии оценивания</w:t>
            </w:r>
          </w:p>
        </w:tc>
      </w:tr>
      <w:tr w:rsidR="00F76E60" w:rsidRPr="00F76E60" w:rsidTr="008F0D45">
        <w:trPr>
          <w:trHeight w:hRule="exact" w:val="422"/>
        </w:trPr>
        <w:tc>
          <w:tcPr>
            <w:tcW w:w="0" w:type="auto"/>
            <w:tcBorders>
              <w:top w:val="single" w:sz="4" w:space="0" w:color="auto"/>
              <w:left w:val="single" w:sz="4" w:space="0" w:color="auto"/>
            </w:tcBorders>
            <w:shd w:val="clear" w:color="auto" w:fill="FFFFFF"/>
            <w:vAlign w:val="center"/>
          </w:tcPr>
          <w:p w:rsidR="00F76E60" w:rsidRPr="00F76E60" w:rsidRDefault="00F76E60" w:rsidP="00F76E60">
            <w:pPr>
              <w:pStyle w:val="501"/>
              <w:shd w:val="clear" w:color="auto" w:fill="auto"/>
              <w:spacing w:line="240" w:lineRule="auto"/>
              <w:jc w:val="center"/>
              <w:rPr>
                <w:rFonts w:cs="Times New Roman"/>
                <w:sz w:val="24"/>
                <w:szCs w:val="24"/>
              </w:rPr>
            </w:pPr>
            <w:r w:rsidRPr="00F76E60">
              <w:rPr>
                <w:rFonts w:cs="Times New Roman"/>
                <w:sz w:val="24"/>
                <w:szCs w:val="24"/>
              </w:rPr>
              <w:t>1</w:t>
            </w:r>
          </w:p>
        </w:tc>
        <w:tc>
          <w:tcPr>
            <w:tcW w:w="0" w:type="auto"/>
            <w:tcBorders>
              <w:top w:val="single" w:sz="4" w:space="0" w:color="auto"/>
              <w:left w:val="single" w:sz="4" w:space="0" w:color="auto"/>
            </w:tcBorders>
            <w:shd w:val="clear" w:color="auto" w:fill="FFFFFF"/>
            <w:vAlign w:val="center"/>
          </w:tcPr>
          <w:p w:rsidR="00F76E60" w:rsidRPr="00F76E60" w:rsidRDefault="00F76E60" w:rsidP="00F76E60">
            <w:pPr>
              <w:pStyle w:val="501"/>
              <w:shd w:val="clear" w:color="auto" w:fill="auto"/>
              <w:spacing w:line="240" w:lineRule="auto"/>
              <w:jc w:val="center"/>
              <w:rPr>
                <w:rFonts w:cs="Times New Roman"/>
                <w:sz w:val="24"/>
                <w:szCs w:val="24"/>
              </w:rPr>
            </w:pPr>
            <w:r w:rsidRPr="00F76E60">
              <w:rPr>
                <w:rFonts w:cs="Times New Roman"/>
                <w:sz w:val="24"/>
                <w:szCs w:val="24"/>
              </w:rPr>
              <w:t>в</w:t>
            </w:r>
          </w:p>
        </w:tc>
        <w:tc>
          <w:tcPr>
            <w:tcW w:w="0" w:type="auto"/>
            <w:vMerge w:val="restart"/>
            <w:tcBorders>
              <w:top w:val="single" w:sz="4" w:space="0" w:color="auto"/>
              <w:left w:val="single" w:sz="4" w:space="0" w:color="auto"/>
              <w:right w:val="single" w:sz="4" w:space="0" w:color="auto"/>
            </w:tcBorders>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Fonts w:cs="Times New Roman"/>
                <w:sz w:val="24"/>
                <w:szCs w:val="24"/>
              </w:rPr>
              <w:t>Правильный ответ оценивается в 1 балл, неправильный - 0 баллов. Ответ с исправлениями оценивается как неверный.</w:t>
            </w:r>
          </w:p>
        </w:tc>
      </w:tr>
      <w:tr w:rsidR="00F76E60" w:rsidRPr="00F76E60" w:rsidTr="008F0D45">
        <w:trPr>
          <w:trHeight w:hRule="exact" w:val="427"/>
        </w:trPr>
        <w:tc>
          <w:tcPr>
            <w:tcW w:w="0" w:type="auto"/>
            <w:tcBorders>
              <w:top w:val="single" w:sz="4" w:space="0" w:color="auto"/>
              <w:left w:val="single" w:sz="4" w:space="0" w:color="auto"/>
            </w:tcBorders>
            <w:shd w:val="clear" w:color="auto" w:fill="FFFFFF"/>
            <w:vAlign w:val="center"/>
          </w:tcPr>
          <w:p w:rsidR="00F76E60" w:rsidRPr="00F76E60" w:rsidRDefault="00F76E60" w:rsidP="00F76E60">
            <w:pPr>
              <w:pStyle w:val="501"/>
              <w:shd w:val="clear" w:color="auto" w:fill="auto"/>
              <w:spacing w:line="240" w:lineRule="auto"/>
              <w:jc w:val="center"/>
              <w:rPr>
                <w:rFonts w:cs="Times New Roman"/>
                <w:sz w:val="24"/>
                <w:szCs w:val="24"/>
              </w:rPr>
            </w:pPr>
            <w:r w:rsidRPr="00F76E60">
              <w:rPr>
                <w:rFonts w:cs="Times New Roman"/>
                <w:sz w:val="24"/>
                <w:szCs w:val="24"/>
              </w:rPr>
              <w:t>2</w:t>
            </w:r>
          </w:p>
        </w:tc>
        <w:tc>
          <w:tcPr>
            <w:tcW w:w="0" w:type="auto"/>
            <w:tcBorders>
              <w:top w:val="single" w:sz="4" w:space="0" w:color="auto"/>
              <w:left w:val="single" w:sz="4" w:space="0" w:color="auto"/>
            </w:tcBorders>
            <w:shd w:val="clear" w:color="auto" w:fill="FFFFFF"/>
            <w:vAlign w:val="center"/>
          </w:tcPr>
          <w:p w:rsidR="00F76E60" w:rsidRPr="00F76E60" w:rsidRDefault="00F76E60" w:rsidP="00F76E60">
            <w:pPr>
              <w:pStyle w:val="501"/>
              <w:shd w:val="clear" w:color="auto" w:fill="auto"/>
              <w:spacing w:line="240" w:lineRule="auto"/>
              <w:jc w:val="center"/>
              <w:rPr>
                <w:rFonts w:cs="Times New Roman"/>
                <w:sz w:val="24"/>
                <w:szCs w:val="24"/>
              </w:rPr>
            </w:pPr>
            <w:r w:rsidRPr="00F76E60">
              <w:rPr>
                <w:rFonts w:cs="Times New Roman"/>
                <w:sz w:val="24"/>
                <w:szCs w:val="24"/>
              </w:rPr>
              <w:t>в</w:t>
            </w:r>
          </w:p>
        </w:tc>
        <w:tc>
          <w:tcPr>
            <w:tcW w:w="0" w:type="auto"/>
            <w:vMerge/>
            <w:tcBorders>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r>
      <w:tr w:rsidR="00F76E60" w:rsidRPr="00F76E60" w:rsidTr="008F0D45">
        <w:trPr>
          <w:trHeight w:hRule="exact" w:val="422"/>
        </w:trPr>
        <w:tc>
          <w:tcPr>
            <w:tcW w:w="0" w:type="auto"/>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0" w:type="auto"/>
            <w:vMerge/>
            <w:tcBorders>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r>
      <w:tr w:rsidR="00F76E60" w:rsidRPr="00F76E60" w:rsidTr="008F0D45">
        <w:trPr>
          <w:trHeight w:hRule="exact" w:val="710"/>
        </w:trPr>
        <w:tc>
          <w:tcPr>
            <w:tcW w:w="0" w:type="auto"/>
            <w:tcBorders>
              <w:top w:val="single" w:sz="4" w:space="0" w:color="auto"/>
              <w:left w:val="single" w:sz="4" w:space="0" w:color="auto"/>
            </w:tcBorders>
            <w:shd w:val="clear" w:color="auto" w:fill="FFFFFF"/>
          </w:tcPr>
          <w:p w:rsidR="00F76E60" w:rsidRPr="00F76E60" w:rsidRDefault="00F76E60" w:rsidP="00F76E60">
            <w:pPr>
              <w:pStyle w:val="501"/>
              <w:shd w:val="clear" w:color="auto" w:fill="auto"/>
              <w:spacing w:line="240" w:lineRule="auto"/>
              <w:jc w:val="center"/>
              <w:rPr>
                <w:rFonts w:cs="Times New Roman"/>
                <w:sz w:val="24"/>
                <w:szCs w:val="24"/>
              </w:rPr>
            </w:pPr>
            <w:r w:rsidRPr="00F76E60">
              <w:rPr>
                <w:rFonts w:cs="Times New Roman"/>
                <w:sz w:val="24"/>
                <w:szCs w:val="24"/>
              </w:rPr>
              <w:t>12</w:t>
            </w:r>
          </w:p>
        </w:tc>
        <w:tc>
          <w:tcPr>
            <w:tcW w:w="0" w:type="auto"/>
            <w:tcBorders>
              <w:top w:val="single" w:sz="4" w:space="0" w:color="auto"/>
              <w:left w:val="single" w:sz="4" w:space="0" w:color="auto"/>
            </w:tcBorders>
            <w:shd w:val="clear" w:color="auto" w:fill="FFFFFF"/>
          </w:tcPr>
          <w:p w:rsidR="00F76E60" w:rsidRPr="00F76E60" w:rsidRDefault="00F76E60" w:rsidP="00F76E60">
            <w:pPr>
              <w:pStyle w:val="501"/>
              <w:shd w:val="clear" w:color="auto" w:fill="auto"/>
              <w:spacing w:line="240" w:lineRule="auto"/>
              <w:jc w:val="center"/>
              <w:rPr>
                <w:rFonts w:cs="Times New Roman"/>
                <w:sz w:val="24"/>
                <w:szCs w:val="24"/>
              </w:rPr>
            </w:pPr>
            <w:r w:rsidRPr="00F76E60">
              <w:rPr>
                <w:rFonts w:cs="Times New Roman"/>
                <w:sz w:val="24"/>
                <w:szCs w:val="24"/>
              </w:rPr>
              <w:t>а, б, в</w:t>
            </w:r>
          </w:p>
        </w:tc>
        <w:tc>
          <w:tcPr>
            <w:tcW w:w="0" w:type="auto"/>
            <w:vMerge w:val="restart"/>
            <w:tcBorders>
              <w:top w:val="single" w:sz="4" w:space="0" w:color="auto"/>
              <w:left w:val="single" w:sz="4" w:space="0" w:color="auto"/>
              <w:right w:val="single" w:sz="4" w:space="0" w:color="auto"/>
            </w:tcBorders>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Fonts w:cs="Times New Roman"/>
                <w:sz w:val="24"/>
                <w:szCs w:val="24"/>
              </w:rPr>
              <w:t>Полный правильный ответ оценивается в 1 балл, неправильный - 0 баллов. Если в ответе содержится хотя бы одна неверная позиция, ответ считается неверным.</w:t>
            </w:r>
          </w:p>
        </w:tc>
      </w:tr>
      <w:tr w:rsidR="00F76E60" w:rsidRPr="00F76E60" w:rsidTr="008F0D45">
        <w:trPr>
          <w:trHeight w:hRule="exact" w:val="955"/>
        </w:trPr>
        <w:tc>
          <w:tcPr>
            <w:tcW w:w="0" w:type="auto"/>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0" w:type="auto"/>
            <w:vMerge/>
            <w:tcBorders>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r>
      <w:tr w:rsidR="00F76E60" w:rsidRPr="00F76E60" w:rsidTr="008F0D45">
        <w:trPr>
          <w:trHeight w:hRule="exact" w:val="485"/>
        </w:trPr>
        <w:tc>
          <w:tcPr>
            <w:tcW w:w="0" w:type="auto"/>
            <w:gridSpan w:val="3"/>
            <w:tcBorders>
              <w:top w:val="single" w:sz="4" w:space="0" w:color="auto"/>
              <w:left w:val="single" w:sz="4" w:space="0" w:color="auto"/>
              <w:right w:val="single" w:sz="4" w:space="0" w:color="auto"/>
            </w:tcBorders>
            <w:shd w:val="clear" w:color="auto" w:fill="FFFFFF"/>
          </w:tcPr>
          <w:p w:rsidR="00F76E60" w:rsidRPr="00F76E60" w:rsidRDefault="00F76E60" w:rsidP="00F76E60">
            <w:pPr>
              <w:pStyle w:val="501"/>
              <w:shd w:val="clear" w:color="auto" w:fill="auto"/>
              <w:spacing w:line="240" w:lineRule="auto"/>
              <w:jc w:val="center"/>
              <w:rPr>
                <w:rFonts w:cs="Times New Roman"/>
                <w:sz w:val="24"/>
                <w:szCs w:val="24"/>
              </w:rPr>
            </w:pPr>
            <w:r w:rsidRPr="00F76E60">
              <w:rPr>
                <w:rStyle w:val="508pt"/>
                <w:rFonts w:cs="Times New Roman"/>
                <w:sz w:val="24"/>
                <w:szCs w:val="24"/>
              </w:rPr>
              <w:t>Максимальная оценка за группу заданий №№ 1-14- 14,0 баллов</w:t>
            </w:r>
          </w:p>
        </w:tc>
      </w:tr>
      <w:tr w:rsidR="00F76E60" w:rsidRPr="00F76E60" w:rsidTr="008F0D45">
        <w:trPr>
          <w:trHeight w:hRule="exact" w:val="730"/>
        </w:trPr>
        <w:tc>
          <w:tcPr>
            <w:tcW w:w="0" w:type="auto"/>
            <w:tcBorders>
              <w:top w:val="single" w:sz="4" w:space="0" w:color="auto"/>
              <w:left w:val="single" w:sz="4" w:space="0" w:color="auto"/>
            </w:tcBorders>
            <w:shd w:val="clear" w:color="auto" w:fill="FFFFFF"/>
          </w:tcPr>
          <w:p w:rsidR="00F76E60" w:rsidRPr="00F76E60" w:rsidRDefault="00F76E60" w:rsidP="00F76E60">
            <w:pPr>
              <w:pStyle w:val="501"/>
              <w:shd w:val="clear" w:color="auto" w:fill="auto"/>
              <w:spacing w:line="240" w:lineRule="auto"/>
              <w:jc w:val="center"/>
              <w:rPr>
                <w:rFonts w:cs="Times New Roman"/>
                <w:sz w:val="24"/>
                <w:szCs w:val="24"/>
              </w:rPr>
            </w:pPr>
            <w:r w:rsidRPr="00F76E60">
              <w:rPr>
                <w:rFonts w:cs="Times New Roman"/>
                <w:sz w:val="24"/>
                <w:szCs w:val="24"/>
              </w:rPr>
              <w:t>15</w:t>
            </w:r>
          </w:p>
        </w:tc>
        <w:tc>
          <w:tcPr>
            <w:tcW w:w="0" w:type="auto"/>
            <w:tcBorders>
              <w:top w:val="single" w:sz="4" w:space="0" w:color="auto"/>
              <w:left w:val="single" w:sz="4" w:space="0" w:color="auto"/>
            </w:tcBorders>
            <w:shd w:val="clear" w:color="auto" w:fill="FFFFFF"/>
          </w:tcPr>
          <w:p w:rsidR="00F76E60" w:rsidRPr="00F76E60" w:rsidRDefault="00F76E60" w:rsidP="00F76E60">
            <w:pPr>
              <w:pStyle w:val="501"/>
              <w:shd w:val="clear" w:color="auto" w:fill="auto"/>
              <w:spacing w:line="240" w:lineRule="auto"/>
              <w:jc w:val="center"/>
              <w:rPr>
                <w:rFonts w:cs="Times New Roman"/>
                <w:sz w:val="24"/>
                <w:szCs w:val="24"/>
              </w:rPr>
            </w:pPr>
            <w:r w:rsidRPr="00F76E60">
              <w:rPr>
                <w:rFonts w:cs="Times New Roman"/>
                <w:sz w:val="24"/>
                <w:szCs w:val="24"/>
              </w:rPr>
              <w:t>замена</w:t>
            </w:r>
          </w:p>
        </w:tc>
        <w:tc>
          <w:tcPr>
            <w:tcW w:w="0" w:type="auto"/>
            <w:vMerge w:val="restart"/>
            <w:tcBorders>
              <w:top w:val="single" w:sz="4" w:space="0" w:color="auto"/>
              <w:left w:val="single" w:sz="4" w:space="0" w:color="auto"/>
              <w:right w:val="single" w:sz="4" w:space="0" w:color="auto"/>
            </w:tcBorders>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Fonts w:cs="Times New Roman"/>
                <w:sz w:val="24"/>
                <w:szCs w:val="24"/>
              </w:rPr>
              <w:t>Правильный ответ оценивается в 2 балла, неправильный - 0 баллов. Ответы с орфографическими ошибками, зачеркиваниями и исправлениями оцениваются как неверный ответ.</w:t>
            </w:r>
          </w:p>
        </w:tc>
      </w:tr>
      <w:tr w:rsidR="00F76E60" w:rsidRPr="00F76E60" w:rsidTr="008F0D45">
        <w:trPr>
          <w:trHeight w:hRule="exact" w:val="1334"/>
        </w:trPr>
        <w:tc>
          <w:tcPr>
            <w:tcW w:w="0" w:type="auto"/>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c>
          <w:tcPr>
            <w:tcW w:w="0" w:type="auto"/>
            <w:vMerge/>
            <w:tcBorders>
              <w:left w:val="single" w:sz="4" w:space="0" w:color="auto"/>
              <w:right w:val="single" w:sz="4" w:space="0" w:color="auto"/>
            </w:tcBorders>
            <w:shd w:val="clear" w:color="auto" w:fill="FFFFFF"/>
          </w:tcPr>
          <w:p w:rsidR="00F76E60" w:rsidRPr="00F76E60" w:rsidRDefault="00F76E60" w:rsidP="00F76E60">
            <w:pPr>
              <w:spacing w:after="0" w:line="240" w:lineRule="auto"/>
              <w:rPr>
                <w:rFonts w:ascii="Times New Roman" w:hAnsi="Times New Roman" w:cs="Times New Roman"/>
                <w:sz w:val="24"/>
                <w:szCs w:val="24"/>
              </w:rPr>
            </w:pPr>
          </w:p>
        </w:tc>
      </w:tr>
      <w:tr w:rsidR="00F76E60" w:rsidRPr="00F76E60" w:rsidTr="008F0D45">
        <w:trPr>
          <w:trHeight w:hRule="exact" w:val="490"/>
        </w:trPr>
        <w:tc>
          <w:tcPr>
            <w:tcW w:w="0" w:type="auto"/>
            <w:gridSpan w:val="3"/>
            <w:tcBorders>
              <w:top w:val="single" w:sz="4" w:space="0" w:color="auto"/>
              <w:left w:val="single" w:sz="4" w:space="0" w:color="auto"/>
              <w:right w:val="single" w:sz="4" w:space="0" w:color="auto"/>
            </w:tcBorders>
            <w:shd w:val="clear" w:color="auto" w:fill="FFFFFF"/>
          </w:tcPr>
          <w:p w:rsidR="00F76E60" w:rsidRPr="00F76E60" w:rsidRDefault="00F76E60" w:rsidP="00F76E60">
            <w:pPr>
              <w:pStyle w:val="501"/>
              <w:shd w:val="clear" w:color="auto" w:fill="auto"/>
              <w:spacing w:line="240" w:lineRule="auto"/>
              <w:jc w:val="center"/>
              <w:rPr>
                <w:rFonts w:cs="Times New Roman"/>
                <w:sz w:val="24"/>
                <w:szCs w:val="24"/>
              </w:rPr>
            </w:pPr>
            <w:r w:rsidRPr="00F76E60">
              <w:rPr>
                <w:rStyle w:val="508pt"/>
                <w:rFonts w:cs="Times New Roman"/>
                <w:sz w:val="24"/>
                <w:szCs w:val="24"/>
              </w:rPr>
              <w:t>Максимальная оценка за группу заданий №№ 15-17</w:t>
            </w:r>
            <w:r w:rsidRPr="00F76E60">
              <w:rPr>
                <w:rFonts w:cs="Times New Roman"/>
                <w:sz w:val="24"/>
                <w:szCs w:val="24"/>
              </w:rPr>
              <w:t xml:space="preserve">— </w:t>
            </w:r>
            <w:r w:rsidRPr="00F76E60">
              <w:rPr>
                <w:rStyle w:val="508pt"/>
                <w:rFonts w:cs="Times New Roman"/>
                <w:sz w:val="24"/>
                <w:szCs w:val="24"/>
              </w:rPr>
              <w:t>6,0 баллов</w:t>
            </w:r>
          </w:p>
        </w:tc>
      </w:tr>
      <w:tr w:rsidR="00F76E60" w:rsidRPr="00F76E60" w:rsidTr="008F0D45">
        <w:trPr>
          <w:trHeight w:hRule="exact" w:val="2491"/>
        </w:trPr>
        <w:tc>
          <w:tcPr>
            <w:tcW w:w="0" w:type="auto"/>
            <w:tcBorders>
              <w:top w:val="single" w:sz="4" w:space="0" w:color="auto"/>
              <w:left w:val="single" w:sz="4" w:space="0" w:color="auto"/>
            </w:tcBorders>
            <w:shd w:val="clear" w:color="auto" w:fill="FFFFFF"/>
          </w:tcPr>
          <w:p w:rsidR="00F76E60" w:rsidRPr="00F76E60" w:rsidRDefault="00F76E60" w:rsidP="00F76E60">
            <w:pPr>
              <w:pStyle w:val="501"/>
              <w:shd w:val="clear" w:color="auto" w:fill="auto"/>
              <w:spacing w:line="240" w:lineRule="auto"/>
              <w:jc w:val="center"/>
              <w:rPr>
                <w:rFonts w:cs="Times New Roman"/>
                <w:sz w:val="24"/>
                <w:szCs w:val="24"/>
              </w:rPr>
            </w:pPr>
            <w:r w:rsidRPr="00F76E60">
              <w:rPr>
                <w:rFonts w:cs="Times New Roman"/>
                <w:sz w:val="24"/>
                <w:szCs w:val="24"/>
              </w:rPr>
              <w:t>18</w:t>
            </w:r>
          </w:p>
        </w:tc>
        <w:tc>
          <w:tcPr>
            <w:tcW w:w="0" w:type="auto"/>
            <w:tcBorders>
              <w:top w:val="single" w:sz="4" w:space="0" w:color="auto"/>
              <w:left w:val="single" w:sz="4" w:space="0" w:color="auto"/>
            </w:tcBorders>
            <w:shd w:val="clear" w:color="auto" w:fill="FFFFFF"/>
          </w:tcPr>
          <w:p w:rsidR="00F76E60" w:rsidRPr="00F76E60" w:rsidRDefault="00F76E60" w:rsidP="00F76E60">
            <w:pPr>
              <w:pStyle w:val="501"/>
              <w:numPr>
                <w:ilvl w:val="0"/>
                <w:numId w:val="48"/>
              </w:numPr>
              <w:shd w:val="clear" w:color="auto" w:fill="auto"/>
              <w:tabs>
                <w:tab w:val="left" w:pos="298"/>
              </w:tabs>
              <w:spacing w:line="240" w:lineRule="auto"/>
              <w:jc w:val="left"/>
              <w:rPr>
                <w:rFonts w:cs="Times New Roman"/>
                <w:sz w:val="24"/>
                <w:szCs w:val="24"/>
              </w:rPr>
            </w:pPr>
            <w:r w:rsidRPr="00F76E60">
              <w:rPr>
                <w:rFonts w:cs="Times New Roman"/>
                <w:sz w:val="24"/>
                <w:szCs w:val="24"/>
              </w:rPr>
              <w:t>горные лыжи или горнолыжный спорт</w:t>
            </w:r>
          </w:p>
          <w:p w:rsidR="00F76E60" w:rsidRPr="00F76E60" w:rsidRDefault="00F76E60" w:rsidP="00F76E60">
            <w:pPr>
              <w:pStyle w:val="501"/>
              <w:shd w:val="clear" w:color="auto" w:fill="auto"/>
              <w:spacing w:line="240" w:lineRule="auto"/>
              <w:jc w:val="left"/>
              <w:rPr>
                <w:rFonts w:cs="Times New Roman"/>
                <w:sz w:val="24"/>
                <w:szCs w:val="24"/>
              </w:rPr>
            </w:pPr>
            <w:r w:rsidRPr="00F76E60">
              <w:rPr>
                <w:rFonts w:cs="Times New Roman"/>
                <w:sz w:val="24"/>
                <w:szCs w:val="24"/>
              </w:rPr>
              <w:t>Б. биатлон</w:t>
            </w:r>
          </w:p>
          <w:p w:rsidR="00F76E60" w:rsidRPr="00F76E60" w:rsidRDefault="00F76E60" w:rsidP="00F76E60">
            <w:pPr>
              <w:pStyle w:val="501"/>
              <w:numPr>
                <w:ilvl w:val="0"/>
                <w:numId w:val="48"/>
              </w:numPr>
              <w:shd w:val="clear" w:color="auto" w:fill="auto"/>
              <w:tabs>
                <w:tab w:val="left" w:pos="283"/>
              </w:tabs>
              <w:spacing w:line="240" w:lineRule="auto"/>
              <w:jc w:val="left"/>
              <w:rPr>
                <w:rFonts w:cs="Times New Roman"/>
                <w:sz w:val="24"/>
                <w:szCs w:val="24"/>
              </w:rPr>
            </w:pPr>
            <w:r w:rsidRPr="00F76E60">
              <w:rPr>
                <w:rFonts w:cs="Times New Roman"/>
                <w:sz w:val="24"/>
                <w:szCs w:val="24"/>
              </w:rPr>
              <w:t>лыжные гонки Г. следж-хоккей</w:t>
            </w:r>
          </w:p>
          <w:p w:rsidR="00F76E60" w:rsidRPr="00F76E60" w:rsidRDefault="00F76E60" w:rsidP="00F76E60">
            <w:pPr>
              <w:pStyle w:val="501"/>
              <w:shd w:val="clear" w:color="auto" w:fill="auto"/>
              <w:spacing w:line="240" w:lineRule="auto"/>
              <w:jc w:val="left"/>
              <w:rPr>
                <w:rFonts w:cs="Times New Roman"/>
                <w:sz w:val="24"/>
                <w:szCs w:val="24"/>
              </w:rPr>
            </w:pPr>
            <w:r w:rsidRPr="00F76E60">
              <w:rPr>
                <w:rFonts w:cs="Times New Roman"/>
                <w:sz w:val="24"/>
                <w:szCs w:val="24"/>
              </w:rPr>
              <w:t>Д. кёрлинг на колясках</w:t>
            </w:r>
          </w:p>
        </w:tc>
        <w:tc>
          <w:tcPr>
            <w:tcW w:w="0" w:type="auto"/>
            <w:tcBorders>
              <w:top w:val="single" w:sz="4" w:space="0" w:color="auto"/>
              <w:left w:val="single" w:sz="4" w:space="0" w:color="auto"/>
              <w:right w:val="single" w:sz="4" w:space="0" w:color="auto"/>
            </w:tcBorders>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Fonts w:cs="Times New Roman"/>
                <w:sz w:val="24"/>
                <w:szCs w:val="24"/>
              </w:rPr>
              <w:t>Каждое верно описанное графическое изображение оценивается в 2,0 балла, неверный ответ - 0 баллов. Ответы с орфографическими ошибками, зачеркиваниями и исправлениями оцениваются как неверный ответ.</w:t>
            </w:r>
          </w:p>
        </w:tc>
      </w:tr>
      <w:tr w:rsidR="00F76E60" w:rsidRPr="00F76E60" w:rsidTr="008F0D45">
        <w:trPr>
          <w:trHeight w:hRule="exact" w:val="499"/>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F76E60" w:rsidRPr="00F76E60" w:rsidRDefault="00F76E60" w:rsidP="00F76E60">
            <w:pPr>
              <w:pStyle w:val="501"/>
              <w:shd w:val="clear" w:color="auto" w:fill="auto"/>
              <w:spacing w:line="240" w:lineRule="auto"/>
              <w:jc w:val="center"/>
              <w:rPr>
                <w:rFonts w:cs="Times New Roman"/>
                <w:sz w:val="24"/>
                <w:szCs w:val="24"/>
              </w:rPr>
            </w:pPr>
            <w:r w:rsidRPr="00F76E60">
              <w:rPr>
                <w:rStyle w:val="508pt"/>
                <w:rFonts w:cs="Times New Roman"/>
                <w:sz w:val="24"/>
                <w:szCs w:val="24"/>
              </w:rPr>
              <w:t>Максимальная оценка за группу заданий № 18- 10,0 баллов</w:t>
            </w:r>
          </w:p>
        </w:tc>
      </w:tr>
      <w:tr w:rsidR="00F76E60" w:rsidRPr="00F76E60" w:rsidTr="008F0D45">
        <w:trPr>
          <w:trHeight w:hRule="exact" w:val="566"/>
        </w:trPr>
        <w:tc>
          <w:tcPr>
            <w:tcW w:w="0" w:type="auto"/>
            <w:tcBorders>
              <w:top w:val="single" w:sz="4" w:space="0" w:color="auto"/>
              <w:left w:val="single" w:sz="4" w:space="0" w:color="auto"/>
            </w:tcBorders>
            <w:shd w:val="clear" w:color="auto" w:fill="FFFFFF"/>
            <w:vAlign w:val="bottom"/>
          </w:tcPr>
          <w:p w:rsidR="00F76E60" w:rsidRPr="00F76E60" w:rsidRDefault="00F76E60" w:rsidP="00F76E60">
            <w:pPr>
              <w:pStyle w:val="501"/>
              <w:shd w:val="clear" w:color="auto" w:fill="auto"/>
              <w:spacing w:line="240" w:lineRule="auto"/>
              <w:jc w:val="center"/>
              <w:rPr>
                <w:rFonts w:cs="Times New Roman"/>
                <w:sz w:val="24"/>
                <w:szCs w:val="24"/>
              </w:rPr>
            </w:pPr>
            <w:r w:rsidRPr="00F76E60">
              <w:rPr>
                <w:rStyle w:val="5095pt"/>
                <w:rFonts w:cs="Times New Roman"/>
                <w:sz w:val="24"/>
                <w:szCs w:val="24"/>
              </w:rPr>
              <w:t>№</w:t>
            </w:r>
          </w:p>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95pt"/>
                <w:rFonts w:cs="Times New Roman"/>
                <w:sz w:val="24"/>
                <w:szCs w:val="24"/>
              </w:rPr>
              <w:t>задания</w:t>
            </w:r>
          </w:p>
        </w:tc>
        <w:tc>
          <w:tcPr>
            <w:tcW w:w="0" w:type="auto"/>
            <w:tcBorders>
              <w:top w:val="single" w:sz="4" w:space="0" w:color="auto"/>
              <w:left w:val="single" w:sz="4" w:space="0" w:color="auto"/>
            </w:tcBorders>
            <w:shd w:val="clear" w:color="auto" w:fill="FFFFFF"/>
            <w:vAlign w:val="center"/>
          </w:tcPr>
          <w:p w:rsidR="00F76E60" w:rsidRPr="00F76E60" w:rsidRDefault="00F76E60" w:rsidP="00F76E60">
            <w:pPr>
              <w:pStyle w:val="501"/>
              <w:shd w:val="clear" w:color="auto" w:fill="auto"/>
              <w:spacing w:line="240" w:lineRule="auto"/>
              <w:jc w:val="center"/>
              <w:rPr>
                <w:rFonts w:cs="Times New Roman"/>
                <w:sz w:val="24"/>
                <w:szCs w:val="24"/>
              </w:rPr>
            </w:pPr>
            <w:r w:rsidRPr="00F76E60">
              <w:rPr>
                <w:rStyle w:val="5095pt"/>
                <w:rFonts w:cs="Times New Roman"/>
                <w:sz w:val="24"/>
                <w:szCs w:val="24"/>
              </w:rPr>
              <w:t>Правильный ответ</w:t>
            </w:r>
          </w:p>
        </w:tc>
        <w:tc>
          <w:tcPr>
            <w:tcW w:w="0" w:type="auto"/>
            <w:tcBorders>
              <w:top w:val="single" w:sz="4" w:space="0" w:color="auto"/>
              <w:left w:val="single" w:sz="4" w:space="0" w:color="auto"/>
              <w:right w:val="single" w:sz="4" w:space="0" w:color="auto"/>
            </w:tcBorders>
            <w:shd w:val="clear" w:color="auto" w:fill="FFFFFF"/>
            <w:vAlign w:val="center"/>
          </w:tcPr>
          <w:p w:rsidR="00F76E60" w:rsidRPr="00F76E60" w:rsidRDefault="00F76E60" w:rsidP="00F76E60">
            <w:pPr>
              <w:pStyle w:val="501"/>
              <w:shd w:val="clear" w:color="auto" w:fill="auto"/>
              <w:spacing w:line="240" w:lineRule="auto"/>
              <w:jc w:val="left"/>
              <w:rPr>
                <w:rFonts w:cs="Times New Roman"/>
                <w:sz w:val="24"/>
                <w:szCs w:val="24"/>
              </w:rPr>
            </w:pPr>
            <w:r w:rsidRPr="00F76E60">
              <w:rPr>
                <w:rStyle w:val="5095pt"/>
                <w:rFonts w:cs="Times New Roman"/>
                <w:sz w:val="24"/>
                <w:szCs w:val="24"/>
              </w:rPr>
              <w:t>Количество баллов, критерии оценивания</w:t>
            </w:r>
          </w:p>
        </w:tc>
      </w:tr>
      <w:tr w:rsidR="00F76E60" w:rsidRPr="00F76E60" w:rsidTr="008F0D45">
        <w:trPr>
          <w:trHeight w:hRule="exact" w:val="1200"/>
        </w:trPr>
        <w:tc>
          <w:tcPr>
            <w:tcW w:w="0" w:type="auto"/>
            <w:tcBorders>
              <w:top w:val="single" w:sz="4" w:space="0" w:color="auto"/>
              <w:left w:val="single" w:sz="4" w:space="0" w:color="auto"/>
            </w:tcBorders>
            <w:shd w:val="clear" w:color="auto" w:fill="FFFFFF"/>
          </w:tcPr>
          <w:p w:rsidR="00F76E60" w:rsidRPr="00F76E60" w:rsidRDefault="00F76E60" w:rsidP="00F76E60">
            <w:pPr>
              <w:pStyle w:val="501"/>
              <w:shd w:val="clear" w:color="auto" w:fill="auto"/>
              <w:spacing w:line="240" w:lineRule="auto"/>
              <w:jc w:val="center"/>
              <w:rPr>
                <w:rFonts w:cs="Times New Roman"/>
                <w:sz w:val="24"/>
                <w:szCs w:val="24"/>
              </w:rPr>
            </w:pPr>
            <w:r w:rsidRPr="00F76E60">
              <w:rPr>
                <w:rFonts w:cs="Times New Roman"/>
                <w:sz w:val="24"/>
                <w:szCs w:val="24"/>
              </w:rPr>
              <w:t>19</w:t>
            </w:r>
          </w:p>
        </w:tc>
        <w:tc>
          <w:tcPr>
            <w:tcW w:w="0" w:type="auto"/>
            <w:tcBorders>
              <w:top w:val="single" w:sz="4" w:space="0" w:color="auto"/>
              <w:left w:val="single" w:sz="4" w:space="0" w:color="auto"/>
            </w:tcBorders>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Fonts w:cs="Times New Roman"/>
                <w:sz w:val="24"/>
                <w:szCs w:val="24"/>
              </w:rPr>
              <w:t>1-Б, 2- Г, 3-Д, 4-Е, 5-А, 6-В</w:t>
            </w:r>
          </w:p>
        </w:tc>
        <w:tc>
          <w:tcPr>
            <w:tcW w:w="0" w:type="auto"/>
            <w:tcBorders>
              <w:top w:val="single" w:sz="4" w:space="0" w:color="auto"/>
              <w:left w:val="single" w:sz="4" w:space="0" w:color="auto"/>
              <w:right w:val="single" w:sz="4" w:space="0" w:color="auto"/>
            </w:tcBorders>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Fonts w:cs="Times New Roman"/>
                <w:sz w:val="24"/>
                <w:szCs w:val="24"/>
              </w:rPr>
              <w:t>Каждая верно указанная позиция оценивается в 1 балл, неправильная - 0 баллов. Ответ с исправлениями оценивается как неверный.</w:t>
            </w:r>
          </w:p>
        </w:tc>
      </w:tr>
      <w:tr w:rsidR="00F76E60" w:rsidRPr="00F76E60" w:rsidTr="008F0D45">
        <w:trPr>
          <w:trHeight w:hRule="exact" w:val="418"/>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F76E60" w:rsidRPr="00F76E60" w:rsidRDefault="00F76E60" w:rsidP="00F76E60">
            <w:pPr>
              <w:pStyle w:val="501"/>
              <w:shd w:val="clear" w:color="auto" w:fill="auto"/>
              <w:spacing w:line="240" w:lineRule="auto"/>
              <w:jc w:val="center"/>
              <w:rPr>
                <w:rFonts w:cs="Times New Roman"/>
                <w:sz w:val="24"/>
                <w:szCs w:val="24"/>
              </w:rPr>
            </w:pPr>
            <w:r w:rsidRPr="00F76E60">
              <w:rPr>
                <w:rStyle w:val="508pt"/>
                <w:rFonts w:cs="Times New Roman"/>
                <w:sz w:val="24"/>
                <w:szCs w:val="24"/>
              </w:rPr>
              <w:t>Максимальная оценка за группу заданий № 19- 6,0 баллов</w:t>
            </w:r>
          </w:p>
        </w:tc>
      </w:tr>
    </w:tbl>
    <w:p w:rsidR="00F76E60" w:rsidRPr="00F76E60" w:rsidRDefault="00F76E60" w:rsidP="00F76E60">
      <w:pPr>
        <w:pStyle w:val="72"/>
        <w:shd w:val="clear" w:color="auto" w:fill="auto"/>
        <w:spacing w:line="240" w:lineRule="auto"/>
        <w:rPr>
          <w:rFonts w:cs="Times New Roman"/>
          <w:sz w:val="24"/>
          <w:szCs w:val="24"/>
        </w:rPr>
      </w:pPr>
      <w:r w:rsidRPr="00F76E60">
        <w:rPr>
          <w:rFonts w:cs="Times New Roman"/>
          <w:sz w:val="24"/>
          <w:szCs w:val="24"/>
        </w:rPr>
        <w:lastRenderedPageBreak/>
        <w:t>Итоговая оценка представляется суммой баллов оценки выполненных заданий</w:t>
      </w:r>
    </w:p>
    <w:p w:rsidR="00F76E60" w:rsidRPr="00F76E60" w:rsidRDefault="00F76E60" w:rsidP="00F76E60">
      <w:pPr>
        <w:spacing w:after="0" w:line="240" w:lineRule="auto"/>
        <w:jc w:val="both"/>
        <w:rPr>
          <w:rFonts w:ascii="Times New Roman" w:hAnsi="Times New Roman" w:cs="Times New Roman"/>
          <w:sz w:val="24"/>
          <w:szCs w:val="24"/>
        </w:rPr>
      </w:pPr>
    </w:p>
    <w:tbl>
      <w:tblPr>
        <w:tblW w:w="0" w:type="auto"/>
        <w:jc w:val="center"/>
        <w:tblLayout w:type="fixed"/>
        <w:tblCellMar>
          <w:left w:w="10" w:type="dxa"/>
          <w:right w:w="10" w:type="dxa"/>
        </w:tblCellMar>
        <w:tblLook w:val="04A0" w:firstRow="1" w:lastRow="0" w:firstColumn="1" w:lastColumn="0" w:noHBand="0" w:noVBand="1"/>
      </w:tblPr>
      <w:tblGrid>
        <w:gridCol w:w="5496"/>
        <w:gridCol w:w="4373"/>
      </w:tblGrid>
      <w:tr w:rsidR="00F76E60" w:rsidRPr="00F76E60" w:rsidTr="008F0D45">
        <w:trPr>
          <w:trHeight w:hRule="exact" w:val="629"/>
          <w:jc w:val="center"/>
        </w:trPr>
        <w:tc>
          <w:tcPr>
            <w:tcW w:w="5496" w:type="dxa"/>
            <w:tcBorders>
              <w:top w:val="single" w:sz="4" w:space="0" w:color="auto"/>
              <w:left w:val="single" w:sz="4" w:space="0" w:color="auto"/>
            </w:tcBorders>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Fonts w:cs="Times New Roman"/>
                <w:sz w:val="24"/>
                <w:szCs w:val="24"/>
              </w:rPr>
              <w:t>Задания в закрытой группе №№ 1-14</w:t>
            </w:r>
          </w:p>
        </w:tc>
        <w:tc>
          <w:tcPr>
            <w:tcW w:w="4373" w:type="dxa"/>
            <w:tcBorders>
              <w:top w:val="single" w:sz="4" w:space="0" w:color="auto"/>
              <w:left w:val="single" w:sz="4" w:space="0" w:color="auto"/>
              <w:right w:val="single" w:sz="4" w:space="0" w:color="auto"/>
            </w:tcBorders>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Fonts w:cs="Times New Roman"/>
                <w:sz w:val="24"/>
                <w:szCs w:val="24"/>
              </w:rPr>
              <w:t>14,0 баллов</w:t>
            </w:r>
          </w:p>
        </w:tc>
      </w:tr>
      <w:tr w:rsidR="00F76E60" w:rsidRPr="00F76E60" w:rsidTr="008F0D45">
        <w:trPr>
          <w:trHeight w:hRule="exact" w:val="624"/>
          <w:jc w:val="center"/>
        </w:trPr>
        <w:tc>
          <w:tcPr>
            <w:tcW w:w="5496" w:type="dxa"/>
            <w:tcBorders>
              <w:top w:val="single" w:sz="4" w:space="0" w:color="auto"/>
              <w:left w:val="single" w:sz="4" w:space="0" w:color="auto"/>
            </w:tcBorders>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Fonts w:cs="Times New Roman"/>
                <w:sz w:val="24"/>
                <w:szCs w:val="24"/>
              </w:rPr>
              <w:t>Задания в открытой группе №№ 15-17</w:t>
            </w:r>
          </w:p>
        </w:tc>
        <w:tc>
          <w:tcPr>
            <w:tcW w:w="4373" w:type="dxa"/>
            <w:tcBorders>
              <w:top w:val="single" w:sz="4" w:space="0" w:color="auto"/>
              <w:left w:val="single" w:sz="4" w:space="0" w:color="auto"/>
              <w:right w:val="single" w:sz="4" w:space="0" w:color="auto"/>
            </w:tcBorders>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Fonts w:cs="Times New Roman"/>
                <w:sz w:val="24"/>
                <w:szCs w:val="24"/>
              </w:rPr>
              <w:t>6,0 баллов</w:t>
            </w:r>
          </w:p>
        </w:tc>
      </w:tr>
      <w:tr w:rsidR="00F76E60" w:rsidRPr="00F76E60" w:rsidTr="008F0D45">
        <w:trPr>
          <w:trHeight w:hRule="exact" w:val="624"/>
          <w:jc w:val="center"/>
        </w:trPr>
        <w:tc>
          <w:tcPr>
            <w:tcW w:w="5496" w:type="dxa"/>
            <w:tcBorders>
              <w:top w:val="single" w:sz="4" w:space="0" w:color="auto"/>
              <w:left w:val="single" w:sz="4" w:space="0" w:color="auto"/>
            </w:tcBorders>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Fonts w:cs="Times New Roman"/>
                <w:sz w:val="24"/>
                <w:szCs w:val="24"/>
              </w:rPr>
              <w:t>Задания с графическим изображением № 18</w:t>
            </w:r>
          </w:p>
        </w:tc>
        <w:tc>
          <w:tcPr>
            <w:tcW w:w="4373" w:type="dxa"/>
            <w:tcBorders>
              <w:top w:val="single" w:sz="4" w:space="0" w:color="auto"/>
              <w:left w:val="single" w:sz="4" w:space="0" w:color="auto"/>
              <w:right w:val="single" w:sz="4" w:space="0" w:color="auto"/>
            </w:tcBorders>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Fonts w:cs="Times New Roman"/>
                <w:sz w:val="24"/>
                <w:szCs w:val="24"/>
              </w:rPr>
              <w:t>10,0 баллов</w:t>
            </w:r>
          </w:p>
        </w:tc>
      </w:tr>
      <w:tr w:rsidR="00F76E60" w:rsidRPr="00F76E60" w:rsidTr="008F0D45">
        <w:trPr>
          <w:trHeight w:hRule="exact" w:val="634"/>
          <w:jc w:val="center"/>
        </w:trPr>
        <w:tc>
          <w:tcPr>
            <w:tcW w:w="5496" w:type="dxa"/>
            <w:tcBorders>
              <w:top w:val="single" w:sz="4" w:space="0" w:color="auto"/>
              <w:left w:val="single" w:sz="4" w:space="0" w:color="auto"/>
              <w:bottom w:val="single" w:sz="4" w:space="0" w:color="auto"/>
            </w:tcBorders>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Fonts w:cs="Times New Roman"/>
                <w:sz w:val="24"/>
                <w:szCs w:val="24"/>
              </w:rPr>
              <w:t>Задания на соответствие № 19</w:t>
            </w:r>
          </w:p>
        </w:tc>
        <w:tc>
          <w:tcPr>
            <w:tcW w:w="4373" w:type="dxa"/>
            <w:tcBorders>
              <w:top w:val="single" w:sz="4" w:space="0" w:color="auto"/>
              <w:left w:val="single" w:sz="4" w:space="0" w:color="auto"/>
              <w:bottom w:val="single" w:sz="4" w:space="0" w:color="auto"/>
              <w:right w:val="single" w:sz="4" w:space="0" w:color="auto"/>
            </w:tcBorders>
            <w:shd w:val="clear" w:color="auto" w:fill="FFFFFF"/>
          </w:tcPr>
          <w:p w:rsidR="00F76E60" w:rsidRPr="00F76E60" w:rsidRDefault="00F76E60" w:rsidP="00F76E60">
            <w:pPr>
              <w:pStyle w:val="501"/>
              <w:shd w:val="clear" w:color="auto" w:fill="auto"/>
              <w:spacing w:line="240" w:lineRule="auto"/>
              <w:jc w:val="left"/>
              <w:rPr>
                <w:rFonts w:cs="Times New Roman"/>
                <w:sz w:val="24"/>
                <w:szCs w:val="24"/>
              </w:rPr>
            </w:pPr>
            <w:r w:rsidRPr="00F76E60">
              <w:rPr>
                <w:rFonts w:cs="Times New Roman"/>
                <w:sz w:val="24"/>
                <w:szCs w:val="24"/>
              </w:rPr>
              <w:t>6,0 баллов</w:t>
            </w:r>
          </w:p>
        </w:tc>
      </w:tr>
    </w:tbl>
    <w:p w:rsidR="00F76E60" w:rsidRPr="00F76E60" w:rsidRDefault="00F76E60" w:rsidP="00F76E60">
      <w:pPr>
        <w:pStyle w:val="501"/>
        <w:shd w:val="clear" w:color="auto" w:fill="auto"/>
        <w:spacing w:line="240" w:lineRule="auto"/>
        <w:ind w:firstLine="820"/>
        <w:rPr>
          <w:rFonts w:cs="Times New Roman"/>
          <w:sz w:val="24"/>
          <w:szCs w:val="24"/>
        </w:rPr>
      </w:pPr>
      <w:r w:rsidRPr="00F76E60">
        <w:rPr>
          <w:rFonts w:cs="Times New Roman"/>
          <w:b/>
          <w:sz w:val="24"/>
          <w:szCs w:val="24"/>
        </w:rPr>
        <w:t>Максимальная оценка результата участника 9-11 классов в теоретико-методическом испытании определяется арифметической суммой всех баллов, полученных за выполнение заданий, и не должна превышать 36 баллов</w:t>
      </w:r>
      <w:r w:rsidRPr="00F76E60">
        <w:rPr>
          <w:rFonts w:cs="Times New Roman"/>
          <w:sz w:val="24"/>
          <w:szCs w:val="24"/>
        </w:rPr>
        <w:t xml:space="preserve">. </w:t>
      </w:r>
    </w:p>
    <w:p w:rsidR="00F76E60" w:rsidRPr="00F76E60" w:rsidRDefault="00F76E60" w:rsidP="00F76E60">
      <w:pPr>
        <w:pStyle w:val="501"/>
        <w:shd w:val="clear" w:color="auto" w:fill="auto"/>
        <w:spacing w:line="240" w:lineRule="auto"/>
        <w:ind w:firstLine="820"/>
        <w:rPr>
          <w:rFonts w:cs="Times New Roman"/>
          <w:sz w:val="24"/>
          <w:szCs w:val="24"/>
        </w:rPr>
      </w:pPr>
      <w:r w:rsidRPr="00F76E60">
        <w:rPr>
          <w:rFonts w:cs="Times New Roman"/>
          <w:sz w:val="24"/>
          <w:szCs w:val="24"/>
        </w:rPr>
        <w:t>Далее полученный результат пересчитывается по формуле в зачетный балл (см. Требования к проведению школьного этапа).</w:t>
      </w:r>
    </w:p>
    <w:p w:rsidR="009D3596" w:rsidRPr="00F76E60" w:rsidRDefault="009D3596" w:rsidP="00F76E60">
      <w:pPr>
        <w:spacing w:after="0" w:line="240" w:lineRule="auto"/>
        <w:jc w:val="center"/>
        <w:rPr>
          <w:rFonts w:ascii="Times New Roman" w:hAnsi="Times New Roman" w:cs="Times New Roman"/>
          <w:sz w:val="24"/>
          <w:szCs w:val="24"/>
        </w:rPr>
      </w:pPr>
    </w:p>
    <w:sectPr w:rsidR="009D3596" w:rsidRPr="00F76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plified Arabic Fixed">
    <w:altName w:val="DejaVu Sans Mono"/>
    <w:charset w:val="B2"/>
    <w:family w:val="modern"/>
    <w:pitch w:val="fixed"/>
    <w:sig w:usb0="00000000" w:usb1="00000000" w:usb2="00000008" w:usb3="00000000" w:csb0="0000004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4D7D"/>
    <w:multiLevelType w:val="hybridMultilevel"/>
    <w:tmpl w:val="D6CE4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F55E9C"/>
    <w:multiLevelType w:val="hybridMultilevel"/>
    <w:tmpl w:val="FE8C023C"/>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357B05"/>
    <w:multiLevelType w:val="hybridMultilevel"/>
    <w:tmpl w:val="61964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8D1EDE"/>
    <w:multiLevelType w:val="hybridMultilevel"/>
    <w:tmpl w:val="ACC6C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EE758C"/>
    <w:multiLevelType w:val="multilevel"/>
    <w:tmpl w:val="8A7C55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A73C5E"/>
    <w:multiLevelType w:val="hybridMultilevel"/>
    <w:tmpl w:val="C4381472"/>
    <w:lvl w:ilvl="0" w:tplc="0FCE98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2D3F50"/>
    <w:multiLevelType w:val="multilevel"/>
    <w:tmpl w:val="65409E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0F3E25"/>
    <w:multiLevelType w:val="hybridMultilevel"/>
    <w:tmpl w:val="C2085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A31323"/>
    <w:multiLevelType w:val="hybridMultilevel"/>
    <w:tmpl w:val="B54CB45E"/>
    <w:lvl w:ilvl="0" w:tplc="97201D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7C12AA"/>
    <w:multiLevelType w:val="multilevel"/>
    <w:tmpl w:val="D3B0A4BA"/>
    <w:lvl w:ilvl="0">
      <w:start w:val="1"/>
      <w:numFmt w:val="decimal"/>
      <w:lvlText w:val="%1."/>
      <w:lvlJc w:val="left"/>
      <w:pPr>
        <w:ind w:left="1430" w:hanging="720"/>
      </w:pPr>
      <w:rPr>
        <w:rFonts w:ascii="Times New Roman" w:eastAsia="Calibri" w:hAnsi="Times New Roman" w:cs="Times New Roman"/>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0" w15:restartNumberingAfterBreak="0">
    <w:nsid w:val="1C4D6B6C"/>
    <w:multiLevelType w:val="hybridMultilevel"/>
    <w:tmpl w:val="C400DFD6"/>
    <w:lvl w:ilvl="0" w:tplc="0FCE98D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C92479A"/>
    <w:multiLevelType w:val="hybridMultilevel"/>
    <w:tmpl w:val="4A54D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0E48A8"/>
    <w:multiLevelType w:val="hybridMultilevel"/>
    <w:tmpl w:val="3C6ED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F72380"/>
    <w:multiLevelType w:val="multilevel"/>
    <w:tmpl w:val="37E4ACEE"/>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54253E"/>
    <w:multiLevelType w:val="hybridMultilevel"/>
    <w:tmpl w:val="E9EA3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BA0887"/>
    <w:multiLevelType w:val="hybridMultilevel"/>
    <w:tmpl w:val="C7C430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AE958F0"/>
    <w:multiLevelType w:val="multilevel"/>
    <w:tmpl w:val="7F44E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C3105D"/>
    <w:multiLevelType w:val="multilevel"/>
    <w:tmpl w:val="9A9AAD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33493861"/>
    <w:multiLevelType w:val="multilevel"/>
    <w:tmpl w:val="6A4430C2"/>
    <w:lvl w:ilvl="0">
      <w:start w:val="1"/>
      <w:numFmt w:val="decimal"/>
      <w:lvlText w:val="%1."/>
      <w:lvlJc w:val="left"/>
      <w:pPr>
        <w:ind w:left="1920" w:hanging="360"/>
      </w:pPr>
      <w:rPr>
        <w:b w:val="0"/>
      </w:rPr>
    </w:lvl>
    <w:lvl w:ilvl="1">
      <w:start w:val="1"/>
      <w:numFmt w:val="decimal"/>
      <w:isLgl/>
      <w:lvlText w:val="%1.%2."/>
      <w:lvlJc w:val="left"/>
      <w:pPr>
        <w:ind w:left="3083" w:hanging="1185"/>
      </w:pPr>
      <w:rPr>
        <w:rFonts w:hint="default"/>
      </w:rPr>
    </w:lvl>
    <w:lvl w:ilvl="2">
      <w:start w:val="1"/>
      <w:numFmt w:val="decimal"/>
      <w:isLgl/>
      <w:lvlText w:val="%1.%2.%3."/>
      <w:lvlJc w:val="left"/>
      <w:pPr>
        <w:ind w:left="3421" w:hanging="1185"/>
      </w:pPr>
      <w:rPr>
        <w:rFonts w:hint="default"/>
      </w:rPr>
    </w:lvl>
    <w:lvl w:ilvl="3">
      <w:start w:val="1"/>
      <w:numFmt w:val="decimal"/>
      <w:isLgl/>
      <w:lvlText w:val="%1.%2.%3.%4."/>
      <w:lvlJc w:val="left"/>
      <w:pPr>
        <w:ind w:left="3759" w:hanging="1185"/>
      </w:pPr>
      <w:rPr>
        <w:rFonts w:hint="default"/>
      </w:rPr>
    </w:lvl>
    <w:lvl w:ilvl="4">
      <w:start w:val="1"/>
      <w:numFmt w:val="decimal"/>
      <w:isLgl/>
      <w:lvlText w:val="%1.%2.%3.%4.%5."/>
      <w:lvlJc w:val="left"/>
      <w:pPr>
        <w:ind w:left="4097" w:hanging="1185"/>
      </w:pPr>
      <w:rPr>
        <w:rFonts w:hint="default"/>
      </w:rPr>
    </w:lvl>
    <w:lvl w:ilvl="5">
      <w:start w:val="1"/>
      <w:numFmt w:val="decimal"/>
      <w:isLgl/>
      <w:lvlText w:val="%1.%2.%3.%4.%5.%6."/>
      <w:lvlJc w:val="left"/>
      <w:pPr>
        <w:ind w:left="4435" w:hanging="1185"/>
      </w:pPr>
      <w:rPr>
        <w:rFonts w:hint="default"/>
      </w:rPr>
    </w:lvl>
    <w:lvl w:ilvl="6">
      <w:start w:val="1"/>
      <w:numFmt w:val="decimal"/>
      <w:isLgl/>
      <w:lvlText w:val="%1.%2.%3.%4.%5.%6.%7."/>
      <w:lvlJc w:val="left"/>
      <w:pPr>
        <w:ind w:left="5028" w:hanging="1440"/>
      </w:pPr>
      <w:rPr>
        <w:rFonts w:hint="default"/>
      </w:rPr>
    </w:lvl>
    <w:lvl w:ilvl="7">
      <w:start w:val="1"/>
      <w:numFmt w:val="decimal"/>
      <w:isLgl/>
      <w:lvlText w:val="%1.%2.%3.%4.%5.%6.%7.%8."/>
      <w:lvlJc w:val="left"/>
      <w:pPr>
        <w:ind w:left="5366" w:hanging="1440"/>
      </w:pPr>
      <w:rPr>
        <w:rFonts w:hint="default"/>
      </w:rPr>
    </w:lvl>
    <w:lvl w:ilvl="8">
      <w:start w:val="1"/>
      <w:numFmt w:val="decimal"/>
      <w:isLgl/>
      <w:lvlText w:val="%1.%2.%3.%4.%5.%6.%7.%8.%9."/>
      <w:lvlJc w:val="left"/>
      <w:pPr>
        <w:ind w:left="6064" w:hanging="1800"/>
      </w:pPr>
      <w:rPr>
        <w:rFonts w:hint="default"/>
      </w:rPr>
    </w:lvl>
  </w:abstractNum>
  <w:abstractNum w:abstractNumId="19" w15:restartNumberingAfterBreak="0">
    <w:nsid w:val="3502523A"/>
    <w:multiLevelType w:val="hybridMultilevel"/>
    <w:tmpl w:val="9FC27CF4"/>
    <w:lvl w:ilvl="0" w:tplc="28B6406E">
      <w:start w:val="1"/>
      <w:numFmt w:val="decimal"/>
      <w:lvlText w:val="%1."/>
      <w:lvlJc w:val="left"/>
      <w:pPr>
        <w:ind w:left="1234" w:hanging="425"/>
      </w:pPr>
      <w:rPr>
        <w:rFonts w:ascii="Times New Roman" w:eastAsia="Times New Roman" w:hAnsi="Times New Roman" w:cs="Times New Roman" w:hint="default"/>
        <w:spacing w:val="-8"/>
        <w:w w:val="100"/>
        <w:sz w:val="24"/>
        <w:szCs w:val="24"/>
        <w:lang w:val="ru-RU" w:eastAsia="en-US" w:bidi="ar-SA"/>
      </w:rPr>
    </w:lvl>
    <w:lvl w:ilvl="1" w:tplc="2DF8E108">
      <w:numFmt w:val="bullet"/>
      <w:lvlText w:val="•"/>
      <w:lvlJc w:val="left"/>
      <w:pPr>
        <w:ind w:left="2071" w:hanging="425"/>
      </w:pPr>
      <w:rPr>
        <w:rFonts w:hint="default"/>
        <w:lang w:val="ru-RU" w:eastAsia="en-US" w:bidi="ar-SA"/>
      </w:rPr>
    </w:lvl>
    <w:lvl w:ilvl="2" w:tplc="6BCA7C76">
      <w:numFmt w:val="bullet"/>
      <w:lvlText w:val="•"/>
      <w:lvlJc w:val="left"/>
      <w:pPr>
        <w:ind w:left="2903" w:hanging="425"/>
      </w:pPr>
      <w:rPr>
        <w:rFonts w:hint="default"/>
        <w:lang w:val="ru-RU" w:eastAsia="en-US" w:bidi="ar-SA"/>
      </w:rPr>
    </w:lvl>
    <w:lvl w:ilvl="3" w:tplc="47EA2960">
      <w:numFmt w:val="bullet"/>
      <w:lvlText w:val="•"/>
      <w:lvlJc w:val="left"/>
      <w:pPr>
        <w:ind w:left="3735" w:hanging="425"/>
      </w:pPr>
      <w:rPr>
        <w:rFonts w:hint="default"/>
        <w:lang w:val="ru-RU" w:eastAsia="en-US" w:bidi="ar-SA"/>
      </w:rPr>
    </w:lvl>
    <w:lvl w:ilvl="4" w:tplc="D3529482">
      <w:numFmt w:val="bullet"/>
      <w:lvlText w:val="•"/>
      <w:lvlJc w:val="left"/>
      <w:pPr>
        <w:ind w:left="4567" w:hanging="425"/>
      </w:pPr>
      <w:rPr>
        <w:rFonts w:hint="default"/>
        <w:lang w:val="ru-RU" w:eastAsia="en-US" w:bidi="ar-SA"/>
      </w:rPr>
    </w:lvl>
    <w:lvl w:ilvl="5" w:tplc="AECA1B58">
      <w:numFmt w:val="bullet"/>
      <w:lvlText w:val="•"/>
      <w:lvlJc w:val="left"/>
      <w:pPr>
        <w:ind w:left="5399" w:hanging="425"/>
      </w:pPr>
      <w:rPr>
        <w:rFonts w:hint="default"/>
        <w:lang w:val="ru-RU" w:eastAsia="en-US" w:bidi="ar-SA"/>
      </w:rPr>
    </w:lvl>
    <w:lvl w:ilvl="6" w:tplc="67C6724A">
      <w:numFmt w:val="bullet"/>
      <w:lvlText w:val="•"/>
      <w:lvlJc w:val="left"/>
      <w:pPr>
        <w:ind w:left="6231" w:hanging="425"/>
      </w:pPr>
      <w:rPr>
        <w:rFonts w:hint="default"/>
        <w:lang w:val="ru-RU" w:eastAsia="en-US" w:bidi="ar-SA"/>
      </w:rPr>
    </w:lvl>
    <w:lvl w:ilvl="7" w:tplc="FF18F5B0">
      <w:numFmt w:val="bullet"/>
      <w:lvlText w:val="•"/>
      <w:lvlJc w:val="left"/>
      <w:pPr>
        <w:ind w:left="7063" w:hanging="425"/>
      </w:pPr>
      <w:rPr>
        <w:rFonts w:hint="default"/>
        <w:lang w:val="ru-RU" w:eastAsia="en-US" w:bidi="ar-SA"/>
      </w:rPr>
    </w:lvl>
    <w:lvl w:ilvl="8" w:tplc="FD6A99E6">
      <w:numFmt w:val="bullet"/>
      <w:lvlText w:val="•"/>
      <w:lvlJc w:val="left"/>
      <w:pPr>
        <w:ind w:left="7895" w:hanging="425"/>
      </w:pPr>
      <w:rPr>
        <w:rFonts w:hint="default"/>
        <w:lang w:val="ru-RU" w:eastAsia="en-US" w:bidi="ar-SA"/>
      </w:rPr>
    </w:lvl>
  </w:abstractNum>
  <w:abstractNum w:abstractNumId="20" w15:restartNumberingAfterBreak="0">
    <w:nsid w:val="357468B4"/>
    <w:multiLevelType w:val="hybridMultilevel"/>
    <w:tmpl w:val="194A8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933F4"/>
    <w:multiLevelType w:val="hybridMultilevel"/>
    <w:tmpl w:val="9A10F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066FAC"/>
    <w:multiLevelType w:val="hybridMultilevel"/>
    <w:tmpl w:val="F77E2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127062"/>
    <w:multiLevelType w:val="hybridMultilevel"/>
    <w:tmpl w:val="3288E8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ED33D9"/>
    <w:multiLevelType w:val="multilevel"/>
    <w:tmpl w:val="90267D7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A50955"/>
    <w:multiLevelType w:val="hybridMultilevel"/>
    <w:tmpl w:val="6A583060"/>
    <w:lvl w:ilvl="0" w:tplc="35CE90D4">
      <w:start w:val="1"/>
      <w:numFmt w:val="decimal"/>
      <w:lvlText w:val="%1."/>
      <w:lvlJc w:val="left"/>
      <w:pPr>
        <w:ind w:left="102" w:hanging="425"/>
      </w:pPr>
      <w:rPr>
        <w:rFonts w:ascii="Times New Roman" w:eastAsia="Times New Roman" w:hAnsi="Times New Roman" w:cs="Times New Roman" w:hint="default"/>
        <w:spacing w:val="-12"/>
        <w:w w:val="99"/>
        <w:sz w:val="24"/>
        <w:szCs w:val="24"/>
        <w:lang w:val="ru-RU" w:eastAsia="en-US" w:bidi="ar-SA"/>
      </w:rPr>
    </w:lvl>
    <w:lvl w:ilvl="1" w:tplc="B6A8FF04">
      <w:numFmt w:val="bullet"/>
      <w:lvlText w:val="•"/>
      <w:lvlJc w:val="left"/>
      <w:pPr>
        <w:ind w:left="3060" w:hanging="425"/>
      </w:pPr>
      <w:rPr>
        <w:rFonts w:hint="default"/>
        <w:lang w:val="ru-RU" w:eastAsia="en-US" w:bidi="ar-SA"/>
      </w:rPr>
    </w:lvl>
    <w:lvl w:ilvl="2" w:tplc="C570059C">
      <w:numFmt w:val="bullet"/>
      <w:lvlText w:val="•"/>
      <w:lvlJc w:val="left"/>
      <w:pPr>
        <w:ind w:left="3782" w:hanging="425"/>
      </w:pPr>
      <w:rPr>
        <w:rFonts w:hint="default"/>
        <w:lang w:val="ru-RU" w:eastAsia="en-US" w:bidi="ar-SA"/>
      </w:rPr>
    </w:lvl>
    <w:lvl w:ilvl="3" w:tplc="7B305EB4">
      <w:numFmt w:val="bullet"/>
      <w:lvlText w:val="•"/>
      <w:lvlJc w:val="left"/>
      <w:pPr>
        <w:ind w:left="4504" w:hanging="425"/>
      </w:pPr>
      <w:rPr>
        <w:rFonts w:hint="default"/>
        <w:lang w:val="ru-RU" w:eastAsia="en-US" w:bidi="ar-SA"/>
      </w:rPr>
    </w:lvl>
    <w:lvl w:ilvl="4" w:tplc="A370905A">
      <w:numFmt w:val="bullet"/>
      <w:lvlText w:val="•"/>
      <w:lvlJc w:val="left"/>
      <w:pPr>
        <w:ind w:left="5226" w:hanging="425"/>
      </w:pPr>
      <w:rPr>
        <w:rFonts w:hint="default"/>
        <w:lang w:val="ru-RU" w:eastAsia="en-US" w:bidi="ar-SA"/>
      </w:rPr>
    </w:lvl>
    <w:lvl w:ilvl="5" w:tplc="41BADF82">
      <w:numFmt w:val="bullet"/>
      <w:lvlText w:val="•"/>
      <w:lvlJc w:val="left"/>
      <w:pPr>
        <w:ind w:left="5948" w:hanging="425"/>
      </w:pPr>
      <w:rPr>
        <w:rFonts w:hint="default"/>
        <w:lang w:val="ru-RU" w:eastAsia="en-US" w:bidi="ar-SA"/>
      </w:rPr>
    </w:lvl>
    <w:lvl w:ilvl="6" w:tplc="FE1E61DA">
      <w:numFmt w:val="bullet"/>
      <w:lvlText w:val="•"/>
      <w:lvlJc w:val="left"/>
      <w:pPr>
        <w:ind w:left="6670" w:hanging="425"/>
      </w:pPr>
      <w:rPr>
        <w:rFonts w:hint="default"/>
        <w:lang w:val="ru-RU" w:eastAsia="en-US" w:bidi="ar-SA"/>
      </w:rPr>
    </w:lvl>
    <w:lvl w:ilvl="7" w:tplc="80001128">
      <w:numFmt w:val="bullet"/>
      <w:lvlText w:val="•"/>
      <w:lvlJc w:val="left"/>
      <w:pPr>
        <w:ind w:left="7392" w:hanging="425"/>
      </w:pPr>
      <w:rPr>
        <w:rFonts w:hint="default"/>
        <w:lang w:val="ru-RU" w:eastAsia="en-US" w:bidi="ar-SA"/>
      </w:rPr>
    </w:lvl>
    <w:lvl w:ilvl="8" w:tplc="761EF6D8">
      <w:numFmt w:val="bullet"/>
      <w:lvlText w:val="•"/>
      <w:lvlJc w:val="left"/>
      <w:pPr>
        <w:ind w:left="8114" w:hanging="425"/>
      </w:pPr>
      <w:rPr>
        <w:rFonts w:hint="default"/>
        <w:lang w:val="ru-RU" w:eastAsia="en-US" w:bidi="ar-SA"/>
      </w:rPr>
    </w:lvl>
  </w:abstractNum>
  <w:abstractNum w:abstractNumId="26" w15:restartNumberingAfterBreak="0">
    <w:nsid w:val="466D7CA7"/>
    <w:multiLevelType w:val="hybridMultilevel"/>
    <w:tmpl w:val="C85AC7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477B742E"/>
    <w:multiLevelType w:val="hybridMultilevel"/>
    <w:tmpl w:val="C63C8B62"/>
    <w:lvl w:ilvl="0" w:tplc="CA20D262">
      <w:start w:val="1"/>
      <w:numFmt w:val="decimal"/>
      <w:lvlText w:val="%1."/>
      <w:lvlJc w:val="left"/>
      <w:pPr>
        <w:ind w:left="102" w:hanging="286"/>
        <w:jc w:val="right"/>
      </w:pPr>
      <w:rPr>
        <w:rFonts w:hint="default"/>
        <w:spacing w:val="-18"/>
        <w:w w:val="100"/>
        <w:lang w:val="ru-RU" w:eastAsia="en-US" w:bidi="ar-SA"/>
      </w:rPr>
    </w:lvl>
    <w:lvl w:ilvl="1" w:tplc="995C06B4">
      <w:start w:val="1"/>
      <w:numFmt w:val="decimal"/>
      <w:lvlText w:val="%2."/>
      <w:lvlJc w:val="left"/>
      <w:pPr>
        <w:ind w:left="286" w:hanging="286"/>
        <w:jc w:val="right"/>
      </w:pPr>
      <w:rPr>
        <w:rFonts w:ascii="Times New Roman" w:eastAsia="Times New Roman" w:hAnsi="Times New Roman" w:cs="Times New Roman" w:hint="default"/>
        <w:spacing w:val="-15"/>
        <w:w w:val="100"/>
        <w:sz w:val="24"/>
        <w:szCs w:val="24"/>
        <w:lang w:val="ru-RU" w:eastAsia="en-US" w:bidi="ar-SA"/>
      </w:rPr>
    </w:lvl>
    <w:lvl w:ilvl="2" w:tplc="88582C38">
      <w:numFmt w:val="bullet"/>
      <w:lvlText w:val="•"/>
      <w:lvlJc w:val="left"/>
      <w:pPr>
        <w:ind w:left="2039" w:hanging="286"/>
      </w:pPr>
      <w:rPr>
        <w:rFonts w:hint="default"/>
        <w:lang w:val="ru-RU" w:eastAsia="en-US" w:bidi="ar-SA"/>
      </w:rPr>
    </w:lvl>
    <w:lvl w:ilvl="3" w:tplc="E5E2C06C">
      <w:numFmt w:val="bullet"/>
      <w:lvlText w:val="•"/>
      <w:lvlJc w:val="left"/>
      <w:pPr>
        <w:ind w:left="2979" w:hanging="286"/>
      </w:pPr>
      <w:rPr>
        <w:rFonts w:hint="default"/>
        <w:lang w:val="ru-RU" w:eastAsia="en-US" w:bidi="ar-SA"/>
      </w:rPr>
    </w:lvl>
    <w:lvl w:ilvl="4" w:tplc="88B8A26E">
      <w:numFmt w:val="bullet"/>
      <w:lvlText w:val="•"/>
      <w:lvlJc w:val="left"/>
      <w:pPr>
        <w:ind w:left="3919" w:hanging="286"/>
      </w:pPr>
      <w:rPr>
        <w:rFonts w:hint="default"/>
        <w:lang w:val="ru-RU" w:eastAsia="en-US" w:bidi="ar-SA"/>
      </w:rPr>
    </w:lvl>
    <w:lvl w:ilvl="5" w:tplc="BFBAD9EA">
      <w:numFmt w:val="bullet"/>
      <w:lvlText w:val="•"/>
      <w:lvlJc w:val="left"/>
      <w:pPr>
        <w:ind w:left="4859" w:hanging="286"/>
      </w:pPr>
      <w:rPr>
        <w:rFonts w:hint="default"/>
        <w:lang w:val="ru-RU" w:eastAsia="en-US" w:bidi="ar-SA"/>
      </w:rPr>
    </w:lvl>
    <w:lvl w:ilvl="6" w:tplc="75BC0A5E">
      <w:numFmt w:val="bullet"/>
      <w:lvlText w:val="•"/>
      <w:lvlJc w:val="left"/>
      <w:pPr>
        <w:ind w:left="5799" w:hanging="286"/>
      </w:pPr>
      <w:rPr>
        <w:rFonts w:hint="default"/>
        <w:lang w:val="ru-RU" w:eastAsia="en-US" w:bidi="ar-SA"/>
      </w:rPr>
    </w:lvl>
    <w:lvl w:ilvl="7" w:tplc="1DAEE7E2">
      <w:numFmt w:val="bullet"/>
      <w:lvlText w:val="•"/>
      <w:lvlJc w:val="left"/>
      <w:pPr>
        <w:ind w:left="6739" w:hanging="286"/>
      </w:pPr>
      <w:rPr>
        <w:rFonts w:hint="default"/>
        <w:lang w:val="ru-RU" w:eastAsia="en-US" w:bidi="ar-SA"/>
      </w:rPr>
    </w:lvl>
    <w:lvl w:ilvl="8" w:tplc="5DF27D34">
      <w:numFmt w:val="bullet"/>
      <w:lvlText w:val="•"/>
      <w:lvlJc w:val="left"/>
      <w:pPr>
        <w:ind w:left="7679" w:hanging="286"/>
      </w:pPr>
      <w:rPr>
        <w:rFonts w:hint="default"/>
        <w:lang w:val="ru-RU" w:eastAsia="en-US" w:bidi="ar-SA"/>
      </w:rPr>
    </w:lvl>
  </w:abstractNum>
  <w:abstractNum w:abstractNumId="28" w15:restartNumberingAfterBreak="0">
    <w:nsid w:val="48787791"/>
    <w:multiLevelType w:val="hybridMultilevel"/>
    <w:tmpl w:val="8688A63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713136"/>
    <w:multiLevelType w:val="multilevel"/>
    <w:tmpl w:val="1E3E9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9B05E2"/>
    <w:multiLevelType w:val="hybridMultilevel"/>
    <w:tmpl w:val="A99C64FE"/>
    <w:lvl w:ilvl="0" w:tplc="BD68AE06">
      <w:start w:val="1"/>
      <w:numFmt w:val="decimal"/>
      <w:lvlText w:val="%1."/>
      <w:lvlJc w:val="left"/>
      <w:pPr>
        <w:ind w:left="1392" w:hanging="286"/>
      </w:pPr>
      <w:rPr>
        <w:rFonts w:ascii="Times New Roman" w:eastAsia="Times New Roman" w:hAnsi="Times New Roman" w:cs="Times New Roman" w:hint="default"/>
        <w:b w:val="0"/>
        <w:bCs w:val="0"/>
        <w:i w:val="0"/>
        <w:iCs w:val="0"/>
        <w:w w:val="100"/>
        <w:sz w:val="24"/>
        <w:szCs w:val="24"/>
        <w:lang w:val="ru-RU" w:eastAsia="en-US" w:bidi="ar-SA"/>
      </w:rPr>
    </w:lvl>
    <w:lvl w:ilvl="1" w:tplc="89168666">
      <w:numFmt w:val="bullet"/>
      <w:lvlText w:val="•"/>
      <w:lvlJc w:val="left"/>
      <w:pPr>
        <w:ind w:left="2300" w:hanging="286"/>
      </w:pPr>
      <w:rPr>
        <w:rFonts w:hint="default"/>
        <w:lang w:val="ru-RU" w:eastAsia="en-US" w:bidi="ar-SA"/>
      </w:rPr>
    </w:lvl>
    <w:lvl w:ilvl="2" w:tplc="6CF42DE8">
      <w:numFmt w:val="bullet"/>
      <w:lvlText w:val="•"/>
      <w:lvlJc w:val="left"/>
      <w:pPr>
        <w:ind w:left="3201" w:hanging="286"/>
      </w:pPr>
      <w:rPr>
        <w:rFonts w:hint="default"/>
        <w:lang w:val="ru-RU" w:eastAsia="en-US" w:bidi="ar-SA"/>
      </w:rPr>
    </w:lvl>
    <w:lvl w:ilvl="3" w:tplc="7326E0B2">
      <w:numFmt w:val="bullet"/>
      <w:lvlText w:val="•"/>
      <w:lvlJc w:val="left"/>
      <w:pPr>
        <w:ind w:left="4101" w:hanging="286"/>
      </w:pPr>
      <w:rPr>
        <w:rFonts w:hint="default"/>
        <w:lang w:val="ru-RU" w:eastAsia="en-US" w:bidi="ar-SA"/>
      </w:rPr>
    </w:lvl>
    <w:lvl w:ilvl="4" w:tplc="BD2E4772">
      <w:numFmt w:val="bullet"/>
      <w:lvlText w:val="•"/>
      <w:lvlJc w:val="left"/>
      <w:pPr>
        <w:ind w:left="5002" w:hanging="286"/>
      </w:pPr>
      <w:rPr>
        <w:rFonts w:hint="default"/>
        <w:lang w:val="ru-RU" w:eastAsia="en-US" w:bidi="ar-SA"/>
      </w:rPr>
    </w:lvl>
    <w:lvl w:ilvl="5" w:tplc="5274BFC8">
      <w:numFmt w:val="bullet"/>
      <w:lvlText w:val="•"/>
      <w:lvlJc w:val="left"/>
      <w:pPr>
        <w:ind w:left="5903" w:hanging="286"/>
      </w:pPr>
      <w:rPr>
        <w:rFonts w:hint="default"/>
        <w:lang w:val="ru-RU" w:eastAsia="en-US" w:bidi="ar-SA"/>
      </w:rPr>
    </w:lvl>
    <w:lvl w:ilvl="6" w:tplc="087A9478">
      <w:numFmt w:val="bullet"/>
      <w:lvlText w:val="•"/>
      <w:lvlJc w:val="left"/>
      <w:pPr>
        <w:ind w:left="6803" w:hanging="286"/>
      </w:pPr>
      <w:rPr>
        <w:rFonts w:hint="default"/>
        <w:lang w:val="ru-RU" w:eastAsia="en-US" w:bidi="ar-SA"/>
      </w:rPr>
    </w:lvl>
    <w:lvl w:ilvl="7" w:tplc="40A8D5C6">
      <w:numFmt w:val="bullet"/>
      <w:lvlText w:val="•"/>
      <w:lvlJc w:val="left"/>
      <w:pPr>
        <w:ind w:left="7704" w:hanging="286"/>
      </w:pPr>
      <w:rPr>
        <w:rFonts w:hint="default"/>
        <w:lang w:val="ru-RU" w:eastAsia="en-US" w:bidi="ar-SA"/>
      </w:rPr>
    </w:lvl>
    <w:lvl w:ilvl="8" w:tplc="89E20890">
      <w:numFmt w:val="bullet"/>
      <w:lvlText w:val="•"/>
      <w:lvlJc w:val="left"/>
      <w:pPr>
        <w:ind w:left="8605" w:hanging="286"/>
      </w:pPr>
      <w:rPr>
        <w:rFonts w:hint="default"/>
        <w:lang w:val="ru-RU" w:eastAsia="en-US" w:bidi="ar-SA"/>
      </w:rPr>
    </w:lvl>
  </w:abstractNum>
  <w:abstractNum w:abstractNumId="31" w15:restartNumberingAfterBreak="0">
    <w:nsid w:val="51BA1862"/>
    <w:multiLevelType w:val="multilevel"/>
    <w:tmpl w:val="4D040404"/>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6B23B7"/>
    <w:multiLevelType w:val="hybridMultilevel"/>
    <w:tmpl w:val="A490AE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7800475"/>
    <w:multiLevelType w:val="hybridMultilevel"/>
    <w:tmpl w:val="7132F6B0"/>
    <w:lvl w:ilvl="0" w:tplc="D54421E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F546123"/>
    <w:multiLevelType w:val="hybridMultilevel"/>
    <w:tmpl w:val="AD1EDAE4"/>
    <w:lvl w:ilvl="0" w:tplc="6D30624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FBC0139"/>
    <w:multiLevelType w:val="hybridMultilevel"/>
    <w:tmpl w:val="149ABD52"/>
    <w:lvl w:ilvl="0" w:tplc="D54421E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14B4464"/>
    <w:multiLevelType w:val="hybridMultilevel"/>
    <w:tmpl w:val="F05E024E"/>
    <w:lvl w:ilvl="0" w:tplc="E692320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1D74971"/>
    <w:multiLevelType w:val="hybridMultilevel"/>
    <w:tmpl w:val="71E26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A05C55"/>
    <w:multiLevelType w:val="hybridMultilevel"/>
    <w:tmpl w:val="606C6D1A"/>
    <w:lvl w:ilvl="0" w:tplc="E848A9BE">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9" w15:restartNumberingAfterBreak="0">
    <w:nsid w:val="6E1C0A4F"/>
    <w:multiLevelType w:val="multilevel"/>
    <w:tmpl w:val="4822D3C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C538E2"/>
    <w:multiLevelType w:val="hybridMultilevel"/>
    <w:tmpl w:val="BD46CD28"/>
    <w:lvl w:ilvl="0" w:tplc="8F1CA87A">
      <w:start w:val="1"/>
      <w:numFmt w:val="decimal"/>
      <w:lvlText w:val="%1."/>
      <w:lvlJc w:val="left"/>
      <w:pPr>
        <w:ind w:left="720" w:hanging="360"/>
      </w:pPr>
      <w:rPr>
        <w:rFonts w:eastAsia="Arial Unicode M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2B654F"/>
    <w:multiLevelType w:val="hybridMultilevel"/>
    <w:tmpl w:val="CBF86C40"/>
    <w:lvl w:ilvl="0" w:tplc="04190011">
      <w:start w:val="1"/>
      <w:numFmt w:val="decimal"/>
      <w:lvlText w:val="%1)"/>
      <w:lvlJc w:val="left"/>
      <w:pPr>
        <w:tabs>
          <w:tab w:val="num" w:pos="1140"/>
        </w:tabs>
        <w:ind w:left="1140" w:hanging="360"/>
      </w:pPr>
      <w:rPr>
        <w:rFonts w:cs="Times New Roman"/>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2" w15:restartNumberingAfterBreak="0">
    <w:nsid w:val="709D7D9A"/>
    <w:multiLevelType w:val="multilevel"/>
    <w:tmpl w:val="AEA80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0B09C3"/>
    <w:multiLevelType w:val="hybridMultilevel"/>
    <w:tmpl w:val="5A4471F2"/>
    <w:lvl w:ilvl="0" w:tplc="C088D148">
      <w:numFmt w:val="bullet"/>
      <w:lvlText w:val=""/>
      <w:lvlJc w:val="left"/>
      <w:pPr>
        <w:ind w:left="398" w:hanging="286"/>
      </w:pPr>
      <w:rPr>
        <w:rFonts w:ascii="Symbol" w:eastAsia="Symbol" w:hAnsi="Symbol" w:cs="Symbol" w:hint="default"/>
        <w:b w:val="0"/>
        <w:bCs w:val="0"/>
        <w:i w:val="0"/>
        <w:iCs w:val="0"/>
        <w:w w:val="100"/>
        <w:sz w:val="24"/>
        <w:szCs w:val="24"/>
        <w:lang w:val="ru-RU" w:eastAsia="en-US" w:bidi="ar-SA"/>
      </w:rPr>
    </w:lvl>
    <w:lvl w:ilvl="1" w:tplc="4156CA16">
      <w:numFmt w:val="bullet"/>
      <w:lvlText w:val="•"/>
      <w:lvlJc w:val="left"/>
      <w:pPr>
        <w:ind w:left="1400" w:hanging="286"/>
      </w:pPr>
      <w:rPr>
        <w:rFonts w:hint="default"/>
        <w:lang w:val="ru-RU" w:eastAsia="en-US" w:bidi="ar-SA"/>
      </w:rPr>
    </w:lvl>
    <w:lvl w:ilvl="2" w:tplc="6AE2FEF4">
      <w:numFmt w:val="bullet"/>
      <w:lvlText w:val="•"/>
      <w:lvlJc w:val="left"/>
      <w:pPr>
        <w:ind w:left="2401" w:hanging="286"/>
      </w:pPr>
      <w:rPr>
        <w:rFonts w:hint="default"/>
        <w:lang w:val="ru-RU" w:eastAsia="en-US" w:bidi="ar-SA"/>
      </w:rPr>
    </w:lvl>
    <w:lvl w:ilvl="3" w:tplc="65ACDB00">
      <w:numFmt w:val="bullet"/>
      <w:lvlText w:val="•"/>
      <w:lvlJc w:val="left"/>
      <w:pPr>
        <w:ind w:left="3401" w:hanging="286"/>
      </w:pPr>
      <w:rPr>
        <w:rFonts w:hint="default"/>
        <w:lang w:val="ru-RU" w:eastAsia="en-US" w:bidi="ar-SA"/>
      </w:rPr>
    </w:lvl>
    <w:lvl w:ilvl="4" w:tplc="5202982E">
      <w:numFmt w:val="bullet"/>
      <w:lvlText w:val="•"/>
      <w:lvlJc w:val="left"/>
      <w:pPr>
        <w:ind w:left="4402" w:hanging="286"/>
      </w:pPr>
      <w:rPr>
        <w:rFonts w:hint="default"/>
        <w:lang w:val="ru-RU" w:eastAsia="en-US" w:bidi="ar-SA"/>
      </w:rPr>
    </w:lvl>
    <w:lvl w:ilvl="5" w:tplc="B2084C3C">
      <w:numFmt w:val="bullet"/>
      <w:lvlText w:val="•"/>
      <w:lvlJc w:val="left"/>
      <w:pPr>
        <w:ind w:left="5403" w:hanging="286"/>
      </w:pPr>
      <w:rPr>
        <w:rFonts w:hint="default"/>
        <w:lang w:val="ru-RU" w:eastAsia="en-US" w:bidi="ar-SA"/>
      </w:rPr>
    </w:lvl>
    <w:lvl w:ilvl="6" w:tplc="1E1EA962">
      <w:numFmt w:val="bullet"/>
      <w:lvlText w:val="•"/>
      <w:lvlJc w:val="left"/>
      <w:pPr>
        <w:ind w:left="6403" w:hanging="286"/>
      </w:pPr>
      <w:rPr>
        <w:rFonts w:hint="default"/>
        <w:lang w:val="ru-RU" w:eastAsia="en-US" w:bidi="ar-SA"/>
      </w:rPr>
    </w:lvl>
    <w:lvl w:ilvl="7" w:tplc="BDB44924">
      <w:numFmt w:val="bullet"/>
      <w:lvlText w:val="•"/>
      <w:lvlJc w:val="left"/>
      <w:pPr>
        <w:ind w:left="7404" w:hanging="286"/>
      </w:pPr>
      <w:rPr>
        <w:rFonts w:hint="default"/>
        <w:lang w:val="ru-RU" w:eastAsia="en-US" w:bidi="ar-SA"/>
      </w:rPr>
    </w:lvl>
    <w:lvl w:ilvl="8" w:tplc="70EEFD7A">
      <w:numFmt w:val="bullet"/>
      <w:lvlText w:val="•"/>
      <w:lvlJc w:val="left"/>
      <w:pPr>
        <w:ind w:left="8405" w:hanging="286"/>
      </w:pPr>
      <w:rPr>
        <w:rFonts w:hint="default"/>
        <w:lang w:val="ru-RU" w:eastAsia="en-US" w:bidi="ar-SA"/>
      </w:rPr>
    </w:lvl>
  </w:abstractNum>
  <w:abstractNum w:abstractNumId="44" w15:restartNumberingAfterBreak="0">
    <w:nsid w:val="757C5BEC"/>
    <w:multiLevelType w:val="hybridMultilevel"/>
    <w:tmpl w:val="7D58FAC2"/>
    <w:lvl w:ilvl="0" w:tplc="9F24AF20">
      <w:start w:val="1"/>
      <w:numFmt w:val="bullet"/>
      <w:lvlText w:val="-"/>
      <w:lvlJc w:val="left"/>
      <w:pPr>
        <w:ind w:left="1425" w:hanging="360"/>
      </w:pPr>
      <w:rPr>
        <w:rFonts w:ascii="Simplified Arabic Fixed" w:hAnsi="Simplified Arabic Fixed"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5" w15:restartNumberingAfterBreak="0">
    <w:nsid w:val="768772A2"/>
    <w:multiLevelType w:val="hybridMultilevel"/>
    <w:tmpl w:val="33BE82FE"/>
    <w:lvl w:ilvl="0" w:tplc="E9B45E9E">
      <w:start w:val="1"/>
      <w:numFmt w:val="decimal"/>
      <w:lvlText w:val="%1."/>
      <w:lvlJc w:val="left"/>
      <w:pPr>
        <w:tabs>
          <w:tab w:val="num" w:pos="720"/>
        </w:tabs>
        <w:ind w:left="720" w:hanging="360"/>
      </w:pPr>
      <w:rPr>
        <w:rFonts w:hint="default"/>
        <w:b/>
        <w:i w:val="0"/>
      </w:rPr>
    </w:lvl>
    <w:lvl w:ilvl="1" w:tplc="272C3090">
      <w:numFmt w:val="none"/>
      <w:lvlText w:val=""/>
      <w:lvlJc w:val="left"/>
      <w:pPr>
        <w:tabs>
          <w:tab w:val="num" w:pos="360"/>
        </w:tabs>
      </w:pPr>
    </w:lvl>
    <w:lvl w:ilvl="2" w:tplc="636ED122">
      <w:numFmt w:val="none"/>
      <w:lvlText w:val=""/>
      <w:lvlJc w:val="left"/>
      <w:pPr>
        <w:tabs>
          <w:tab w:val="num" w:pos="360"/>
        </w:tabs>
      </w:pPr>
    </w:lvl>
    <w:lvl w:ilvl="3" w:tplc="AD7287BE">
      <w:numFmt w:val="none"/>
      <w:lvlText w:val=""/>
      <w:lvlJc w:val="left"/>
      <w:pPr>
        <w:tabs>
          <w:tab w:val="num" w:pos="360"/>
        </w:tabs>
      </w:pPr>
    </w:lvl>
    <w:lvl w:ilvl="4" w:tplc="2438F9FA">
      <w:numFmt w:val="none"/>
      <w:lvlText w:val=""/>
      <w:lvlJc w:val="left"/>
      <w:pPr>
        <w:tabs>
          <w:tab w:val="num" w:pos="360"/>
        </w:tabs>
      </w:pPr>
    </w:lvl>
    <w:lvl w:ilvl="5" w:tplc="A04ACAC2">
      <w:numFmt w:val="none"/>
      <w:lvlText w:val=""/>
      <w:lvlJc w:val="left"/>
      <w:pPr>
        <w:tabs>
          <w:tab w:val="num" w:pos="360"/>
        </w:tabs>
      </w:pPr>
    </w:lvl>
    <w:lvl w:ilvl="6" w:tplc="F98ADCC6">
      <w:numFmt w:val="none"/>
      <w:lvlText w:val=""/>
      <w:lvlJc w:val="left"/>
      <w:pPr>
        <w:tabs>
          <w:tab w:val="num" w:pos="360"/>
        </w:tabs>
      </w:pPr>
    </w:lvl>
    <w:lvl w:ilvl="7" w:tplc="4C2818F4">
      <w:numFmt w:val="none"/>
      <w:lvlText w:val=""/>
      <w:lvlJc w:val="left"/>
      <w:pPr>
        <w:tabs>
          <w:tab w:val="num" w:pos="360"/>
        </w:tabs>
      </w:pPr>
    </w:lvl>
    <w:lvl w:ilvl="8" w:tplc="B9A471B0">
      <w:numFmt w:val="none"/>
      <w:lvlText w:val=""/>
      <w:lvlJc w:val="left"/>
      <w:pPr>
        <w:tabs>
          <w:tab w:val="num" w:pos="360"/>
        </w:tabs>
      </w:pPr>
    </w:lvl>
  </w:abstractNum>
  <w:abstractNum w:abstractNumId="46" w15:restartNumberingAfterBreak="0">
    <w:nsid w:val="76CA6496"/>
    <w:multiLevelType w:val="hybridMultilevel"/>
    <w:tmpl w:val="5AA26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F30798"/>
    <w:multiLevelType w:val="hybridMultilevel"/>
    <w:tmpl w:val="084CD0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9365793"/>
    <w:multiLevelType w:val="multilevel"/>
    <w:tmpl w:val="04626BBE"/>
    <w:lvl w:ilvl="0">
      <w:start w:val="1"/>
      <w:numFmt w:val="decimal"/>
      <w:lvlText w:val="%1."/>
      <w:lvlJc w:val="left"/>
      <w:pPr>
        <w:ind w:left="1429" w:hanging="720"/>
      </w:pPr>
      <w:rPr>
        <w:rFonts w:ascii="Times New Roman" w:eastAsia="Calibri" w:hAnsi="Times New Roman" w:cs="Times New Roman"/>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9" w15:restartNumberingAfterBreak="0">
    <w:nsid w:val="796C6A7B"/>
    <w:multiLevelType w:val="multilevel"/>
    <w:tmpl w:val="3D2A05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8"/>
  </w:num>
  <w:num w:numId="2">
    <w:abstractNumId w:val="0"/>
  </w:num>
  <w:num w:numId="3">
    <w:abstractNumId w:val="9"/>
  </w:num>
  <w:num w:numId="4">
    <w:abstractNumId w:val="17"/>
  </w:num>
  <w:num w:numId="5">
    <w:abstractNumId w:val="8"/>
  </w:num>
  <w:num w:numId="6">
    <w:abstractNumId w:val="35"/>
  </w:num>
  <w:num w:numId="7">
    <w:abstractNumId w:val="26"/>
  </w:num>
  <w:num w:numId="8">
    <w:abstractNumId w:val="25"/>
  </w:num>
  <w:num w:numId="9">
    <w:abstractNumId w:val="19"/>
  </w:num>
  <w:num w:numId="10">
    <w:abstractNumId w:val="27"/>
  </w:num>
  <w:num w:numId="11">
    <w:abstractNumId w:val="33"/>
  </w:num>
  <w:num w:numId="12">
    <w:abstractNumId w:val="49"/>
  </w:num>
  <w:num w:numId="13">
    <w:abstractNumId w:val="48"/>
  </w:num>
  <w:num w:numId="14">
    <w:abstractNumId w:val="2"/>
  </w:num>
  <w:num w:numId="15">
    <w:abstractNumId w:val="21"/>
  </w:num>
  <w:num w:numId="16">
    <w:abstractNumId w:val="23"/>
  </w:num>
  <w:num w:numId="17">
    <w:abstractNumId w:val="43"/>
  </w:num>
  <w:num w:numId="18">
    <w:abstractNumId w:val="30"/>
  </w:num>
  <w:num w:numId="19">
    <w:abstractNumId w:val="36"/>
  </w:num>
  <w:num w:numId="20">
    <w:abstractNumId w:val="12"/>
  </w:num>
  <w:num w:numId="21">
    <w:abstractNumId w:val="1"/>
  </w:num>
  <w:num w:numId="22">
    <w:abstractNumId w:val="40"/>
  </w:num>
  <w:num w:numId="23">
    <w:abstractNumId w:val="38"/>
  </w:num>
  <w:num w:numId="24">
    <w:abstractNumId w:val="42"/>
  </w:num>
  <w:num w:numId="25">
    <w:abstractNumId w:val="29"/>
  </w:num>
  <w:num w:numId="26">
    <w:abstractNumId w:val="16"/>
  </w:num>
  <w:num w:numId="27">
    <w:abstractNumId w:val="4"/>
  </w:num>
  <w:num w:numId="28">
    <w:abstractNumId w:val="28"/>
  </w:num>
  <w:num w:numId="29">
    <w:abstractNumId w:val="47"/>
  </w:num>
  <w:num w:numId="30">
    <w:abstractNumId w:val="37"/>
  </w:num>
  <w:num w:numId="31">
    <w:abstractNumId w:val="3"/>
  </w:num>
  <w:num w:numId="32">
    <w:abstractNumId w:val="32"/>
  </w:num>
  <w:num w:numId="33">
    <w:abstractNumId w:val="15"/>
  </w:num>
  <w:num w:numId="34">
    <w:abstractNumId w:val="44"/>
  </w:num>
  <w:num w:numId="35">
    <w:abstractNumId w:val="45"/>
  </w:num>
  <w:num w:numId="36">
    <w:abstractNumId w:val="41"/>
  </w:num>
  <w:num w:numId="37">
    <w:abstractNumId w:val="10"/>
  </w:num>
  <w:num w:numId="38">
    <w:abstractNumId w:val="5"/>
  </w:num>
  <w:num w:numId="39">
    <w:abstractNumId w:val="14"/>
  </w:num>
  <w:num w:numId="40">
    <w:abstractNumId w:val="7"/>
  </w:num>
  <w:num w:numId="41">
    <w:abstractNumId w:val="46"/>
  </w:num>
  <w:num w:numId="42">
    <w:abstractNumId w:val="11"/>
  </w:num>
  <w:num w:numId="43">
    <w:abstractNumId w:val="22"/>
  </w:num>
  <w:num w:numId="44">
    <w:abstractNumId w:val="39"/>
  </w:num>
  <w:num w:numId="45">
    <w:abstractNumId w:val="13"/>
  </w:num>
  <w:num w:numId="46">
    <w:abstractNumId w:val="6"/>
  </w:num>
  <w:num w:numId="47">
    <w:abstractNumId w:val="31"/>
  </w:num>
  <w:num w:numId="48">
    <w:abstractNumId w:val="24"/>
  </w:num>
  <w:num w:numId="49">
    <w:abstractNumId w:val="20"/>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CD"/>
    <w:rsid w:val="00402D99"/>
    <w:rsid w:val="009D3596"/>
    <w:rsid w:val="00F47E33"/>
    <w:rsid w:val="00F76E60"/>
    <w:rsid w:val="00FE3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A08E"/>
  <w15:chartTrackingRefBased/>
  <w15:docId w15:val="{CE46AC9E-8D62-4F13-9EA0-0DCBFD97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76E60"/>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uiPriority w:val="9"/>
    <w:qFormat/>
    <w:rsid w:val="00F76E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qFormat/>
    <w:rsid w:val="00F76E6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F76E60"/>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F76E60"/>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F76E60"/>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link w:val="Heading10"/>
    <w:uiPriority w:val="99"/>
    <w:qFormat/>
    <w:locked/>
    <w:rsid w:val="009D3596"/>
    <w:rPr>
      <w:rFonts w:ascii="Times New Roman" w:hAnsi="Times New Roman" w:cs="Times New Roman"/>
      <w:b/>
      <w:bCs/>
      <w:spacing w:val="3"/>
      <w:sz w:val="21"/>
      <w:szCs w:val="21"/>
      <w:shd w:val="clear" w:color="auto" w:fill="FFFFFF"/>
    </w:rPr>
  </w:style>
  <w:style w:type="paragraph" w:customStyle="1" w:styleId="Heading10">
    <w:name w:val="Heading #1"/>
    <w:basedOn w:val="a"/>
    <w:link w:val="Heading1"/>
    <w:uiPriority w:val="99"/>
    <w:qFormat/>
    <w:rsid w:val="009D3596"/>
    <w:pPr>
      <w:widowControl w:val="0"/>
      <w:shd w:val="clear" w:color="auto" w:fill="FFFFFF"/>
      <w:spacing w:after="0" w:line="418" w:lineRule="exact"/>
      <w:jc w:val="both"/>
      <w:outlineLvl w:val="0"/>
    </w:pPr>
    <w:rPr>
      <w:rFonts w:ascii="Times New Roman" w:hAnsi="Times New Roman" w:cs="Times New Roman"/>
      <w:b/>
      <w:bCs/>
      <w:spacing w:val="3"/>
      <w:sz w:val="21"/>
      <w:szCs w:val="21"/>
    </w:rPr>
  </w:style>
  <w:style w:type="character" w:customStyle="1" w:styleId="10">
    <w:name w:val="Заголовок 1 Знак"/>
    <w:basedOn w:val="a0"/>
    <w:link w:val="1"/>
    <w:rsid w:val="00F76E6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F76E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6E60"/>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F76E6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F76E60"/>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F76E60"/>
    <w:rPr>
      <w:rFonts w:ascii="Calibri" w:eastAsia="Times New Roman" w:hAnsi="Calibri" w:cs="Times New Roman"/>
      <w:b/>
      <w:bCs/>
      <w:lang w:eastAsia="ru-RU"/>
    </w:rPr>
  </w:style>
  <w:style w:type="paragraph" w:styleId="a3">
    <w:name w:val="List Paragraph"/>
    <w:basedOn w:val="a"/>
    <w:uiPriority w:val="34"/>
    <w:qFormat/>
    <w:rsid w:val="00F76E60"/>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a4">
    <w:name w:val="Содержимое таблицы"/>
    <w:basedOn w:val="a"/>
    <w:rsid w:val="00F76E60"/>
    <w:pPr>
      <w:suppressLineNumbers/>
      <w:suppressAutoHyphens/>
      <w:spacing w:after="0" w:line="240" w:lineRule="auto"/>
    </w:pPr>
    <w:rPr>
      <w:rFonts w:ascii="Times New Roman" w:eastAsia="Times New Roman" w:hAnsi="Times New Roman" w:cs="Times New Roman"/>
      <w:sz w:val="24"/>
      <w:szCs w:val="24"/>
      <w:lang w:eastAsia="ar-SA"/>
    </w:rPr>
  </w:style>
  <w:style w:type="table" w:styleId="a5">
    <w:name w:val="Table Grid"/>
    <w:basedOn w:val="a1"/>
    <w:uiPriority w:val="39"/>
    <w:rsid w:val="00F76E60"/>
    <w:pPr>
      <w:suppressAutoHyphens/>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F76E60"/>
    <w:pPr>
      <w:spacing w:after="0" w:line="240" w:lineRule="auto"/>
    </w:pPr>
    <w:rPr>
      <w:rFonts w:ascii="Calibri" w:eastAsia="Times New Roman" w:hAnsi="Calibri" w:cs="Times New Roman"/>
      <w:lang w:eastAsia="ru-RU"/>
    </w:rPr>
  </w:style>
  <w:style w:type="character" w:styleId="a7">
    <w:name w:val="Hyperlink"/>
    <w:uiPriority w:val="99"/>
    <w:unhideWhenUsed/>
    <w:rsid w:val="00F76E60"/>
    <w:rPr>
      <w:color w:val="0000FF"/>
      <w:u w:val="single"/>
    </w:rPr>
  </w:style>
  <w:style w:type="paragraph" w:styleId="a8">
    <w:name w:val="Normal (Web)"/>
    <w:basedOn w:val="a"/>
    <w:uiPriority w:val="99"/>
    <w:semiHidden/>
    <w:unhideWhenUsed/>
    <w:rsid w:val="00F76E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76E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6E60"/>
  </w:style>
  <w:style w:type="paragraph" w:styleId="a9">
    <w:name w:val="Balloon Text"/>
    <w:basedOn w:val="a"/>
    <w:link w:val="aa"/>
    <w:uiPriority w:val="99"/>
    <w:unhideWhenUsed/>
    <w:rsid w:val="00F76E60"/>
    <w:pPr>
      <w:suppressAutoHyphens/>
      <w:spacing w:after="0" w:line="240" w:lineRule="auto"/>
    </w:pPr>
    <w:rPr>
      <w:rFonts w:ascii="Tahoma" w:eastAsia="Times New Roman" w:hAnsi="Tahoma" w:cs="Tahoma"/>
      <w:sz w:val="16"/>
      <w:szCs w:val="16"/>
      <w:lang w:eastAsia="ar-SA"/>
    </w:rPr>
  </w:style>
  <w:style w:type="character" w:customStyle="1" w:styleId="aa">
    <w:name w:val="Текст выноски Знак"/>
    <w:basedOn w:val="a0"/>
    <w:link w:val="a9"/>
    <w:uiPriority w:val="99"/>
    <w:rsid w:val="00F76E60"/>
    <w:rPr>
      <w:rFonts w:ascii="Tahoma" w:eastAsia="Times New Roman" w:hAnsi="Tahoma" w:cs="Tahoma"/>
      <w:sz w:val="16"/>
      <w:szCs w:val="16"/>
      <w:lang w:eastAsia="ar-SA"/>
    </w:rPr>
  </w:style>
  <w:style w:type="character" w:customStyle="1" w:styleId="apple-style-span">
    <w:name w:val="apple-style-span"/>
    <w:basedOn w:val="a0"/>
    <w:rsid w:val="00F76E60"/>
  </w:style>
  <w:style w:type="character" w:customStyle="1" w:styleId="hps">
    <w:name w:val="hps"/>
    <w:rsid w:val="00F76E60"/>
  </w:style>
  <w:style w:type="character" w:customStyle="1" w:styleId="atn">
    <w:name w:val="atn"/>
    <w:rsid w:val="00F76E60"/>
  </w:style>
  <w:style w:type="paragraph" w:styleId="ab">
    <w:name w:val="Body Text"/>
    <w:basedOn w:val="a"/>
    <w:link w:val="ac"/>
    <w:uiPriority w:val="1"/>
    <w:qFormat/>
    <w:rsid w:val="00F76E60"/>
    <w:pPr>
      <w:tabs>
        <w:tab w:val="left" w:pos="720"/>
      </w:tabs>
      <w:spacing w:after="0" w:line="240" w:lineRule="auto"/>
      <w:jc w:val="both"/>
    </w:pPr>
    <w:rPr>
      <w:rFonts w:ascii="Times New Roman" w:eastAsia="Times New Roman" w:hAnsi="Times New Roman" w:cs="Times New Roman"/>
      <w:sz w:val="28"/>
      <w:szCs w:val="24"/>
      <w:lang w:val="x-none" w:eastAsia="x-none"/>
    </w:rPr>
  </w:style>
  <w:style w:type="character" w:customStyle="1" w:styleId="ac">
    <w:name w:val="Основной текст Знак"/>
    <w:basedOn w:val="a0"/>
    <w:link w:val="ab"/>
    <w:uiPriority w:val="1"/>
    <w:rsid w:val="00F76E60"/>
    <w:rPr>
      <w:rFonts w:ascii="Times New Roman" w:eastAsia="Times New Roman" w:hAnsi="Times New Roman" w:cs="Times New Roman"/>
      <w:sz w:val="28"/>
      <w:szCs w:val="24"/>
      <w:lang w:val="x-none" w:eastAsia="x-none"/>
    </w:rPr>
  </w:style>
  <w:style w:type="character" w:customStyle="1" w:styleId="username">
    <w:name w:val="username"/>
    <w:rsid w:val="00F76E60"/>
  </w:style>
  <w:style w:type="character" w:customStyle="1" w:styleId="usernamefirst-letter">
    <w:name w:val="username__first-letter"/>
    <w:rsid w:val="00F76E60"/>
  </w:style>
  <w:style w:type="paragraph" w:styleId="ad">
    <w:name w:val="Body Text Indent"/>
    <w:basedOn w:val="a"/>
    <w:link w:val="ae"/>
    <w:rsid w:val="00F76E6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e">
    <w:name w:val="Основной текст с отступом Знак"/>
    <w:basedOn w:val="a0"/>
    <w:link w:val="ad"/>
    <w:rsid w:val="00F76E60"/>
    <w:rPr>
      <w:rFonts w:ascii="Times New Roman" w:eastAsia="Times New Roman" w:hAnsi="Times New Roman" w:cs="Times New Roman"/>
      <w:sz w:val="24"/>
      <w:szCs w:val="24"/>
      <w:lang w:val="x-none" w:eastAsia="x-none"/>
    </w:rPr>
  </w:style>
  <w:style w:type="paragraph" w:customStyle="1" w:styleId="11">
    <w:name w:val="Обычный1"/>
    <w:rsid w:val="00F76E60"/>
    <w:pPr>
      <w:spacing w:after="200" w:line="276" w:lineRule="auto"/>
    </w:pPr>
    <w:rPr>
      <w:rFonts w:ascii="Calibri" w:eastAsia="Calibri" w:hAnsi="Calibri" w:cs="Calibri"/>
      <w:lang w:eastAsia="ru-RU"/>
    </w:rPr>
  </w:style>
  <w:style w:type="paragraph" w:styleId="af">
    <w:name w:val="Title"/>
    <w:basedOn w:val="a"/>
    <w:link w:val="af0"/>
    <w:uiPriority w:val="10"/>
    <w:qFormat/>
    <w:rsid w:val="00F76E60"/>
    <w:pPr>
      <w:widowControl w:val="0"/>
      <w:autoSpaceDE w:val="0"/>
      <w:autoSpaceDN w:val="0"/>
      <w:spacing w:after="0" w:line="240" w:lineRule="auto"/>
      <w:ind w:left="46" w:right="56" w:hanging="575"/>
    </w:pPr>
    <w:rPr>
      <w:rFonts w:ascii="Times New Roman" w:eastAsia="Times New Roman" w:hAnsi="Times New Roman" w:cs="Times New Roman"/>
      <w:b/>
      <w:bCs/>
    </w:rPr>
  </w:style>
  <w:style w:type="character" w:customStyle="1" w:styleId="af0">
    <w:name w:val="Заголовок Знак"/>
    <w:basedOn w:val="a0"/>
    <w:link w:val="af"/>
    <w:uiPriority w:val="10"/>
    <w:rsid w:val="00F76E60"/>
    <w:rPr>
      <w:rFonts w:ascii="Times New Roman" w:eastAsia="Times New Roman" w:hAnsi="Times New Roman" w:cs="Times New Roman"/>
      <w:b/>
      <w:bCs/>
    </w:rPr>
  </w:style>
  <w:style w:type="paragraph" w:customStyle="1" w:styleId="Default">
    <w:name w:val="Default"/>
    <w:uiPriority w:val="99"/>
    <w:qFormat/>
    <w:rsid w:val="00F76E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F76E60"/>
    <w:pPr>
      <w:widowControl w:val="0"/>
      <w:autoSpaceDE w:val="0"/>
      <w:autoSpaceDN w:val="0"/>
      <w:spacing w:after="0" w:line="240" w:lineRule="auto"/>
    </w:pPr>
    <w:rPr>
      <w:rFonts w:ascii="Calibri" w:eastAsia="Times New Roman" w:hAnsi="Calibri" w:cs="Calibri"/>
      <w:szCs w:val="20"/>
      <w:lang w:eastAsia="ru-RU"/>
    </w:rPr>
  </w:style>
  <w:style w:type="paragraph" w:styleId="af1">
    <w:name w:val="header"/>
    <w:basedOn w:val="a"/>
    <w:link w:val="af2"/>
    <w:uiPriority w:val="99"/>
    <w:unhideWhenUsed/>
    <w:rsid w:val="00F76E60"/>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2">
    <w:name w:val="Верхний колонтитул Знак"/>
    <w:basedOn w:val="a0"/>
    <w:link w:val="af1"/>
    <w:uiPriority w:val="99"/>
    <w:rsid w:val="00F76E60"/>
    <w:rPr>
      <w:rFonts w:ascii="Calibri" w:eastAsia="Times New Roman" w:hAnsi="Calibri" w:cs="Times New Roman"/>
      <w:sz w:val="20"/>
      <w:szCs w:val="20"/>
      <w:lang w:val="x-none" w:eastAsia="x-none"/>
    </w:rPr>
  </w:style>
  <w:style w:type="character" w:styleId="af3">
    <w:name w:val="Strong"/>
    <w:uiPriority w:val="22"/>
    <w:qFormat/>
    <w:rsid w:val="00F76E60"/>
    <w:rPr>
      <w:b/>
      <w:bCs/>
    </w:rPr>
  </w:style>
  <w:style w:type="paragraph" w:customStyle="1" w:styleId="Style8">
    <w:name w:val="Style8"/>
    <w:basedOn w:val="a"/>
    <w:uiPriority w:val="99"/>
    <w:rsid w:val="00F76E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rsid w:val="00F76E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F76E60"/>
    <w:pPr>
      <w:widowControl w:val="0"/>
      <w:autoSpaceDE w:val="0"/>
      <w:autoSpaceDN w:val="0"/>
      <w:adjustRightInd w:val="0"/>
      <w:spacing w:after="0" w:line="415" w:lineRule="exact"/>
      <w:jc w:val="both"/>
    </w:pPr>
    <w:rPr>
      <w:rFonts w:ascii="Times New Roman" w:eastAsia="Times New Roman" w:hAnsi="Times New Roman" w:cs="Times New Roman"/>
      <w:sz w:val="24"/>
      <w:szCs w:val="24"/>
      <w:lang w:eastAsia="ru-RU"/>
    </w:rPr>
  </w:style>
  <w:style w:type="paragraph" w:customStyle="1" w:styleId="Style32">
    <w:name w:val="Style32"/>
    <w:basedOn w:val="a"/>
    <w:uiPriority w:val="99"/>
    <w:rsid w:val="00F76E6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4">
    <w:name w:val="Style44"/>
    <w:basedOn w:val="a"/>
    <w:uiPriority w:val="99"/>
    <w:rsid w:val="00F76E60"/>
    <w:pPr>
      <w:widowControl w:val="0"/>
      <w:autoSpaceDE w:val="0"/>
      <w:autoSpaceDN w:val="0"/>
      <w:adjustRightInd w:val="0"/>
      <w:spacing w:after="0" w:line="410" w:lineRule="exact"/>
      <w:jc w:val="both"/>
    </w:pPr>
    <w:rPr>
      <w:rFonts w:ascii="Times New Roman" w:eastAsia="Times New Roman" w:hAnsi="Times New Roman" w:cs="Times New Roman"/>
      <w:sz w:val="24"/>
      <w:szCs w:val="24"/>
      <w:lang w:eastAsia="ru-RU"/>
    </w:rPr>
  </w:style>
  <w:style w:type="paragraph" w:customStyle="1" w:styleId="Style45">
    <w:name w:val="Style45"/>
    <w:basedOn w:val="a"/>
    <w:uiPriority w:val="99"/>
    <w:rsid w:val="00F76E60"/>
    <w:pPr>
      <w:widowControl w:val="0"/>
      <w:autoSpaceDE w:val="0"/>
      <w:autoSpaceDN w:val="0"/>
      <w:adjustRightInd w:val="0"/>
      <w:spacing w:after="0" w:line="418" w:lineRule="exact"/>
      <w:ind w:firstLine="557"/>
      <w:jc w:val="both"/>
    </w:pPr>
    <w:rPr>
      <w:rFonts w:ascii="Times New Roman" w:eastAsia="Times New Roman" w:hAnsi="Times New Roman" w:cs="Times New Roman"/>
      <w:sz w:val="24"/>
      <w:szCs w:val="24"/>
      <w:lang w:eastAsia="ru-RU"/>
    </w:rPr>
  </w:style>
  <w:style w:type="paragraph" w:customStyle="1" w:styleId="Style47">
    <w:name w:val="Style47"/>
    <w:basedOn w:val="a"/>
    <w:uiPriority w:val="99"/>
    <w:rsid w:val="00F76E60"/>
    <w:pPr>
      <w:widowControl w:val="0"/>
      <w:autoSpaceDE w:val="0"/>
      <w:autoSpaceDN w:val="0"/>
      <w:adjustRightInd w:val="0"/>
      <w:spacing w:after="0" w:line="418" w:lineRule="exact"/>
      <w:ind w:firstLine="1075"/>
      <w:jc w:val="both"/>
    </w:pPr>
    <w:rPr>
      <w:rFonts w:ascii="Times New Roman" w:eastAsia="Times New Roman" w:hAnsi="Times New Roman" w:cs="Times New Roman"/>
      <w:sz w:val="24"/>
      <w:szCs w:val="24"/>
      <w:lang w:eastAsia="ru-RU"/>
    </w:rPr>
  </w:style>
  <w:style w:type="paragraph" w:customStyle="1" w:styleId="Style49">
    <w:name w:val="Style49"/>
    <w:basedOn w:val="a"/>
    <w:uiPriority w:val="99"/>
    <w:rsid w:val="00F76E60"/>
    <w:pPr>
      <w:widowControl w:val="0"/>
      <w:autoSpaceDE w:val="0"/>
      <w:autoSpaceDN w:val="0"/>
      <w:adjustRightInd w:val="0"/>
      <w:spacing w:after="0" w:line="408" w:lineRule="exact"/>
      <w:ind w:hanging="350"/>
    </w:pPr>
    <w:rPr>
      <w:rFonts w:ascii="Times New Roman" w:eastAsia="Times New Roman" w:hAnsi="Times New Roman" w:cs="Times New Roman"/>
      <w:sz w:val="24"/>
      <w:szCs w:val="24"/>
      <w:lang w:eastAsia="ru-RU"/>
    </w:rPr>
  </w:style>
  <w:style w:type="paragraph" w:customStyle="1" w:styleId="Style50">
    <w:name w:val="Style50"/>
    <w:basedOn w:val="a"/>
    <w:uiPriority w:val="99"/>
    <w:rsid w:val="00F76E60"/>
    <w:pPr>
      <w:widowControl w:val="0"/>
      <w:autoSpaceDE w:val="0"/>
      <w:autoSpaceDN w:val="0"/>
      <w:adjustRightInd w:val="0"/>
      <w:spacing w:after="0" w:line="418" w:lineRule="exact"/>
      <w:ind w:hanging="331"/>
      <w:jc w:val="both"/>
    </w:pPr>
    <w:rPr>
      <w:rFonts w:ascii="Times New Roman" w:eastAsia="Times New Roman" w:hAnsi="Times New Roman" w:cs="Times New Roman"/>
      <w:sz w:val="24"/>
      <w:szCs w:val="24"/>
      <w:lang w:eastAsia="ru-RU"/>
    </w:rPr>
  </w:style>
  <w:style w:type="paragraph" w:customStyle="1" w:styleId="Style67">
    <w:name w:val="Style67"/>
    <w:basedOn w:val="a"/>
    <w:uiPriority w:val="99"/>
    <w:rsid w:val="00F76E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0">
    <w:name w:val="Style80"/>
    <w:basedOn w:val="a"/>
    <w:uiPriority w:val="99"/>
    <w:rsid w:val="00F76E60"/>
    <w:pPr>
      <w:widowControl w:val="0"/>
      <w:autoSpaceDE w:val="0"/>
      <w:autoSpaceDN w:val="0"/>
      <w:adjustRightInd w:val="0"/>
      <w:spacing w:after="0" w:line="413" w:lineRule="exact"/>
      <w:ind w:hanging="355"/>
    </w:pPr>
    <w:rPr>
      <w:rFonts w:ascii="Times New Roman" w:eastAsia="Times New Roman" w:hAnsi="Times New Roman" w:cs="Times New Roman"/>
      <w:sz w:val="24"/>
      <w:szCs w:val="24"/>
      <w:lang w:eastAsia="ru-RU"/>
    </w:rPr>
  </w:style>
  <w:style w:type="paragraph" w:customStyle="1" w:styleId="Style82">
    <w:name w:val="Style82"/>
    <w:basedOn w:val="a"/>
    <w:uiPriority w:val="99"/>
    <w:rsid w:val="00F76E60"/>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96">
    <w:name w:val="Style96"/>
    <w:basedOn w:val="a"/>
    <w:uiPriority w:val="99"/>
    <w:rsid w:val="00F76E60"/>
    <w:pPr>
      <w:widowControl w:val="0"/>
      <w:autoSpaceDE w:val="0"/>
      <w:autoSpaceDN w:val="0"/>
      <w:adjustRightInd w:val="0"/>
      <w:spacing w:after="0" w:line="418" w:lineRule="exact"/>
      <w:ind w:firstLine="696"/>
      <w:jc w:val="both"/>
    </w:pPr>
    <w:rPr>
      <w:rFonts w:ascii="Times New Roman" w:eastAsia="Times New Roman" w:hAnsi="Times New Roman" w:cs="Times New Roman"/>
      <w:sz w:val="24"/>
      <w:szCs w:val="24"/>
      <w:lang w:eastAsia="ru-RU"/>
    </w:rPr>
  </w:style>
  <w:style w:type="paragraph" w:customStyle="1" w:styleId="Style102">
    <w:name w:val="Style102"/>
    <w:basedOn w:val="a"/>
    <w:uiPriority w:val="99"/>
    <w:rsid w:val="00F76E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
    <w:uiPriority w:val="99"/>
    <w:rsid w:val="00F76E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6">
    <w:name w:val="Style116"/>
    <w:basedOn w:val="a"/>
    <w:uiPriority w:val="99"/>
    <w:rsid w:val="00F76E60"/>
    <w:pPr>
      <w:widowControl w:val="0"/>
      <w:autoSpaceDE w:val="0"/>
      <w:autoSpaceDN w:val="0"/>
      <w:adjustRightInd w:val="0"/>
      <w:spacing w:after="0" w:line="408" w:lineRule="exact"/>
      <w:ind w:hanging="562"/>
    </w:pPr>
    <w:rPr>
      <w:rFonts w:ascii="Times New Roman" w:eastAsia="Times New Roman" w:hAnsi="Times New Roman" w:cs="Times New Roman"/>
      <w:sz w:val="24"/>
      <w:szCs w:val="24"/>
      <w:lang w:eastAsia="ru-RU"/>
    </w:rPr>
  </w:style>
  <w:style w:type="paragraph" w:customStyle="1" w:styleId="Style117">
    <w:name w:val="Style117"/>
    <w:basedOn w:val="a"/>
    <w:uiPriority w:val="99"/>
    <w:rsid w:val="00F76E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9">
    <w:name w:val="Style119"/>
    <w:basedOn w:val="a"/>
    <w:uiPriority w:val="99"/>
    <w:rsid w:val="00F76E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9">
    <w:name w:val="Font Style149"/>
    <w:uiPriority w:val="99"/>
    <w:rsid w:val="00F76E60"/>
    <w:rPr>
      <w:rFonts w:ascii="Calibri" w:hAnsi="Calibri" w:cs="Calibri"/>
      <w:b/>
      <w:bCs/>
      <w:sz w:val="22"/>
      <w:szCs w:val="22"/>
    </w:rPr>
  </w:style>
  <w:style w:type="character" w:customStyle="1" w:styleId="FontStyle151">
    <w:name w:val="Font Style151"/>
    <w:uiPriority w:val="99"/>
    <w:rsid w:val="00F76E60"/>
    <w:rPr>
      <w:rFonts w:ascii="Cambria" w:hAnsi="Cambria" w:cs="Cambria"/>
      <w:b/>
      <w:bCs/>
      <w:sz w:val="26"/>
      <w:szCs w:val="26"/>
    </w:rPr>
  </w:style>
  <w:style w:type="character" w:customStyle="1" w:styleId="FontStyle152">
    <w:name w:val="Font Style152"/>
    <w:uiPriority w:val="99"/>
    <w:rsid w:val="00F76E60"/>
    <w:rPr>
      <w:rFonts w:ascii="Times New Roman" w:hAnsi="Times New Roman" w:cs="Times New Roman"/>
      <w:i/>
      <w:iCs/>
      <w:sz w:val="22"/>
      <w:szCs w:val="22"/>
    </w:rPr>
  </w:style>
  <w:style w:type="character" w:customStyle="1" w:styleId="FontStyle153">
    <w:name w:val="Font Style153"/>
    <w:uiPriority w:val="99"/>
    <w:rsid w:val="00F76E60"/>
    <w:rPr>
      <w:rFonts w:ascii="Cambria" w:hAnsi="Cambria" w:cs="Cambria"/>
      <w:b/>
      <w:bCs/>
      <w:i/>
      <w:iCs/>
      <w:sz w:val="22"/>
      <w:szCs w:val="22"/>
    </w:rPr>
  </w:style>
  <w:style w:type="character" w:customStyle="1" w:styleId="FontStyle154">
    <w:name w:val="Font Style154"/>
    <w:uiPriority w:val="99"/>
    <w:rsid w:val="00F76E60"/>
    <w:rPr>
      <w:rFonts w:ascii="Cambria" w:hAnsi="Cambria" w:cs="Cambria"/>
      <w:b/>
      <w:bCs/>
      <w:sz w:val="22"/>
      <w:szCs w:val="22"/>
    </w:rPr>
  </w:style>
  <w:style w:type="character" w:customStyle="1" w:styleId="FontStyle155">
    <w:name w:val="Font Style155"/>
    <w:uiPriority w:val="99"/>
    <w:rsid w:val="00F76E60"/>
    <w:rPr>
      <w:rFonts w:ascii="Times New Roman" w:hAnsi="Times New Roman" w:cs="Times New Roman"/>
      <w:b/>
      <w:bCs/>
      <w:i/>
      <w:iCs/>
      <w:sz w:val="22"/>
      <w:szCs w:val="22"/>
    </w:rPr>
  </w:style>
  <w:style w:type="character" w:customStyle="1" w:styleId="FontStyle156">
    <w:name w:val="Font Style156"/>
    <w:uiPriority w:val="99"/>
    <w:rsid w:val="00F76E60"/>
    <w:rPr>
      <w:rFonts w:ascii="Times New Roman" w:hAnsi="Times New Roman" w:cs="Times New Roman"/>
      <w:b/>
      <w:bCs/>
      <w:sz w:val="22"/>
      <w:szCs w:val="22"/>
    </w:rPr>
  </w:style>
  <w:style w:type="character" w:customStyle="1" w:styleId="FontStyle157">
    <w:name w:val="Font Style157"/>
    <w:uiPriority w:val="99"/>
    <w:rsid w:val="00F76E60"/>
    <w:rPr>
      <w:rFonts w:ascii="Times New Roman" w:hAnsi="Times New Roman" w:cs="Times New Roman"/>
      <w:sz w:val="22"/>
      <w:szCs w:val="22"/>
    </w:rPr>
  </w:style>
  <w:style w:type="paragraph" w:customStyle="1" w:styleId="Style14">
    <w:name w:val="Style14"/>
    <w:basedOn w:val="a"/>
    <w:uiPriority w:val="99"/>
    <w:rsid w:val="00F76E60"/>
    <w:pPr>
      <w:widowControl w:val="0"/>
      <w:autoSpaceDE w:val="0"/>
      <w:autoSpaceDN w:val="0"/>
      <w:adjustRightInd w:val="0"/>
      <w:spacing w:after="0" w:line="437" w:lineRule="exact"/>
      <w:jc w:val="both"/>
    </w:pPr>
    <w:rPr>
      <w:rFonts w:ascii="Times New Roman" w:eastAsia="Times New Roman" w:hAnsi="Times New Roman" w:cs="Times New Roman"/>
      <w:sz w:val="24"/>
      <w:szCs w:val="24"/>
      <w:lang w:eastAsia="ru-RU"/>
    </w:rPr>
  </w:style>
  <w:style w:type="paragraph" w:customStyle="1" w:styleId="Style26">
    <w:name w:val="Style26"/>
    <w:basedOn w:val="a"/>
    <w:uiPriority w:val="99"/>
    <w:rsid w:val="00F76E60"/>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144">
    <w:name w:val="Font Style144"/>
    <w:uiPriority w:val="99"/>
    <w:rsid w:val="00F76E60"/>
    <w:rPr>
      <w:rFonts w:ascii="Times New Roman" w:hAnsi="Times New Roman" w:cs="Times New Roman"/>
      <w:sz w:val="20"/>
      <w:szCs w:val="20"/>
    </w:rPr>
  </w:style>
  <w:style w:type="character" w:customStyle="1" w:styleId="FontStyle150">
    <w:name w:val="Font Style150"/>
    <w:uiPriority w:val="99"/>
    <w:rsid w:val="00F76E60"/>
    <w:rPr>
      <w:rFonts w:ascii="Calibri" w:hAnsi="Calibri" w:cs="Calibri"/>
      <w:sz w:val="22"/>
      <w:szCs w:val="22"/>
    </w:rPr>
  </w:style>
  <w:style w:type="paragraph" w:customStyle="1" w:styleId="Style30">
    <w:name w:val="Style30"/>
    <w:basedOn w:val="a"/>
    <w:uiPriority w:val="99"/>
    <w:rsid w:val="00F76E60"/>
    <w:pPr>
      <w:widowControl w:val="0"/>
      <w:autoSpaceDE w:val="0"/>
      <w:autoSpaceDN w:val="0"/>
      <w:adjustRightInd w:val="0"/>
      <w:spacing w:after="0" w:line="638" w:lineRule="exact"/>
    </w:pPr>
    <w:rPr>
      <w:rFonts w:ascii="Times New Roman" w:eastAsia="Times New Roman" w:hAnsi="Times New Roman" w:cs="Times New Roman"/>
      <w:sz w:val="24"/>
      <w:szCs w:val="24"/>
      <w:lang w:eastAsia="ru-RU"/>
    </w:rPr>
  </w:style>
  <w:style w:type="paragraph" w:customStyle="1" w:styleId="Style39">
    <w:name w:val="Style39"/>
    <w:basedOn w:val="a"/>
    <w:uiPriority w:val="99"/>
    <w:rsid w:val="00F76E60"/>
    <w:pPr>
      <w:widowControl w:val="0"/>
      <w:autoSpaceDE w:val="0"/>
      <w:autoSpaceDN w:val="0"/>
      <w:adjustRightInd w:val="0"/>
      <w:spacing w:after="0" w:line="442" w:lineRule="exact"/>
      <w:ind w:hanging="346"/>
    </w:pPr>
    <w:rPr>
      <w:rFonts w:ascii="Times New Roman" w:eastAsia="Times New Roman" w:hAnsi="Times New Roman" w:cs="Times New Roman"/>
      <w:sz w:val="24"/>
      <w:szCs w:val="24"/>
      <w:lang w:eastAsia="ru-RU"/>
    </w:rPr>
  </w:style>
  <w:style w:type="paragraph" w:customStyle="1" w:styleId="Style35">
    <w:name w:val="Style35"/>
    <w:basedOn w:val="a"/>
    <w:uiPriority w:val="99"/>
    <w:rsid w:val="00F76E60"/>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108">
    <w:name w:val="Style108"/>
    <w:basedOn w:val="a"/>
    <w:uiPriority w:val="99"/>
    <w:rsid w:val="00F76E60"/>
    <w:pPr>
      <w:widowControl w:val="0"/>
      <w:autoSpaceDE w:val="0"/>
      <w:autoSpaceDN w:val="0"/>
      <w:adjustRightInd w:val="0"/>
      <w:spacing w:after="0" w:line="518" w:lineRule="exact"/>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F76E6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7">
    <w:name w:val="Style17"/>
    <w:basedOn w:val="a"/>
    <w:uiPriority w:val="99"/>
    <w:rsid w:val="00F76E60"/>
    <w:pPr>
      <w:widowControl w:val="0"/>
      <w:autoSpaceDE w:val="0"/>
      <w:autoSpaceDN w:val="0"/>
      <w:adjustRightInd w:val="0"/>
      <w:spacing w:after="0" w:line="485" w:lineRule="exact"/>
      <w:ind w:hanging="350"/>
    </w:pPr>
    <w:rPr>
      <w:rFonts w:ascii="Times New Roman" w:eastAsia="Times New Roman" w:hAnsi="Times New Roman" w:cs="Times New Roman"/>
      <w:sz w:val="24"/>
      <w:szCs w:val="24"/>
      <w:lang w:eastAsia="ru-RU"/>
    </w:rPr>
  </w:style>
  <w:style w:type="character" w:customStyle="1" w:styleId="FontStyle135">
    <w:name w:val="Font Style135"/>
    <w:uiPriority w:val="99"/>
    <w:rsid w:val="00F76E60"/>
    <w:rPr>
      <w:rFonts w:ascii="Calibri" w:hAnsi="Calibri" w:cs="Calibri"/>
      <w:b/>
      <w:bCs/>
      <w:sz w:val="26"/>
      <w:szCs w:val="26"/>
    </w:rPr>
  </w:style>
  <w:style w:type="character" w:customStyle="1" w:styleId="FontStyle146">
    <w:name w:val="Font Style146"/>
    <w:uiPriority w:val="99"/>
    <w:rsid w:val="00F76E60"/>
    <w:rPr>
      <w:rFonts w:ascii="Times New Roman" w:hAnsi="Times New Roman" w:cs="Times New Roman"/>
      <w:b/>
      <w:bCs/>
      <w:sz w:val="26"/>
      <w:szCs w:val="26"/>
    </w:rPr>
  </w:style>
  <w:style w:type="character" w:customStyle="1" w:styleId="FontStyle148">
    <w:name w:val="Font Style148"/>
    <w:uiPriority w:val="99"/>
    <w:rsid w:val="00F76E60"/>
    <w:rPr>
      <w:rFonts w:ascii="Times New Roman" w:hAnsi="Times New Roman" w:cs="Times New Roman"/>
      <w:sz w:val="26"/>
      <w:szCs w:val="26"/>
    </w:rPr>
  </w:style>
  <w:style w:type="paragraph" w:customStyle="1" w:styleId="Style7">
    <w:name w:val="Style7"/>
    <w:basedOn w:val="a"/>
    <w:uiPriority w:val="99"/>
    <w:rsid w:val="00F76E6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58">
    <w:name w:val="Font Style158"/>
    <w:uiPriority w:val="99"/>
    <w:rsid w:val="00F76E60"/>
    <w:rPr>
      <w:rFonts w:ascii="Calibri" w:hAnsi="Calibri" w:cs="Calibri"/>
      <w:sz w:val="20"/>
      <w:szCs w:val="20"/>
    </w:rPr>
  </w:style>
  <w:style w:type="paragraph" w:styleId="af4">
    <w:name w:val="footer"/>
    <w:basedOn w:val="a"/>
    <w:link w:val="af5"/>
    <w:uiPriority w:val="99"/>
    <w:unhideWhenUsed/>
    <w:rsid w:val="00F76E6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F76E60"/>
    <w:rPr>
      <w:rFonts w:ascii="Times New Roman" w:eastAsia="Times New Roman" w:hAnsi="Times New Roman" w:cs="Times New Roman"/>
      <w:sz w:val="24"/>
      <w:szCs w:val="24"/>
      <w:lang w:eastAsia="ru-RU"/>
    </w:rPr>
  </w:style>
  <w:style w:type="paragraph" w:customStyle="1" w:styleId="Style29">
    <w:name w:val="Style29"/>
    <w:basedOn w:val="a"/>
    <w:uiPriority w:val="99"/>
    <w:rsid w:val="00F76E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uiPriority w:val="99"/>
    <w:rsid w:val="00F76E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0">
    <w:name w:val="Style70"/>
    <w:basedOn w:val="a"/>
    <w:uiPriority w:val="99"/>
    <w:rsid w:val="00F76E60"/>
    <w:pPr>
      <w:widowControl w:val="0"/>
      <w:autoSpaceDE w:val="0"/>
      <w:autoSpaceDN w:val="0"/>
      <w:adjustRightInd w:val="0"/>
      <w:spacing w:after="0" w:line="514" w:lineRule="exact"/>
    </w:pPr>
    <w:rPr>
      <w:rFonts w:ascii="Times New Roman" w:eastAsia="Times New Roman" w:hAnsi="Times New Roman" w:cs="Times New Roman"/>
      <w:sz w:val="24"/>
      <w:szCs w:val="24"/>
      <w:lang w:eastAsia="ru-RU"/>
    </w:rPr>
  </w:style>
  <w:style w:type="paragraph" w:customStyle="1" w:styleId="Style79">
    <w:name w:val="Style79"/>
    <w:basedOn w:val="a"/>
    <w:uiPriority w:val="99"/>
    <w:rsid w:val="00F76E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1">
    <w:name w:val="Style91"/>
    <w:basedOn w:val="a"/>
    <w:uiPriority w:val="99"/>
    <w:rsid w:val="00F76E60"/>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paragraph" w:customStyle="1" w:styleId="Style99">
    <w:name w:val="Style99"/>
    <w:basedOn w:val="a"/>
    <w:uiPriority w:val="99"/>
    <w:rsid w:val="00F76E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
    <w:uiPriority w:val="99"/>
    <w:rsid w:val="00F76E60"/>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paragraph" w:customStyle="1" w:styleId="Style114">
    <w:name w:val="Style114"/>
    <w:basedOn w:val="a"/>
    <w:uiPriority w:val="99"/>
    <w:rsid w:val="00F76E60"/>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25">
    <w:name w:val="Style125"/>
    <w:basedOn w:val="a"/>
    <w:uiPriority w:val="99"/>
    <w:rsid w:val="00F76E60"/>
    <w:pPr>
      <w:widowControl w:val="0"/>
      <w:autoSpaceDE w:val="0"/>
      <w:autoSpaceDN w:val="0"/>
      <w:adjustRightInd w:val="0"/>
      <w:spacing w:after="0" w:line="312" w:lineRule="exact"/>
      <w:ind w:hanging="360"/>
    </w:pPr>
    <w:rPr>
      <w:rFonts w:ascii="Times New Roman" w:eastAsia="Times New Roman" w:hAnsi="Times New Roman" w:cs="Times New Roman"/>
      <w:sz w:val="24"/>
      <w:szCs w:val="24"/>
      <w:lang w:eastAsia="ru-RU"/>
    </w:rPr>
  </w:style>
  <w:style w:type="paragraph" w:customStyle="1" w:styleId="Style133">
    <w:name w:val="Style133"/>
    <w:basedOn w:val="a"/>
    <w:uiPriority w:val="99"/>
    <w:rsid w:val="00F76E6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2">
    <w:name w:val="Style142"/>
    <w:basedOn w:val="a"/>
    <w:uiPriority w:val="99"/>
    <w:rsid w:val="00F76E60"/>
    <w:pPr>
      <w:widowControl w:val="0"/>
      <w:autoSpaceDE w:val="0"/>
      <w:autoSpaceDN w:val="0"/>
      <w:adjustRightInd w:val="0"/>
      <w:spacing w:after="0" w:line="547" w:lineRule="exact"/>
      <w:jc w:val="center"/>
    </w:pPr>
    <w:rPr>
      <w:rFonts w:ascii="Times New Roman" w:eastAsia="Times New Roman" w:hAnsi="Times New Roman" w:cs="Times New Roman"/>
      <w:sz w:val="24"/>
      <w:szCs w:val="24"/>
      <w:lang w:eastAsia="ru-RU"/>
    </w:rPr>
  </w:style>
  <w:style w:type="paragraph" w:customStyle="1" w:styleId="Style143">
    <w:name w:val="Style143"/>
    <w:basedOn w:val="a"/>
    <w:uiPriority w:val="99"/>
    <w:rsid w:val="00F76E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5">
    <w:name w:val="Style145"/>
    <w:basedOn w:val="a"/>
    <w:uiPriority w:val="99"/>
    <w:rsid w:val="00F76E60"/>
    <w:pPr>
      <w:widowControl w:val="0"/>
      <w:autoSpaceDE w:val="0"/>
      <w:autoSpaceDN w:val="0"/>
      <w:adjustRightInd w:val="0"/>
      <w:spacing w:after="0" w:line="509" w:lineRule="exact"/>
    </w:pPr>
    <w:rPr>
      <w:rFonts w:ascii="Times New Roman" w:eastAsia="Times New Roman" w:hAnsi="Times New Roman" w:cs="Times New Roman"/>
      <w:sz w:val="24"/>
      <w:szCs w:val="24"/>
      <w:lang w:eastAsia="ru-RU"/>
    </w:rPr>
  </w:style>
  <w:style w:type="paragraph" w:customStyle="1" w:styleId="Style146">
    <w:name w:val="Style146"/>
    <w:basedOn w:val="a"/>
    <w:uiPriority w:val="99"/>
    <w:rsid w:val="00F76E60"/>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147">
    <w:name w:val="Style147"/>
    <w:basedOn w:val="a"/>
    <w:uiPriority w:val="99"/>
    <w:rsid w:val="00F76E60"/>
    <w:pPr>
      <w:widowControl w:val="0"/>
      <w:autoSpaceDE w:val="0"/>
      <w:autoSpaceDN w:val="0"/>
      <w:adjustRightInd w:val="0"/>
      <w:spacing w:after="0" w:line="282" w:lineRule="exact"/>
    </w:pPr>
    <w:rPr>
      <w:rFonts w:ascii="Times New Roman" w:eastAsia="Times New Roman" w:hAnsi="Times New Roman" w:cs="Times New Roman"/>
      <w:sz w:val="24"/>
      <w:szCs w:val="24"/>
      <w:lang w:eastAsia="ru-RU"/>
    </w:rPr>
  </w:style>
  <w:style w:type="character" w:customStyle="1" w:styleId="FontStyle167">
    <w:name w:val="Font Style167"/>
    <w:uiPriority w:val="99"/>
    <w:rsid w:val="00F76E60"/>
    <w:rPr>
      <w:rFonts w:ascii="Cambria" w:hAnsi="Cambria" w:cs="Cambria"/>
      <w:b/>
      <w:bCs/>
      <w:sz w:val="22"/>
      <w:szCs w:val="22"/>
    </w:rPr>
  </w:style>
  <w:style w:type="character" w:customStyle="1" w:styleId="FontStyle168">
    <w:name w:val="Font Style168"/>
    <w:uiPriority w:val="99"/>
    <w:rsid w:val="00F76E60"/>
    <w:rPr>
      <w:rFonts w:ascii="Calibri" w:hAnsi="Calibri" w:cs="Calibri"/>
      <w:sz w:val="18"/>
      <w:szCs w:val="18"/>
    </w:rPr>
  </w:style>
  <w:style w:type="character" w:customStyle="1" w:styleId="FontStyle177">
    <w:name w:val="Font Style177"/>
    <w:uiPriority w:val="99"/>
    <w:rsid w:val="00F76E60"/>
    <w:rPr>
      <w:rFonts w:ascii="Times New Roman" w:hAnsi="Times New Roman" w:cs="Times New Roman"/>
      <w:b/>
      <w:bCs/>
      <w:sz w:val="20"/>
      <w:szCs w:val="20"/>
    </w:rPr>
  </w:style>
  <w:style w:type="character" w:customStyle="1" w:styleId="FontStyle192">
    <w:name w:val="Font Style192"/>
    <w:uiPriority w:val="99"/>
    <w:rsid w:val="00F76E60"/>
    <w:rPr>
      <w:rFonts w:ascii="Cambria" w:hAnsi="Cambria" w:cs="Cambria"/>
      <w:b/>
      <w:bCs/>
      <w:sz w:val="24"/>
      <w:szCs w:val="24"/>
    </w:rPr>
  </w:style>
  <w:style w:type="character" w:customStyle="1" w:styleId="FontStyle193">
    <w:name w:val="Font Style193"/>
    <w:uiPriority w:val="99"/>
    <w:rsid w:val="00F76E60"/>
    <w:rPr>
      <w:rFonts w:ascii="Calibri" w:hAnsi="Calibri" w:cs="Calibri"/>
      <w:b/>
      <w:bCs/>
      <w:sz w:val="20"/>
      <w:szCs w:val="20"/>
    </w:rPr>
  </w:style>
  <w:style w:type="character" w:customStyle="1" w:styleId="FontStyle194">
    <w:name w:val="Font Style194"/>
    <w:uiPriority w:val="99"/>
    <w:rsid w:val="00F76E60"/>
    <w:rPr>
      <w:rFonts w:ascii="Calibri" w:hAnsi="Calibri" w:cs="Calibri"/>
      <w:b/>
      <w:bCs/>
      <w:sz w:val="28"/>
      <w:szCs w:val="28"/>
    </w:rPr>
  </w:style>
  <w:style w:type="character" w:customStyle="1" w:styleId="FontStyle198">
    <w:name w:val="Font Style198"/>
    <w:uiPriority w:val="99"/>
    <w:rsid w:val="00F76E60"/>
    <w:rPr>
      <w:rFonts w:ascii="Times New Roman" w:hAnsi="Times New Roman" w:cs="Times New Roman"/>
      <w:b/>
      <w:bCs/>
      <w:sz w:val="20"/>
      <w:szCs w:val="20"/>
    </w:rPr>
  </w:style>
  <w:style w:type="character" w:customStyle="1" w:styleId="FontStyle41">
    <w:name w:val="Font Style41"/>
    <w:uiPriority w:val="99"/>
    <w:rsid w:val="00F76E60"/>
    <w:rPr>
      <w:rFonts w:ascii="Times New Roman" w:hAnsi="Times New Roman" w:cs="Times New Roman"/>
      <w:sz w:val="22"/>
      <w:szCs w:val="22"/>
    </w:rPr>
  </w:style>
  <w:style w:type="character" w:customStyle="1" w:styleId="31">
    <w:name w:val="Основной текст (3)_"/>
    <w:link w:val="32"/>
    <w:rsid w:val="00F76E60"/>
    <w:rPr>
      <w:rFonts w:ascii="Georgia" w:eastAsia="Georgia" w:hAnsi="Georgia" w:cs="Georgia"/>
      <w:b/>
      <w:bCs/>
      <w:sz w:val="26"/>
      <w:szCs w:val="26"/>
      <w:shd w:val="clear" w:color="auto" w:fill="FFFFFF"/>
    </w:rPr>
  </w:style>
  <w:style w:type="paragraph" w:customStyle="1" w:styleId="32">
    <w:name w:val="Основной текст (3)"/>
    <w:basedOn w:val="a"/>
    <w:link w:val="31"/>
    <w:rsid w:val="00F76E60"/>
    <w:pPr>
      <w:widowControl w:val="0"/>
      <w:shd w:val="clear" w:color="auto" w:fill="FFFFFF"/>
      <w:spacing w:after="3600" w:line="461" w:lineRule="exact"/>
      <w:jc w:val="both"/>
    </w:pPr>
    <w:rPr>
      <w:rFonts w:ascii="Georgia" w:eastAsia="Georgia" w:hAnsi="Georgia" w:cs="Georgia"/>
      <w:b/>
      <w:bCs/>
      <w:sz w:val="26"/>
      <w:szCs w:val="26"/>
    </w:rPr>
  </w:style>
  <w:style w:type="character" w:customStyle="1" w:styleId="21">
    <w:name w:val="Основной текст (2)_"/>
    <w:link w:val="22"/>
    <w:rsid w:val="00F76E60"/>
    <w:rPr>
      <w:rFonts w:ascii="Times New Roman" w:eastAsia="Times New Roman" w:hAnsi="Times New Roman"/>
      <w:shd w:val="clear" w:color="auto" w:fill="FFFFFF"/>
    </w:rPr>
  </w:style>
  <w:style w:type="paragraph" w:customStyle="1" w:styleId="22">
    <w:name w:val="Основной текст (2)"/>
    <w:basedOn w:val="a"/>
    <w:link w:val="21"/>
    <w:rsid w:val="00F76E60"/>
    <w:pPr>
      <w:widowControl w:val="0"/>
      <w:shd w:val="clear" w:color="auto" w:fill="FFFFFF"/>
      <w:spacing w:before="240" w:after="0" w:line="413" w:lineRule="exact"/>
      <w:ind w:hanging="360"/>
      <w:jc w:val="both"/>
    </w:pPr>
    <w:rPr>
      <w:rFonts w:ascii="Times New Roman" w:eastAsia="Times New Roman" w:hAnsi="Times New Roman"/>
    </w:rPr>
  </w:style>
  <w:style w:type="character" w:customStyle="1" w:styleId="23">
    <w:name w:val="Основной текст (2) + Полужирный"/>
    <w:rsid w:val="00F76E60"/>
    <w:rPr>
      <w:rFonts w:ascii="Times New Roman" w:eastAsia="Times New Roman" w:hAnsi="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4">
    <w:name w:val="Заголовок №2_"/>
    <w:link w:val="25"/>
    <w:rsid w:val="00F76E60"/>
    <w:rPr>
      <w:rFonts w:ascii="Times New Roman" w:eastAsia="Times New Roman" w:hAnsi="Times New Roman"/>
      <w:b/>
      <w:bCs/>
      <w:shd w:val="clear" w:color="auto" w:fill="FFFFFF"/>
    </w:rPr>
  </w:style>
  <w:style w:type="paragraph" w:customStyle="1" w:styleId="25">
    <w:name w:val="Заголовок №2"/>
    <w:basedOn w:val="a"/>
    <w:link w:val="24"/>
    <w:rsid w:val="00F76E60"/>
    <w:pPr>
      <w:widowControl w:val="0"/>
      <w:shd w:val="clear" w:color="auto" w:fill="FFFFFF"/>
      <w:spacing w:after="240" w:line="0" w:lineRule="atLeast"/>
      <w:jc w:val="both"/>
      <w:outlineLvl w:val="1"/>
    </w:pPr>
    <w:rPr>
      <w:rFonts w:ascii="Times New Roman" w:eastAsia="Times New Roman" w:hAnsi="Times New Roman"/>
      <w:b/>
      <w:bCs/>
    </w:rPr>
  </w:style>
  <w:style w:type="character" w:customStyle="1" w:styleId="12">
    <w:name w:val="Заголовок №1_"/>
    <w:link w:val="13"/>
    <w:rsid w:val="00F76E60"/>
    <w:rPr>
      <w:rFonts w:ascii="Times New Roman" w:eastAsia="Times New Roman" w:hAnsi="Times New Roman"/>
      <w:b/>
      <w:bCs/>
      <w:sz w:val="30"/>
      <w:szCs w:val="30"/>
      <w:shd w:val="clear" w:color="auto" w:fill="FFFFFF"/>
    </w:rPr>
  </w:style>
  <w:style w:type="paragraph" w:customStyle="1" w:styleId="13">
    <w:name w:val="Заголовок №1"/>
    <w:basedOn w:val="a"/>
    <w:link w:val="12"/>
    <w:rsid w:val="00F76E60"/>
    <w:pPr>
      <w:widowControl w:val="0"/>
      <w:shd w:val="clear" w:color="auto" w:fill="FFFFFF"/>
      <w:spacing w:after="120" w:line="0" w:lineRule="atLeast"/>
      <w:jc w:val="both"/>
      <w:outlineLvl w:val="0"/>
    </w:pPr>
    <w:rPr>
      <w:rFonts w:ascii="Times New Roman" w:eastAsia="Times New Roman" w:hAnsi="Times New Roman"/>
      <w:b/>
      <w:bCs/>
      <w:sz w:val="30"/>
      <w:szCs w:val="30"/>
    </w:rPr>
  </w:style>
  <w:style w:type="character" w:customStyle="1" w:styleId="7">
    <w:name w:val="Основной текст (7)_"/>
    <w:link w:val="70"/>
    <w:rsid w:val="00F76E60"/>
    <w:rPr>
      <w:rFonts w:ascii="Times New Roman" w:eastAsia="Times New Roman" w:hAnsi="Times New Roman"/>
      <w:b/>
      <w:bCs/>
      <w:shd w:val="clear" w:color="auto" w:fill="FFFFFF"/>
    </w:rPr>
  </w:style>
  <w:style w:type="paragraph" w:customStyle="1" w:styleId="70">
    <w:name w:val="Основной текст (7)"/>
    <w:basedOn w:val="a"/>
    <w:link w:val="7"/>
    <w:rsid w:val="00F76E60"/>
    <w:pPr>
      <w:widowControl w:val="0"/>
      <w:shd w:val="clear" w:color="auto" w:fill="FFFFFF"/>
      <w:spacing w:after="0" w:line="413" w:lineRule="exact"/>
    </w:pPr>
    <w:rPr>
      <w:rFonts w:ascii="Times New Roman" w:eastAsia="Times New Roman" w:hAnsi="Times New Roman"/>
      <w:b/>
      <w:bCs/>
    </w:rPr>
  </w:style>
  <w:style w:type="character" w:customStyle="1" w:styleId="100">
    <w:name w:val="Основной текст (10)_"/>
    <w:link w:val="101"/>
    <w:rsid w:val="00F76E60"/>
    <w:rPr>
      <w:rFonts w:cs="Calibri"/>
      <w:shd w:val="clear" w:color="auto" w:fill="FFFFFF"/>
    </w:rPr>
  </w:style>
  <w:style w:type="paragraph" w:customStyle="1" w:styleId="101">
    <w:name w:val="Основной текст (10)"/>
    <w:basedOn w:val="a"/>
    <w:link w:val="100"/>
    <w:rsid w:val="00F76E60"/>
    <w:pPr>
      <w:widowControl w:val="0"/>
      <w:shd w:val="clear" w:color="auto" w:fill="FFFFFF"/>
      <w:spacing w:before="420" w:after="0" w:line="437" w:lineRule="exact"/>
      <w:jc w:val="both"/>
    </w:pPr>
    <w:rPr>
      <w:rFonts w:cs="Calibri"/>
    </w:rPr>
  </w:style>
  <w:style w:type="character" w:customStyle="1" w:styleId="61">
    <w:name w:val="Основной текст (6)"/>
    <w:rsid w:val="00F76E60"/>
    <w:rPr>
      <w:rFonts w:ascii="Calibri" w:eastAsia="Calibri" w:hAnsi="Calibri" w:cs="Calibri"/>
      <w:b w:val="0"/>
      <w:bCs w:val="0"/>
      <w:i w:val="0"/>
      <w:iCs w:val="0"/>
      <w:smallCaps w:val="0"/>
      <w:strike w:val="0"/>
      <w:sz w:val="22"/>
      <w:szCs w:val="22"/>
      <w:u w:val="single"/>
      <w:lang w:val="en-US" w:eastAsia="en-US" w:bidi="en-US"/>
    </w:rPr>
  </w:style>
  <w:style w:type="character" w:customStyle="1" w:styleId="62">
    <w:name w:val="Основной текст (6)_"/>
    <w:rsid w:val="00F76E60"/>
    <w:rPr>
      <w:rFonts w:ascii="Calibri" w:eastAsia="Calibri" w:hAnsi="Calibri" w:cs="Calibri"/>
      <w:b w:val="0"/>
      <w:bCs w:val="0"/>
      <w:i w:val="0"/>
      <w:iCs w:val="0"/>
      <w:smallCaps w:val="0"/>
      <w:strike w:val="0"/>
      <w:sz w:val="22"/>
      <w:szCs w:val="22"/>
      <w:u w:val="none"/>
      <w:lang w:val="en-US" w:eastAsia="en-US" w:bidi="en-US"/>
    </w:rPr>
  </w:style>
  <w:style w:type="paragraph" w:styleId="af6">
    <w:name w:val="Subtitle"/>
    <w:basedOn w:val="a"/>
    <w:next w:val="a"/>
    <w:link w:val="af7"/>
    <w:qFormat/>
    <w:rsid w:val="00F76E60"/>
    <w:pPr>
      <w:spacing w:after="60" w:line="240" w:lineRule="auto"/>
      <w:jc w:val="center"/>
      <w:outlineLvl w:val="1"/>
    </w:pPr>
    <w:rPr>
      <w:rFonts w:ascii="Cambria" w:eastAsia="Times New Roman" w:hAnsi="Cambria" w:cs="Times New Roman"/>
      <w:sz w:val="24"/>
      <w:szCs w:val="24"/>
      <w:lang w:eastAsia="ru-RU"/>
    </w:rPr>
  </w:style>
  <w:style w:type="character" w:customStyle="1" w:styleId="af7">
    <w:name w:val="Подзаголовок Знак"/>
    <w:basedOn w:val="a0"/>
    <w:link w:val="af6"/>
    <w:rsid w:val="00F76E60"/>
    <w:rPr>
      <w:rFonts w:ascii="Cambria" w:eastAsia="Times New Roman" w:hAnsi="Cambria" w:cs="Times New Roman"/>
      <w:sz w:val="24"/>
      <w:szCs w:val="24"/>
      <w:lang w:eastAsia="ru-RU"/>
    </w:rPr>
  </w:style>
  <w:style w:type="character" w:styleId="af8">
    <w:name w:val="Emphasis"/>
    <w:uiPriority w:val="20"/>
    <w:qFormat/>
    <w:rsid w:val="00F76E60"/>
    <w:rPr>
      <w:i/>
      <w:iCs/>
    </w:rPr>
  </w:style>
  <w:style w:type="paragraph" w:styleId="26">
    <w:name w:val="toc 2"/>
    <w:basedOn w:val="a"/>
    <w:uiPriority w:val="1"/>
    <w:qFormat/>
    <w:rsid w:val="00F76E60"/>
    <w:pPr>
      <w:widowControl w:val="0"/>
      <w:autoSpaceDE w:val="0"/>
      <w:autoSpaceDN w:val="0"/>
      <w:spacing w:before="41" w:after="0" w:line="240" w:lineRule="auto"/>
      <w:ind w:left="938" w:hanging="541"/>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F76E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4">
    <w:name w:val="toc 1"/>
    <w:basedOn w:val="a"/>
    <w:uiPriority w:val="1"/>
    <w:qFormat/>
    <w:rsid w:val="00F76E60"/>
    <w:pPr>
      <w:widowControl w:val="0"/>
      <w:autoSpaceDE w:val="0"/>
      <w:autoSpaceDN w:val="0"/>
      <w:spacing w:before="90" w:after="0" w:line="240" w:lineRule="auto"/>
      <w:ind w:left="115"/>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F76E60"/>
    <w:pPr>
      <w:widowControl w:val="0"/>
      <w:autoSpaceDE w:val="0"/>
      <w:autoSpaceDN w:val="0"/>
      <w:spacing w:after="0" w:line="240" w:lineRule="auto"/>
    </w:pPr>
    <w:rPr>
      <w:rFonts w:ascii="Times New Roman" w:eastAsia="Times New Roman" w:hAnsi="Times New Roman" w:cs="Times New Roman"/>
    </w:rPr>
  </w:style>
  <w:style w:type="character" w:customStyle="1" w:styleId="500">
    <w:name w:val="Основной текст (50)_"/>
    <w:basedOn w:val="a0"/>
    <w:link w:val="501"/>
    <w:rsid w:val="00F76E60"/>
    <w:rPr>
      <w:rFonts w:ascii="Times New Roman" w:eastAsia="Times New Roman" w:hAnsi="Times New Roman"/>
      <w:shd w:val="clear" w:color="auto" w:fill="FFFFFF"/>
    </w:rPr>
  </w:style>
  <w:style w:type="paragraph" w:customStyle="1" w:styleId="501">
    <w:name w:val="Основной текст (50)"/>
    <w:basedOn w:val="a"/>
    <w:link w:val="500"/>
    <w:rsid w:val="00F76E60"/>
    <w:pPr>
      <w:widowControl w:val="0"/>
      <w:shd w:val="clear" w:color="auto" w:fill="FFFFFF"/>
      <w:spacing w:after="0" w:line="413" w:lineRule="exact"/>
      <w:jc w:val="both"/>
    </w:pPr>
    <w:rPr>
      <w:rFonts w:ascii="Times New Roman" w:eastAsia="Times New Roman" w:hAnsi="Times New Roman"/>
    </w:rPr>
  </w:style>
  <w:style w:type="character" w:customStyle="1" w:styleId="94">
    <w:name w:val="Заголовок №9 (4)_"/>
    <w:basedOn w:val="a0"/>
    <w:link w:val="940"/>
    <w:rsid w:val="00F76E60"/>
    <w:rPr>
      <w:rFonts w:ascii="Times New Roman" w:eastAsia="Times New Roman" w:hAnsi="Times New Roman"/>
      <w:b/>
      <w:bCs/>
      <w:sz w:val="19"/>
      <w:szCs w:val="19"/>
      <w:shd w:val="clear" w:color="auto" w:fill="FFFFFF"/>
    </w:rPr>
  </w:style>
  <w:style w:type="paragraph" w:customStyle="1" w:styleId="940">
    <w:name w:val="Заголовок №9 (4)"/>
    <w:basedOn w:val="a"/>
    <w:link w:val="94"/>
    <w:rsid w:val="00F76E60"/>
    <w:pPr>
      <w:widowControl w:val="0"/>
      <w:shd w:val="clear" w:color="auto" w:fill="FFFFFF"/>
      <w:spacing w:after="0" w:line="413" w:lineRule="exact"/>
      <w:jc w:val="both"/>
      <w:outlineLvl w:val="8"/>
    </w:pPr>
    <w:rPr>
      <w:rFonts w:ascii="Times New Roman" w:eastAsia="Times New Roman" w:hAnsi="Times New Roman"/>
      <w:b/>
      <w:bCs/>
      <w:sz w:val="19"/>
      <w:szCs w:val="19"/>
    </w:rPr>
  </w:style>
  <w:style w:type="character" w:customStyle="1" w:styleId="35">
    <w:name w:val="Основной текст (35)_"/>
    <w:basedOn w:val="a0"/>
    <w:link w:val="350"/>
    <w:rsid w:val="00F76E60"/>
    <w:rPr>
      <w:rFonts w:ascii="Times New Roman" w:eastAsia="Times New Roman" w:hAnsi="Times New Roman"/>
      <w:b/>
      <w:bCs/>
      <w:sz w:val="19"/>
      <w:szCs w:val="19"/>
      <w:shd w:val="clear" w:color="auto" w:fill="FFFFFF"/>
    </w:rPr>
  </w:style>
  <w:style w:type="paragraph" w:customStyle="1" w:styleId="350">
    <w:name w:val="Основной текст (35)"/>
    <w:basedOn w:val="a"/>
    <w:link w:val="35"/>
    <w:rsid w:val="00F76E60"/>
    <w:pPr>
      <w:widowControl w:val="0"/>
      <w:shd w:val="clear" w:color="auto" w:fill="FFFFFF"/>
      <w:spacing w:after="0" w:line="0" w:lineRule="atLeast"/>
    </w:pPr>
    <w:rPr>
      <w:rFonts w:ascii="Times New Roman" w:eastAsia="Times New Roman" w:hAnsi="Times New Roman"/>
      <w:b/>
      <w:bCs/>
      <w:sz w:val="19"/>
      <w:szCs w:val="19"/>
    </w:rPr>
  </w:style>
  <w:style w:type="character" w:customStyle="1" w:styleId="3512pt">
    <w:name w:val="Основной текст (35) + 12 pt;Не полужирный;Курсив"/>
    <w:basedOn w:val="35"/>
    <w:rsid w:val="00F76E60"/>
    <w:rPr>
      <w:rFonts w:ascii="Times New Roman" w:eastAsia="Times New Roman" w:hAnsi="Times New Roman"/>
      <w:b/>
      <w:bCs/>
      <w:i/>
      <w:iCs/>
      <w:color w:val="000000"/>
      <w:spacing w:val="0"/>
      <w:w w:val="100"/>
      <w:position w:val="0"/>
      <w:sz w:val="24"/>
      <w:szCs w:val="24"/>
      <w:shd w:val="clear" w:color="auto" w:fill="FFFFFF"/>
      <w:lang w:val="ru-RU" w:eastAsia="ru-RU" w:bidi="ru-RU"/>
    </w:rPr>
  </w:style>
  <w:style w:type="character" w:customStyle="1" w:styleId="358pt">
    <w:name w:val="Основной текст (35) + 8 pt;Не полужирный;Курсив"/>
    <w:basedOn w:val="35"/>
    <w:rsid w:val="00F76E60"/>
    <w:rPr>
      <w:rFonts w:ascii="Times New Roman" w:eastAsia="Times New Roman" w:hAnsi="Times New Roman"/>
      <w:b/>
      <w:bCs/>
      <w:i/>
      <w:iCs/>
      <w:color w:val="000000"/>
      <w:spacing w:val="0"/>
      <w:w w:val="100"/>
      <w:position w:val="0"/>
      <w:sz w:val="16"/>
      <w:szCs w:val="16"/>
      <w:shd w:val="clear" w:color="auto" w:fill="FFFFFF"/>
      <w:lang w:val="ru-RU" w:eastAsia="ru-RU" w:bidi="ru-RU"/>
    </w:rPr>
  </w:style>
  <w:style w:type="character" w:customStyle="1" w:styleId="49">
    <w:name w:val="Основной текст (49)_"/>
    <w:basedOn w:val="a0"/>
    <w:link w:val="490"/>
    <w:rsid w:val="00F76E60"/>
    <w:rPr>
      <w:rFonts w:ascii="Times New Roman" w:eastAsia="Times New Roman" w:hAnsi="Times New Roman"/>
      <w:i/>
      <w:iCs/>
      <w:sz w:val="16"/>
      <w:szCs w:val="16"/>
      <w:shd w:val="clear" w:color="auto" w:fill="FFFFFF"/>
    </w:rPr>
  </w:style>
  <w:style w:type="paragraph" w:customStyle="1" w:styleId="490">
    <w:name w:val="Основной текст (49)"/>
    <w:basedOn w:val="a"/>
    <w:link w:val="49"/>
    <w:rsid w:val="00F76E60"/>
    <w:pPr>
      <w:widowControl w:val="0"/>
      <w:shd w:val="clear" w:color="auto" w:fill="FFFFFF"/>
      <w:spacing w:before="60" w:after="60" w:line="418" w:lineRule="exact"/>
      <w:ind w:firstLine="760"/>
      <w:jc w:val="both"/>
    </w:pPr>
    <w:rPr>
      <w:rFonts w:ascii="Times New Roman" w:eastAsia="Times New Roman" w:hAnsi="Times New Roman"/>
      <w:i/>
      <w:iCs/>
      <w:sz w:val="16"/>
      <w:szCs w:val="16"/>
    </w:rPr>
  </w:style>
  <w:style w:type="character" w:customStyle="1" w:styleId="3511pt">
    <w:name w:val="Основной текст (35) + 11 pt;Не полужирный"/>
    <w:basedOn w:val="35"/>
    <w:rsid w:val="00F76E60"/>
    <w:rPr>
      <w:rFonts w:ascii="Times New Roman" w:eastAsia="Times New Roman" w:hAnsi="Times New Roman"/>
      <w:b/>
      <w:bCs/>
      <w:color w:val="000000"/>
      <w:spacing w:val="0"/>
      <w:w w:val="100"/>
      <w:position w:val="0"/>
      <w:sz w:val="22"/>
      <w:szCs w:val="22"/>
      <w:shd w:val="clear" w:color="auto" w:fill="FFFFFF"/>
      <w:lang w:val="ru-RU" w:eastAsia="ru-RU" w:bidi="ru-RU"/>
    </w:rPr>
  </w:style>
  <w:style w:type="character" w:customStyle="1" w:styleId="9">
    <w:name w:val="Заголовок №9_"/>
    <w:basedOn w:val="a0"/>
    <w:link w:val="90"/>
    <w:rsid w:val="00F76E60"/>
    <w:rPr>
      <w:rFonts w:ascii="Times New Roman" w:eastAsia="Times New Roman" w:hAnsi="Times New Roman"/>
      <w:b/>
      <w:bCs/>
      <w:shd w:val="clear" w:color="auto" w:fill="FFFFFF"/>
    </w:rPr>
  </w:style>
  <w:style w:type="paragraph" w:customStyle="1" w:styleId="90">
    <w:name w:val="Заголовок №9"/>
    <w:basedOn w:val="a"/>
    <w:link w:val="9"/>
    <w:rsid w:val="00F76E60"/>
    <w:pPr>
      <w:widowControl w:val="0"/>
      <w:shd w:val="clear" w:color="auto" w:fill="FFFFFF"/>
      <w:spacing w:before="60" w:after="0" w:line="408" w:lineRule="exact"/>
      <w:ind w:firstLine="740"/>
      <w:jc w:val="both"/>
      <w:outlineLvl w:val="8"/>
    </w:pPr>
    <w:rPr>
      <w:rFonts w:ascii="Times New Roman" w:eastAsia="Times New Roman" w:hAnsi="Times New Roman"/>
      <w:b/>
      <w:bCs/>
    </w:rPr>
  </w:style>
  <w:style w:type="character" w:customStyle="1" w:styleId="33">
    <w:name w:val="Колонтитул (3)_"/>
    <w:basedOn w:val="a0"/>
    <w:link w:val="34"/>
    <w:rsid w:val="00F76E60"/>
    <w:rPr>
      <w:rFonts w:ascii="Times New Roman" w:eastAsia="Times New Roman" w:hAnsi="Times New Roman"/>
      <w:sz w:val="21"/>
      <w:szCs w:val="21"/>
      <w:shd w:val="clear" w:color="auto" w:fill="FFFFFF"/>
    </w:rPr>
  </w:style>
  <w:style w:type="paragraph" w:customStyle="1" w:styleId="34">
    <w:name w:val="Колонтитул (3)"/>
    <w:basedOn w:val="a"/>
    <w:link w:val="33"/>
    <w:rsid w:val="00F76E60"/>
    <w:pPr>
      <w:widowControl w:val="0"/>
      <w:shd w:val="clear" w:color="auto" w:fill="FFFFFF"/>
      <w:spacing w:after="0" w:line="0" w:lineRule="atLeast"/>
    </w:pPr>
    <w:rPr>
      <w:rFonts w:ascii="Times New Roman" w:eastAsia="Times New Roman" w:hAnsi="Times New Roman"/>
      <w:sz w:val="21"/>
      <w:szCs w:val="21"/>
    </w:rPr>
  </w:style>
  <w:style w:type="character" w:customStyle="1" w:styleId="93">
    <w:name w:val="Номер заголовка №9 (3)_"/>
    <w:basedOn w:val="a0"/>
    <w:link w:val="930"/>
    <w:rsid w:val="00F76E60"/>
    <w:rPr>
      <w:rFonts w:ascii="Times New Roman" w:eastAsia="Times New Roman" w:hAnsi="Times New Roman"/>
      <w:b/>
      <w:bCs/>
      <w:sz w:val="19"/>
      <w:szCs w:val="19"/>
      <w:shd w:val="clear" w:color="auto" w:fill="FFFFFF"/>
    </w:rPr>
  </w:style>
  <w:style w:type="paragraph" w:customStyle="1" w:styleId="930">
    <w:name w:val="Номер заголовка №9 (3)"/>
    <w:basedOn w:val="a"/>
    <w:link w:val="93"/>
    <w:rsid w:val="00F76E60"/>
    <w:pPr>
      <w:widowControl w:val="0"/>
      <w:shd w:val="clear" w:color="auto" w:fill="FFFFFF"/>
      <w:spacing w:before="360" w:after="240" w:line="0" w:lineRule="atLeast"/>
      <w:jc w:val="center"/>
      <w:outlineLvl w:val="8"/>
    </w:pPr>
    <w:rPr>
      <w:rFonts w:ascii="Times New Roman" w:eastAsia="Times New Roman" w:hAnsi="Times New Roman"/>
      <w:b/>
      <w:bCs/>
      <w:sz w:val="19"/>
      <w:szCs w:val="19"/>
    </w:rPr>
  </w:style>
  <w:style w:type="character" w:customStyle="1" w:styleId="508pt">
    <w:name w:val="Основной текст (50) + 8 pt;Курсив"/>
    <w:basedOn w:val="500"/>
    <w:rsid w:val="00F76E60"/>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5095pt">
    <w:name w:val="Основной текст (50) + 9;5 pt;Полужирный"/>
    <w:basedOn w:val="500"/>
    <w:rsid w:val="00F76E60"/>
    <w:rPr>
      <w:rFonts w:ascii="Times New Roman" w:eastAsia="Times New Roman" w:hAnsi="Times New Roman"/>
      <w:b/>
      <w:bCs/>
      <w:color w:val="000000"/>
      <w:spacing w:val="0"/>
      <w:w w:val="100"/>
      <w:position w:val="0"/>
      <w:sz w:val="19"/>
      <w:szCs w:val="19"/>
      <w:shd w:val="clear" w:color="auto" w:fill="FFFFFF"/>
      <w:lang w:val="ru-RU" w:eastAsia="ru-RU" w:bidi="ru-RU"/>
    </w:rPr>
  </w:style>
  <w:style w:type="character" w:customStyle="1" w:styleId="4911pt">
    <w:name w:val="Основной текст (49) + 11 pt;Не курсив"/>
    <w:basedOn w:val="49"/>
    <w:rsid w:val="00F76E60"/>
    <w:rPr>
      <w:rFonts w:ascii="Times New Roman" w:eastAsia="Times New Roman" w:hAnsi="Times New Roman"/>
      <w:i/>
      <w:iCs/>
      <w:color w:val="000000"/>
      <w:spacing w:val="0"/>
      <w:w w:val="100"/>
      <w:position w:val="0"/>
      <w:sz w:val="22"/>
      <w:szCs w:val="22"/>
      <w:shd w:val="clear" w:color="auto" w:fill="FFFFFF"/>
      <w:lang w:val="ru-RU" w:eastAsia="ru-RU" w:bidi="ru-RU"/>
    </w:rPr>
  </w:style>
  <w:style w:type="character" w:customStyle="1" w:styleId="8">
    <w:name w:val="Оглавление (8)_"/>
    <w:basedOn w:val="a0"/>
    <w:link w:val="80"/>
    <w:rsid w:val="00F76E60"/>
    <w:rPr>
      <w:rFonts w:ascii="Times New Roman" w:eastAsia="Times New Roman" w:hAnsi="Times New Roman"/>
      <w:shd w:val="clear" w:color="auto" w:fill="FFFFFF"/>
    </w:rPr>
  </w:style>
  <w:style w:type="paragraph" w:customStyle="1" w:styleId="80">
    <w:name w:val="Оглавление (8)"/>
    <w:basedOn w:val="a"/>
    <w:link w:val="8"/>
    <w:rsid w:val="00F76E60"/>
    <w:pPr>
      <w:widowControl w:val="0"/>
      <w:shd w:val="clear" w:color="auto" w:fill="FFFFFF"/>
      <w:spacing w:after="0" w:line="466" w:lineRule="exact"/>
      <w:jc w:val="both"/>
    </w:pPr>
    <w:rPr>
      <w:rFonts w:ascii="Times New Roman" w:eastAsia="Times New Roman" w:hAnsi="Times New Roman"/>
    </w:rPr>
  </w:style>
  <w:style w:type="character" w:customStyle="1" w:styleId="50SegoeUI115pt">
    <w:name w:val="Основной текст (50) + Segoe UI;11;5 pt"/>
    <w:basedOn w:val="500"/>
    <w:rsid w:val="00F76E60"/>
    <w:rPr>
      <w:rFonts w:ascii="Segoe UI" w:eastAsia="Segoe UI" w:hAnsi="Segoe UI" w:cs="Segoe UI"/>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SegoeUI95pt">
    <w:name w:val="Основной текст (50) + Segoe UI;9;5 pt;Курсив"/>
    <w:basedOn w:val="500"/>
    <w:rsid w:val="00F76E60"/>
    <w:rPr>
      <w:rFonts w:ascii="Segoe UI" w:eastAsia="Segoe UI" w:hAnsi="Segoe UI" w:cs="Segoe UI"/>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50FranklinGothicDemi87pt">
    <w:name w:val="Основной текст (50) + Franklin Gothic Demi;87 pt"/>
    <w:basedOn w:val="500"/>
    <w:rsid w:val="00F76E60"/>
    <w:rPr>
      <w:rFonts w:ascii="Franklin Gothic Demi" w:eastAsia="Franklin Gothic Demi" w:hAnsi="Franklin Gothic Demi" w:cs="Franklin Gothic Demi"/>
      <w:b w:val="0"/>
      <w:bCs w:val="0"/>
      <w:i w:val="0"/>
      <w:iCs w:val="0"/>
      <w:smallCaps w:val="0"/>
      <w:strike w:val="0"/>
      <w:color w:val="000000"/>
      <w:spacing w:val="0"/>
      <w:w w:val="100"/>
      <w:position w:val="0"/>
      <w:sz w:val="174"/>
      <w:szCs w:val="174"/>
      <w:u w:val="none"/>
      <w:shd w:val="clear" w:color="auto" w:fill="FFFFFF"/>
      <w:lang w:val="ru-RU" w:eastAsia="ru-RU" w:bidi="ru-RU"/>
    </w:rPr>
  </w:style>
  <w:style w:type="character" w:customStyle="1" w:styleId="50Impact6pt">
    <w:name w:val="Основной текст (50) + Impact;6 pt"/>
    <w:basedOn w:val="500"/>
    <w:rsid w:val="00F76E60"/>
    <w:rPr>
      <w:rFonts w:ascii="Impact" w:eastAsia="Impact" w:hAnsi="Impact" w:cs="Impact"/>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50ArialUnicodeMS45pt">
    <w:name w:val="Основной текст (50) + Arial Unicode MS;4;5 pt"/>
    <w:basedOn w:val="500"/>
    <w:rsid w:val="00F76E60"/>
    <w:rPr>
      <w:rFonts w:ascii="Arial Unicode MS" w:eastAsia="Arial Unicode MS" w:hAnsi="Arial Unicode MS" w:cs="Arial Unicode MS"/>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50ArialUnicodeMS65pt">
    <w:name w:val="Основной текст (50) + Arial Unicode MS;6;5 pt;Курсив"/>
    <w:basedOn w:val="500"/>
    <w:rsid w:val="00F76E60"/>
    <w:rPr>
      <w:rFonts w:ascii="Arial Unicode MS" w:eastAsia="Arial Unicode MS" w:hAnsi="Arial Unicode MS" w:cs="Arial Unicode MS"/>
      <w:b/>
      <w:bCs/>
      <w:i/>
      <w:iCs/>
      <w:smallCaps w:val="0"/>
      <w:strike w:val="0"/>
      <w:color w:val="000000"/>
      <w:spacing w:val="0"/>
      <w:w w:val="100"/>
      <w:position w:val="0"/>
      <w:sz w:val="13"/>
      <w:szCs w:val="13"/>
      <w:u w:val="none"/>
      <w:shd w:val="clear" w:color="auto" w:fill="FFFFFF"/>
      <w:lang w:val="ru-RU" w:eastAsia="ru-RU" w:bidi="ru-RU"/>
    </w:rPr>
  </w:style>
  <w:style w:type="character" w:customStyle="1" w:styleId="50Consolas121pt">
    <w:name w:val="Основной текст (50) + Consolas;121 pt;Курсив"/>
    <w:basedOn w:val="500"/>
    <w:rsid w:val="00F76E60"/>
    <w:rPr>
      <w:rFonts w:ascii="Consolas" w:eastAsia="Consolas" w:hAnsi="Consolas" w:cs="Consolas"/>
      <w:b w:val="0"/>
      <w:bCs w:val="0"/>
      <w:i/>
      <w:iCs/>
      <w:smallCaps w:val="0"/>
      <w:strike w:val="0"/>
      <w:color w:val="000000"/>
      <w:spacing w:val="0"/>
      <w:w w:val="100"/>
      <w:position w:val="0"/>
      <w:sz w:val="242"/>
      <w:szCs w:val="242"/>
      <w:u w:val="none"/>
      <w:shd w:val="clear" w:color="auto" w:fill="FFFFFF"/>
      <w:lang w:val="ru-RU" w:eastAsia="ru-RU" w:bidi="ru-RU"/>
    </w:rPr>
  </w:style>
  <w:style w:type="character" w:customStyle="1" w:styleId="19">
    <w:name w:val="Основной текст (19)_"/>
    <w:basedOn w:val="a0"/>
    <w:link w:val="190"/>
    <w:rsid w:val="00F76E60"/>
    <w:rPr>
      <w:rFonts w:ascii="Times New Roman" w:eastAsia="Times New Roman" w:hAnsi="Times New Roman"/>
      <w:i/>
      <w:iCs/>
      <w:shd w:val="clear" w:color="auto" w:fill="FFFFFF"/>
    </w:rPr>
  </w:style>
  <w:style w:type="paragraph" w:customStyle="1" w:styleId="190">
    <w:name w:val="Основной текст (19)"/>
    <w:basedOn w:val="a"/>
    <w:link w:val="19"/>
    <w:rsid w:val="00F76E60"/>
    <w:pPr>
      <w:widowControl w:val="0"/>
      <w:shd w:val="clear" w:color="auto" w:fill="FFFFFF"/>
      <w:spacing w:after="0" w:line="0" w:lineRule="atLeast"/>
    </w:pPr>
    <w:rPr>
      <w:rFonts w:ascii="Times New Roman" w:eastAsia="Times New Roman" w:hAnsi="Times New Roman"/>
      <w:i/>
      <w:iCs/>
    </w:rPr>
  </w:style>
  <w:style w:type="character" w:customStyle="1" w:styleId="102">
    <w:name w:val="Подпись к таблице (10)_"/>
    <w:basedOn w:val="a0"/>
    <w:link w:val="103"/>
    <w:rsid w:val="00F76E60"/>
    <w:rPr>
      <w:rFonts w:ascii="Times New Roman" w:eastAsia="Times New Roman" w:hAnsi="Times New Roman"/>
      <w:shd w:val="clear" w:color="auto" w:fill="FFFFFF"/>
    </w:rPr>
  </w:style>
  <w:style w:type="paragraph" w:customStyle="1" w:styleId="103">
    <w:name w:val="Подпись к таблице (10)"/>
    <w:basedOn w:val="a"/>
    <w:link w:val="102"/>
    <w:rsid w:val="00F76E60"/>
    <w:pPr>
      <w:widowControl w:val="0"/>
      <w:shd w:val="clear" w:color="auto" w:fill="FFFFFF"/>
      <w:spacing w:after="0" w:line="0" w:lineRule="atLeast"/>
    </w:pPr>
    <w:rPr>
      <w:rFonts w:ascii="Times New Roman" w:eastAsia="Times New Roman" w:hAnsi="Times New Roman"/>
    </w:rPr>
  </w:style>
  <w:style w:type="character" w:customStyle="1" w:styleId="5033pt-1pt">
    <w:name w:val="Основной текст (50) + 33 pt;Интервал -1 pt"/>
    <w:basedOn w:val="500"/>
    <w:rsid w:val="00F76E60"/>
    <w:rPr>
      <w:rFonts w:ascii="Times New Roman" w:eastAsia="Times New Roman" w:hAnsi="Times New Roman"/>
      <w:b w:val="0"/>
      <w:bCs w:val="0"/>
      <w:i w:val="0"/>
      <w:iCs w:val="0"/>
      <w:smallCaps w:val="0"/>
      <w:strike w:val="0"/>
      <w:color w:val="000000"/>
      <w:spacing w:val="-20"/>
      <w:w w:val="100"/>
      <w:position w:val="0"/>
      <w:sz w:val="66"/>
      <w:szCs w:val="66"/>
      <w:u w:val="none"/>
      <w:shd w:val="clear" w:color="auto" w:fill="FFFFFF"/>
      <w:lang w:val="ru-RU" w:eastAsia="ru-RU" w:bidi="ru-RU"/>
    </w:rPr>
  </w:style>
  <w:style w:type="character" w:customStyle="1" w:styleId="1095pt">
    <w:name w:val="Подпись к таблице (10) + 9;5 pt;Полужирный"/>
    <w:basedOn w:val="102"/>
    <w:rsid w:val="00F76E60"/>
    <w:rPr>
      <w:rFonts w:ascii="Times New Roman" w:eastAsia="Times New Roman" w:hAnsi="Times New Roman"/>
      <w:b/>
      <w:bCs/>
      <w:color w:val="000000"/>
      <w:spacing w:val="0"/>
      <w:w w:val="100"/>
      <w:position w:val="0"/>
      <w:sz w:val="19"/>
      <w:szCs w:val="19"/>
      <w:shd w:val="clear" w:color="auto" w:fill="FFFFFF"/>
      <w:lang w:val="ru-RU" w:eastAsia="ru-RU" w:bidi="ru-RU"/>
    </w:rPr>
  </w:style>
  <w:style w:type="character" w:customStyle="1" w:styleId="71">
    <w:name w:val="Подпись к таблице (7)_"/>
    <w:basedOn w:val="a0"/>
    <w:link w:val="72"/>
    <w:rsid w:val="00F76E60"/>
    <w:rPr>
      <w:rFonts w:ascii="Times New Roman" w:eastAsia="Times New Roman" w:hAnsi="Times New Roman"/>
      <w:b/>
      <w:bCs/>
      <w:sz w:val="19"/>
      <w:szCs w:val="19"/>
      <w:shd w:val="clear" w:color="auto" w:fill="FFFFFF"/>
    </w:rPr>
  </w:style>
  <w:style w:type="paragraph" w:customStyle="1" w:styleId="72">
    <w:name w:val="Подпись к таблице (7)"/>
    <w:basedOn w:val="a"/>
    <w:link w:val="71"/>
    <w:rsid w:val="00F76E60"/>
    <w:pPr>
      <w:widowControl w:val="0"/>
      <w:shd w:val="clear" w:color="auto" w:fill="FFFFFF"/>
      <w:spacing w:after="0" w:line="0" w:lineRule="atLeast"/>
    </w:pPr>
    <w:rPr>
      <w:rFonts w:ascii="Times New Roman" w:eastAsia="Times New Roman" w:hAnsi="Times New Roman"/>
      <w:b/>
      <w:bCs/>
      <w:sz w:val="19"/>
      <w:szCs w:val="19"/>
    </w:rPr>
  </w:style>
  <w:style w:type="character" w:styleId="af9">
    <w:name w:val="page number"/>
    <w:basedOn w:val="a0"/>
    <w:rsid w:val="00F76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5283">
      <w:bodyDiv w:val="1"/>
      <w:marLeft w:val="0"/>
      <w:marRight w:val="0"/>
      <w:marTop w:val="0"/>
      <w:marBottom w:val="0"/>
      <w:divBdr>
        <w:top w:val="none" w:sz="0" w:space="0" w:color="auto"/>
        <w:left w:val="none" w:sz="0" w:space="0" w:color="auto"/>
        <w:bottom w:val="none" w:sz="0" w:space="0" w:color="auto"/>
        <w:right w:val="none" w:sz="0" w:space="0" w:color="auto"/>
      </w:divBdr>
    </w:div>
    <w:div w:id="136598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ympic.ru/" TargetMode="External"/><Relationship Id="rId13" Type="http://schemas.openxmlformats.org/officeDocument/2006/relationships/hyperlink" Target="http://www.fismag.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tasavchenko@sev-centr.ru" TargetMode="External"/><Relationship Id="rId12" Type="http://schemas.openxmlformats.org/officeDocument/2006/relationships/hyperlink" Target="http://vserosolymp.rudn.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olley.ru/pages/466/%20%20%d0%a0%d1%9b%d0%a1%e2%80%9e%d0%a0%d1%91%d0%a1%e2%80%a0%d0%a0%d1%91%d0%a0%c2%b0%d0%a0%c2%bb%d0%a1%d0%8a%d0%a0%d0%85%d0%a1%e2%80%b9%d0%a0%c2%b5%20%d0%a0%d0%86%d0%a0%d1%95%d0%a0%c2%bb%d0%a0%c2%b5%d0%a0%e2%84%96%d0%a0%c2%b1%d0%a0%d1%95%d0%a0%c2%bb%d0%a1%d0%8a%d0%a0%d0%85%d0%a1%e2%80%b9%d0%a0%c2%b5%20%d0%a0%d1%97%d0%a1%d0%82%d0%a0%c2%b0%d0%a0%d0%86%d0%a0%d1%91%d0%a0%c2%bb%d0%a0%c2%b0%202017-202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flaspb.ru/sites/default/files/the_iaaf_anti-doping_athletes_guide.pdf" TargetMode="External"/><Relationship Id="rId5" Type="http://schemas.openxmlformats.org/officeDocument/2006/relationships/hyperlink" Target="mailto:nnch01@mail.ru" TargetMode="External"/><Relationship Id="rId15" Type="http://schemas.openxmlformats.org/officeDocument/2006/relationships/hyperlink" Target="http://www.schoolpress.ru/" TargetMode="External"/><Relationship Id="rId10" Type="http://schemas.openxmlformats.org/officeDocument/2006/relationships/hyperlink" Target="http://lib.sportedu.ru/" TargetMode="External"/><Relationship Id="rId4" Type="http://schemas.openxmlformats.org/officeDocument/2006/relationships/webSettings" Target="webSettings.xml"/><Relationship Id="rId9" Type="http://schemas.openxmlformats.org/officeDocument/2006/relationships/hyperlink" Target="http://elibrary.ru/defaultx.asp/" TargetMode="External"/><Relationship Id="rId14" Type="http://schemas.openxmlformats.org/officeDocument/2006/relationships/hyperlink" Target="http://www.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22</Pages>
  <Words>7312</Words>
  <Characters>41683</Characters>
  <Application>Microsoft Office Word</Application>
  <DocSecurity>0</DocSecurity>
  <Lines>347</Lines>
  <Paragraphs>97</Paragraphs>
  <ScaleCrop>false</ScaleCrop>
  <Company>Microsoft</Company>
  <LinksUpToDate>false</LinksUpToDate>
  <CharactersWithSpaces>48898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2021-09-16T13:08:00Z</dcterms:created>
  <dcterms:modified xsi:type="dcterms:W3CDTF">2021-09-17T06:51:00Z</dcterms:modified>
</cp:coreProperties>
</file>