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E7B" w:rsidRPr="001A6E7B" w:rsidRDefault="001A6E7B">
      <w:pPr>
        <w:rPr>
          <w:rFonts w:ascii="Times New Roman" w:hAnsi="Times New Roman" w:cs="Times New Roman"/>
          <w:b/>
          <w:sz w:val="28"/>
          <w:szCs w:val="28"/>
        </w:rPr>
      </w:pPr>
      <w:r w:rsidRPr="001A6E7B">
        <w:rPr>
          <w:rFonts w:ascii="Times New Roman" w:hAnsi="Times New Roman" w:cs="Times New Roman"/>
          <w:b/>
          <w:sz w:val="28"/>
          <w:szCs w:val="28"/>
        </w:rPr>
        <w:t>«Утверждаю»</w:t>
      </w:r>
    </w:p>
    <w:p w:rsidR="001A6E7B" w:rsidRPr="001A6E7B" w:rsidRDefault="001A6E7B">
      <w:pPr>
        <w:rPr>
          <w:rFonts w:ascii="Times New Roman" w:hAnsi="Times New Roman" w:cs="Times New Roman"/>
          <w:b/>
          <w:sz w:val="28"/>
          <w:szCs w:val="28"/>
        </w:rPr>
      </w:pPr>
      <w:r w:rsidRPr="001A6E7B">
        <w:rPr>
          <w:rFonts w:ascii="Times New Roman" w:hAnsi="Times New Roman" w:cs="Times New Roman"/>
          <w:b/>
          <w:sz w:val="28"/>
          <w:szCs w:val="28"/>
        </w:rPr>
        <w:t>«_____» ______________2018</w:t>
      </w:r>
    </w:p>
    <w:p w:rsidR="001A6E7B" w:rsidRPr="001A6E7B" w:rsidRDefault="001A6E7B">
      <w:pPr>
        <w:rPr>
          <w:rFonts w:ascii="Times New Roman" w:hAnsi="Times New Roman" w:cs="Times New Roman"/>
          <w:b/>
          <w:sz w:val="28"/>
          <w:szCs w:val="28"/>
        </w:rPr>
      </w:pPr>
      <w:r w:rsidRPr="001A6E7B">
        <w:rPr>
          <w:rFonts w:ascii="Times New Roman" w:hAnsi="Times New Roman" w:cs="Times New Roman"/>
          <w:b/>
          <w:sz w:val="28"/>
          <w:szCs w:val="28"/>
        </w:rPr>
        <w:t>Менеджер компетенции «Туризм»</w:t>
      </w:r>
    </w:p>
    <w:p w:rsidR="001A6E7B" w:rsidRPr="001A6E7B" w:rsidRDefault="001A6E7B">
      <w:pPr>
        <w:rPr>
          <w:rFonts w:ascii="Times New Roman" w:hAnsi="Times New Roman" w:cs="Times New Roman"/>
          <w:b/>
          <w:sz w:val="28"/>
          <w:szCs w:val="28"/>
        </w:rPr>
      </w:pPr>
      <w:r w:rsidRPr="001A6E7B">
        <w:rPr>
          <w:rFonts w:ascii="Times New Roman" w:hAnsi="Times New Roman" w:cs="Times New Roman"/>
          <w:b/>
          <w:sz w:val="28"/>
          <w:szCs w:val="28"/>
        </w:rPr>
        <w:t>Леонов А.М.</w:t>
      </w: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:rsidR="00334165" w:rsidRPr="009955F8" w:rsidRDefault="009931F0">
          <w:pPr>
            <w:rPr>
              <w:rFonts w:ascii="Times New Roman" w:hAnsi="Times New Roman" w:cs="Times New Roman"/>
            </w:rPr>
          </w:pPr>
          <w:r w:rsidRPr="009955F8">
            <w:rPr>
              <w:rFonts w:ascii="Times New Roman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margin">
                  <wp:posOffset>-392430</wp:posOffset>
                </wp:positionV>
                <wp:extent cx="1905000" cy="1394460"/>
                <wp:effectExtent l="0" t="0" r="0" b="0"/>
                <wp:wrapSquare wrapText="bothSides"/>
                <wp:docPr id="7" name="Рисунок 7" descr="C:\Users\A.Platko\AppData\Local\Microsoft\Windows\INetCache\Content.Word\lands(red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.Platko\AppData\Local\Microsoft\Windows\INetCache\Content.Word\lands(red)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6238"/>
                        <a:stretch/>
                      </pic:blipFill>
                      <pic:spPr bwMode="auto">
                        <a:xfrm>
                          <a:off x="0" y="0"/>
                          <a:ext cx="1905000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p w:rsidR="00334165" w:rsidRPr="009955F8" w:rsidRDefault="00334165" w:rsidP="00334165">
          <w:pPr>
            <w:ind w:left="-170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D2075B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:rsidR="00832EBB" w:rsidRPr="00774A00" w:rsidRDefault="00334165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  <w:lang w:val="en-US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56"/>
              <w:szCs w:val="56"/>
              <w:lang w:eastAsia="ru-RU"/>
            </w:rPr>
            <w:drawing>
              <wp:anchor distT="0" distB="0" distL="114300" distR="114300" simplePos="0" relativeHeight="251668480" behindDoc="1" locked="0" layoutInCell="1" allowOverlap="1" wp14:anchorId="3F692374" wp14:editId="3F81F4C7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774A00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R</w:t>
          </w:r>
          <w:r w:rsidR="00774A00" w:rsidRPr="00774A00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9 </w:t>
          </w:r>
          <w:r w:rsidR="00774A00">
            <w:rPr>
              <w:rFonts w:ascii="Times New Roman" w:eastAsia="Arial Unicode MS" w:hAnsi="Times New Roman" w:cs="Times New Roman"/>
              <w:color w:val="000000" w:themeColor="text1"/>
              <w:sz w:val="56"/>
              <w:szCs w:val="56"/>
            </w:rPr>
            <w:t>ТУРИЗМ</w:t>
          </w:r>
          <w:r w:rsidR="00774A00">
            <w:rPr>
              <w:rFonts w:ascii="Times New Roman" w:eastAsia="Arial Unicode MS" w:hAnsi="Times New Roman" w:cs="Times New Roman"/>
              <w:color w:val="FF0000"/>
              <w:sz w:val="56"/>
              <w:szCs w:val="56"/>
            </w:rPr>
            <w:t xml:space="preserve"> </w:t>
          </w:r>
        </w:p>
        <w:p w:rsidR="00832EBB" w:rsidRPr="009955F8" w:rsidRDefault="00832EB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334165" w:rsidP="00832EBB">
          <w:pPr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72"/>
              <w:szCs w:val="72"/>
              <w:lang w:eastAsia="ru-RU"/>
            </w:rPr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-1243</wp:posOffset>
                </wp:positionH>
                <wp:positionV relativeFrom="page">
                  <wp:align>bottom</wp:align>
                </wp:positionV>
                <wp:extent cx="7575905" cy="6065822"/>
                <wp:effectExtent l="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sdtContent>
    </w:sdt>
    <w:p w:rsidR="00832EBB" w:rsidRPr="007B0F63" w:rsidRDefault="001A6E7B" w:rsidP="009931F0">
      <w:pPr>
        <w:tabs>
          <w:tab w:val="left" w:pos="4665"/>
        </w:tabs>
        <w:ind w:left="-1701"/>
        <w:jc w:val="right"/>
        <w:rPr>
          <w:rFonts w:ascii="Times New Roman" w:eastAsia="Arial Unicode MS" w:hAnsi="Times New Roman" w:cs="Times New Roman"/>
          <w:b/>
          <w:sz w:val="32"/>
          <w:szCs w:val="32"/>
        </w:rPr>
      </w:pPr>
      <w:r>
        <w:rPr>
          <w:rFonts w:ascii="Times New Roman" w:eastAsia="Arial Unicode MS" w:hAnsi="Times New Roman" w:cs="Times New Roman"/>
          <w:b/>
          <w:sz w:val="32"/>
          <w:szCs w:val="32"/>
        </w:rPr>
        <w:t xml:space="preserve"> </w:t>
      </w:r>
    </w:p>
    <w:p w:rsidR="00334165" w:rsidRPr="009955F8" w:rsidRDefault="00334165" w:rsidP="00FB1F17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p w:rsidR="00B45AA4" w:rsidRPr="009955F8" w:rsidRDefault="00B45AA4" w:rsidP="00832EBB">
      <w:pPr>
        <w:ind w:left="-1701"/>
        <w:rPr>
          <w:rFonts w:ascii="Times New Roman" w:eastAsia="Arial Unicode MS" w:hAnsi="Times New Roman" w:cs="Times New Roman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9955F8" w:rsidRPr="001A6E7B" w:rsidRDefault="00E857D6" w:rsidP="001A6E7B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  <w:r w:rsidRPr="006C6D6D">
        <w:rPr>
          <w:rFonts w:ascii="Times New Roman" w:hAnsi="Times New Roman" w:cs="Times New Roman"/>
          <w:sz w:val="28"/>
          <w:szCs w:val="28"/>
          <w:lang w:bidi="en-US"/>
        </w:rPr>
        <w:t>Организация Союз «Молодые профессионалы (</w:t>
      </w:r>
      <w:proofErr w:type="spellStart"/>
      <w:r w:rsidRPr="006C6D6D">
        <w:rPr>
          <w:rFonts w:ascii="Times New Roman" w:hAnsi="Times New Roman" w:cs="Times New Roman"/>
          <w:sz w:val="28"/>
          <w:szCs w:val="28"/>
          <w:lang w:bidi="en-US"/>
        </w:rPr>
        <w:t>Ворлдскиллс</w:t>
      </w:r>
      <w:proofErr w:type="spellEnd"/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 Россия)» (далее </w:t>
      </w:r>
      <w:r w:rsidRPr="006C6D6D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</w:t>
      </w:r>
      <w:r w:rsidR="006C6D6D">
        <w:rPr>
          <w:rFonts w:ascii="Times New Roman" w:hAnsi="Times New Roman" w:cs="Times New Roman"/>
          <w:sz w:val="28"/>
          <w:szCs w:val="28"/>
          <w:lang w:bidi="en-US"/>
        </w:rPr>
        <w:t>соревнованиях по компетенции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DE39D8" w:rsidRPr="0029547E" w:rsidRDefault="00DE39D8" w:rsidP="0029547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9547E">
        <w:rPr>
          <w:rFonts w:ascii="Times New Roman" w:hAnsi="Times New Roman"/>
          <w:b/>
          <w:sz w:val="28"/>
          <w:szCs w:val="28"/>
          <w:lang w:val="ru-RU"/>
        </w:rPr>
        <w:t>Техническое описание включает в себя следующие разделы:</w:t>
      </w:r>
    </w:p>
    <w:p w:rsidR="00E060D5" w:rsidRPr="00E060D5" w:rsidRDefault="00E060D5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r>
        <w:rPr>
          <w:rFonts w:ascii="Times New Roman" w:hAnsi="Times New Roman"/>
          <w:bCs w:val="0"/>
          <w:szCs w:val="20"/>
          <w:lang w:val="ru-RU" w:eastAsia="ru-RU"/>
        </w:rPr>
        <w:fldChar w:fldCharType="begin"/>
      </w:r>
      <w:r>
        <w:rPr>
          <w:rFonts w:ascii="Times New Roman" w:hAnsi="Times New Roman"/>
          <w:bCs w:val="0"/>
          <w:szCs w:val="20"/>
          <w:lang w:val="ru-RU" w:eastAsia="ru-RU"/>
        </w:rPr>
        <w:instrText xml:space="preserve"> TOC \o "1-3" \h \z \u </w:instrText>
      </w:r>
      <w:r>
        <w:rPr>
          <w:rFonts w:ascii="Times New Roman" w:hAnsi="Times New Roman"/>
          <w:bCs w:val="0"/>
          <w:szCs w:val="20"/>
          <w:lang w:val="ru-RU" w:eastAsia="ru-RU"/>
        </w:rPr>
        <w:fldChar w:fldCharType="separate"/>
      </w:r>
      <w:hyperlink w:anchor="_Toc524354740" w:history="1">
        <w:r w:rsidRPr="001858AC">
          <w:rPr>
            <w:rStyle w:val="ae"/>
            <w:rFonts w:ascii="Times New Roman" w:hAnsi="Times New Roman"/>
            <w:noProof/>
          </w:rPr>
          <w:t>1. ВВЕДЕНИЕ</w:t>
        </w:r>
        <w:r>
          <w:rPr>
            <w:noProof/>
            <w:webHidden/>
          </w:rPr>
          <w:tab/>
          <w:t>3</w:t>
        </w:r>
      </w:hyperlink>
    </w:p>
    <w:p w:rsidR="00E060D5" w:rsidRDefault="00E060D5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524354741" w:history="1">
        <w:r w:rsidRPr="001858AC">
          <w:rPr>
            <w:rStyle w:val="ae"/>
            <w:noProof/>
          </w:rPr>
          <w:t xml:space="preserve">1.1. </w:t>
        </w:r>
        <w:r w:rsidRPr="001858AC">
          <w:rPr>
            <w:rStyle w:val="ae"/>
            <w:caps/>
            <w:noProof/>
          </w:rPr>
          <w:t>Название и описание профессиональной компетенции</w:t>
        </w:r>
        <w:r>
          <w:rPr>
            <w:noProof/>
            <w:webHidden/>
          </w:rPr>
          <w:tab/>
        </w:r>
        <w:r>
          <w:rPr>
            <w:noProof/>
            <w:webHidden/>
            <w:lang w:val="en-US"/>
          </w:rPr>
          <w:t>3</w:t>
        </w:r>
      </w:hyperlink>
    </w:p>
    <w:p w:rsidR="00E060D5" w:rsidRDefault="00E060D5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524354742" w:history="1">
        <w:r w:rsidRPr="001858AC">
          <w:rPr>
            <w:rStyle w:val="ae"/>
            <w:noProof/>
          </w:rPr>
          <w:t>1.2. ВАЖНОСТЬ И ЗНАЧЕНИЕ НАСТОЯЩЕГО ДОКУМЕНТА</w:t>
        </w:r>
        <w:r>
          <w:rPr>
            <w:noProof/>
            <w:webHidden/>
          </w:rPr>
          <w:tab/>
        </w:r>
        <w:r>
          <w:rPr>
            <w:noProof/>
            <w:webHidden/>
            <w:lang w:val="en-US"/>
          </w:rPr>
          <w:t>4</w:t>
        </w:r>
      </w:hyperlink>
    </w:p>
    <w:p w:rsidR="00E060D5" w:rsidRDefault="00E060D5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524354743" w:history="1">
        <w:r w:rsidRPr="001858AC">
          <w:rPr>
            <w:rStyle w:val="ae"/>
            <w:caps/>
            <w:noProof/>
          </w:rPr>
          <w:t>1.3. АССОЦИИРОВАННЫЕ ДОКУМЕНТЫ</w:t>
        </w:r>
        <w:r>
          <w:rPr>
            <w:noProof/>
            <w:webHidden/>
          </w:rPr>
          <w:tab/>
        </w:r>
        <w:r>
          <w:rPr>
            <w:noProof/>
            <w:webHidden/>
            <w:lang w:val="en-US"/>
          </w:rPr>
          <w:t>4</w:t>
        </w:r>
      </w:hyperlink>
    </w:p>
    <w:p w:rsidR="00E060D5" w:rsidRDefault="00E060D5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524354744" w:history="1">
        <w:r w:rsidRPr="001858AC">
          <w:rPr>
            <w:rStyle w:val="ae"/>
            <w:rFonts w:ascii="Times New Roman" w:hAnsi="Times New Roman"/>
            <w:noProof/>
          </w:rPr>
          <w:t>2. СПЕЦИФИКАЦИЯ СТАНДАРТА WORLDSKILLS (</w:t>
        </w:r>
        <w:r w:rsidRPr="001858AC">
          <w:rPr>
            <w:rStyle w:val="ae"/>
            <w:rFonts w:ascii="Times New Roman" w:hAnsi="Times New Roman"/>
            <w:noProof/>
            <w:lang w:val="en-US"/>
          </w:rPr>
          <w:t>WSSS</w:t>
        </w:r>
        <w:r w:rsidRPr="001858AC">
          <w:rPr>
            <w:rStyle w:val="ae"/>
            <w:rFonts w:ascii="Times New Roman" w:hAnsi="Times New Roman"/>
            <w:noProof/>
          </w:rPr>
          <w:t>)</w:t>
        </w:r>
        <w:r>
          <w:rPr>
            <w:noProof/>
            <w:webHidden/>
          </w:rPr>
          <w:tab/>
          <w:t>5</w:t>
        </w:r>
      </w:hyperlink>
    </w:p>
    <w:p w:rsidR="00E060D5" w:rsidRDefault="00E060D5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524354745" w:history="1">
        <w:r w:rsidRPr="001858AC">
          <w:rPr>
            <w:rStyle w:val="ae"/>
            <w:noProof/>
          </w:rPr>
          <w:t>2.1. ОБЩИЕ СВЕДЕНИЯ О СПЕЦИФИКАЦИИ СТАНДАРТОВ WORLDSKILLS (WSSS)</w:t>
        </w:r>
        <w:r>
          <w:rPr>
            <w:noProof/>
            <w:webHidden/>
          </w:rPr>
          <w:tab/>
        </w:r>
        <w:r>
          <w:rPr>
            <w:noProof/>
            <w:webHidden/>
            <w:lang w:val="en-US"/>
          </w:rPr>
          <w:t>5</w:t>
        </w:r>
      </w:hyperlink>
    </w:p>
    <w:p w:rsidR="00E060D5" w:rsidRDefault="00E060D5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524354746" w:history="1">
        <w:r w:rsidRPr="001858AC">
          <w:rPr>
            <w:rStyle w:val="ae"/>
            <w:rFonts w:ascii="Times New Roman" w:hAnsi="Times New Roman"/>
            <w:noProof/>
          </w:rPr>
          <w:t>3. ОЦЕНОЧНАЯ СТРАТЕГИЯ И ТЕХНИЧЕСКИЕ ОСОБЕННОСТИ ОЦЕНКИ</w:t>
        </w:r>
        <w:r>
          <w:rPr>
            <w:noProof/>
            <w:webHidden/>
          </w:rPr>
          <w:tab/>
          <w:t>9</w:t>
        </w:r>
      </w:hyperlink>
    </w:p>
    <w:p w:rsidR="00E060D5" w:rsidRDefault="00E060D5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524354747" w:history="1">
        <w:r w:rsidRPr="001858AC">
          <w:rPr>
            <w:rStyle w:val="ae"/>
            <w:noProof/>
          </w:rPr>
          <w:t>3.1. ОСНОВНЫЕ ТРЕБОВАНИЯ</w:t>
        </w:r>
        <w:r>
          <w:rPr>
            <w:noProof/>
            <w:webHidden/>
          </w:rPr>
          <w:tab/>
        </w:r>
        <w:r>
          <w:rPr>
            <w:noProof/>
            <w:webHidden/>
            <w:lang w:val="en-US"/>
          </w:rPr>
          <w:t>9</w:t>
        </w:r>
      </w:hyperlink>
    </w:p>
    <w:p w:rsidR="00E060D5" w:rsidRDefault="00E060D5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524354748" w:history="1">
        <w:r w:rsidRPr="001858AC">
          <w:rPr>
            <w:rStyle w:val="ae"/>
            <w:rFonts w:ascii="Times New Roman" w:hAnsi="Times New Roman"/>
            <w:noProof/>
          </w:rPr>
          <w:t>4. СХЕМА ВЫСТАВЛЕНИЯ ОЦЕНки</w:t>
        </w:r>
        <w:r>
          <w:rPr>
            <w:noProof/>
            <w:webHidden/>
          </w:rPr>
          <w:tab/>
          <w:t>10</w:t>
        </w:r>
      </w:hyperlink>
    </w:p>
    <w:p w:rsidR="00E060D5" w:rsidRDefault="00E060D5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524354749" w:history="1">
        <w:r w:rsidRPr="001858AC">
          <w:rPr>
            <w:rStyle w:val="ae"/>
            <w:noProof/>
          </w:rPr>
          <w:t>4.1. ОБЩИЕ УКАЗАНИЯ</w:t>
        </w:r>
        <w:r>
          <w:rPr>
            <w:noProof/>
            <w:webHidden/>
          </w:rPr>
          <w:tab/>
        </w:r>
        <w:r>
          <w:rPr>
            <w:noProof/>
            <w:webHidden/>
            <w:lang w:val="en-US"/>
          </w:rPr>
          <w:t>10</w:t>
        </w:r>
      </w:hyperlink>
    </w:p>
    <w:p w:rsidR="00E060D5" w:rsidRDefault="00E060D5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524354750" w:history="1">
        <w:r w:rsidRPr="001858AC">
          <w:rPr>
            <w:rStyle w:val="ae"/>
            <w:noProof/>
          </w:rPr>
          <w:t>4.2. КРИТЕРИИ ОЦЕНКИ</w:t>
        </w:r>
        <w:r>
          <w:rPr>
            <w:noProof/>
            <w:webHidden/>
          </w:rPr>
          <w:tab/>
        </w:r>
        <w:r>
          <w:rPr>
            <w:noProof/>
            <w:webHidden/>
            <w:lang w:val="en-US"/>
          </w:rPr>
          <w:t>12</w:t>
        </w:r>
      </w:hyperlink>
    </w:p>
    <w:p w:rsidR="00E060D5" w:rsidRDefault="00E060D5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524354751" w:history="1">
        <w:r w:rsidRPr="001858AC">
          <w:rPr>
            <w:rStyle w:val="ae"/>
            <w:noProof/>
          </w:rPr>
          <w:t>4.3. СУБКРИТЕРИИ</w:t>
        </w:r>
        <w:r>
          <w:rPr>
            <w:noProof/>
            <w:webHidden/>
          </w:rPr>
          <w:tab/>
        </w:r>
        <w:r>
          <w:rPr>
            <w:noProof/>
            <w:webHidden/>
            <w:lang w:val="en-US"/>
          </w:rPr>
          <w:t>12</w:t>
        </w:r>
      </w:hyperlink>
    </w:p>
    <w:p w:rsidR="00E060D5" w:rsidRDefault="00E060D5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524354752" w:history="1">
        <w:r w:rsidRPr="001858AC">
          <w:rPr>
            <w:rStyle w:val="ae"/>
            <w:noProof/>
          </w:rPr>
          <w:t>4.4. АСПЕКТЫ</w:t>
        </w:r>
        <w:r>
          <w:rPr>
            <w:noProof/>
            <w:webHidden/>
          </w:rPr>
          <w:tab/>
        </w:r>
        <w:r>
          <w:rPr>
            <w:noProof/>
            <w:webHidden/>
            <w:lang w:val="en-US"/>
          </w:rPr>
          <w:t>12</w:t>
        </w:r>
      </w:hyperlink>
    </w:p>
    <w:p w:rsidR="00E060D5" w:rsidRDefault="00E060D5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524354753" w:history="1">
        <w:r w:rsidRPr="001858AC">
          <w:rPr>
            <w:rStyle w:val="ae"/>
            <w:noProof/>
          </w:rPr>
          <w:t>4.5. МНЕНИЕ СУДЕЙ (СУДЕЙСКАЯ ОЦЕНКА)</w:t>
        </w:r>
        <w:r>
          <w:rPr>
            <w:noProof/>
            <w:webHidden/>
          </w:rPr>
          <w:tab/>
        </w:r>
        <w:r>
          <w:rPr>
            <w:noProof/>
            <w:webHidden/>
            <w:lang w:val="en-US"/>
          </w:rPr>
          <w:t>14</w:t>
        </w:r>
      </w:hyperlink>
    </w:p>
    <w:p w:rsidR="00E060D5" w:rsidRDefault="00E060D5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524354754" w:history="1">
        <w:r w:rsidRPr="001858AC">
          <w:rPr>
            <w:rStyle w:val="ae"/>
            <w:noProof/>
          </w:rPr>
          <w:t>4.6. ИЗМЕРИМАЯ ОЦЕНКА</w:t>
        </w:r>
        <w:r>
          <w:rPr>
            <w:noProof/>
            <w:webHidden/>
          </w:rPr>
          <w:tab/>
        </w:r>
        <w:r>
          <w:rPr>
            <w:noProof/>
            <w:webHidden/>
            <w:lang w:val="en-US"/>
          </w:rPr>
          <w:t>14</w:t>
        </w:r>
      </w:hyperlink>
    </w:p>
    <w:p w:rsidR="00E060D5" w:rsidRDefault="00E060D5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524354755" w:history="1">
        <w:r w:rsidRPr="001858AC">
          <w:rPr>
            <w:rStyle w:val="ae"/>
            <w:noProof/>
          </w:rPr>
          <w:t>4.7. ИСПОЛЬЗОВАНИЕ ИЗМЕРИМЫХ И СУДЕЙСКИХ ОЦЕНОК</w:t>
        </w:r>
        <w:r>
          <w:rPr>
            <w:noProof/>
            <w:webHidden/>
          </w:rPr>
          <w:tab/>
        </w:r>
        <w:r>
          <w:rPr>
            <w:noProof/>
            <w:webHidden/>
            <w:lang w:val="en-US"/>
          </w:rPr>
          <w:t>14</w:t>
        </w:r>
      </w:hyperlink>
    </w:p>
    <w:p w:rsidR="00E060D5" w:rsidRDefault="00E060D5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524354756" w:history="1">
        <w:r w:rsidRPr="001858AC">
          <w:rPr>
            <w:rStyle w:val="ae"/>
            <w:noProof/>
          </w:rPr>
          <w:t>4.8. СПЕЦИФИКАЦИЯ ОЦЕНКИ КОМПЕТЕНЦИИ</w:t>
        </w:r>
        <w:r>
          <w:rPr>
            <w:noProof/>
            <w:webHidden/>
          </w:rPr>
          <w:tab/>
        </w:r>
        <w:r>
          <w:rPr>
            <w:noProof/>
            <w:webHidden/>
            <w:lang w:val="en-US"/>
          </w:rPr>
          <w:t>15</w:t>
        </w:r>
      </w:hyperlink>
    </w:p>
    <w:p w:rsidR="00E060D5" w:rsidRDefault="00E060D5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524354757" w:history="1">
        <w:r w:rsidRPr="001858AC">
          <w:rPr>
            <w:rStyle w:val="ae"/>
            <w:noProof/>
          </w:rPr>
          <w:t>4.9. РЕГЛАМЕНТ ОЦЕНКИ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_Toc524354757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  <w:lang w:val="en-US"/>
          </w:rPr>
          <w:t>5</w:t>
        </w:r>
        <w:r>
          <w:rPr>
            <w:noProof/>
            <w:webHidden/>
          </w:rPr>
          <w:fldChar w:fldCharType="end"/>
        </w:r>
      </w:hyperlink>
    </w:p>
    <w:p w:rsidR="00E060D5" w:rsidRDefault="00E060D5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524354758" w:history="1">
        <w:r w:rsidRPr="001858AC">
          <w:rPr>
            <w:rStyle w:val="ae"/>
            <w:rFonts w:ascii="Times New Roman" w:hAnsi="Times New Roman"/>
            <w:noProof/>
          </w:rPr>
          <w:t>5. КОНКУРСНОЕ ЗАДАНИЕ</w:t>
        </w:r>
        <w:r>
          <w:rPr>
            <w:noProof/>
            <w:webHidden/>
          </w:rPr>
          <w:tab/>
          <w:t>16</w:t>
        </w:r>
      </w:hyperlink>
    </w:p>
    <w:p w:rsidR="00E060D5" w:rsidRDefault="00E060D5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524354759" w:history="1">
        <w:r w:rsidRPr="001858AC">
          <w:rPr>
            <w:rStyle w:val="ae"/>
            <w:noProof/>
          </w:rPr>
          <w:t>5.1. ОСНОВНЫЕ ТРЕБОВАНИЯ</w:t>
        </w:r>
        <w:r>
          <w:rPr>
            <w:noProof/>
            <w:webHidden/>
          </w:rPr>
          <w:tab/>
        </w:r>
        <w:r>
          <w:rPr>
            <w:noProof/>
            <w:webHidden/>
            <w:lang w:val="en-US"/>
          </w:rPr>
          <w:t>16</w:t>
        </w:r>
      </w:hyperlink>
    </w:p>
    <w:p w:rsidR="00E060D5" w:rsidRDefault="00E060D5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524354760" w:history="1">
        <w:r w:rsidRPr="001858AC">
          <w:rPr>
            <w:rStyle w:val="ae"/>
            <w:noProof/>
          </w:rPr>
          <w:t>5.2. СТРУКТУРА КОНКУРСНОГО ЗАДАНИЯ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_Toc524354760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  <w:lang w:val="en-US"/>
          </w:rPr>
          <w:t>7</w:t>
        </w:r>
        <w:r>
          <w:rPr>
            <w:noProof/>
            <w:webHidden/>
          </w:rPr>
          <w:fldChar w:fldCharType="end"/>
        </w:r>
      </w:hyperlink>
    </w:p>
    <w:p w:rsidR="00E060D5" w:rsidRDefault="00E060D5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524354761" w:history="1">
        <w:r w:rsidRPr="001858AC">
          <w:rPr>
            <w:rStyle w:val="ae"/>
            <w:noProof/>
          </w:rPr>
          <w:t>5.3. ТРЕБОВАНИЯ К РАЗРАБОТКЕ КОНКУРСНОГО ЗАДАНИЯ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_Toc524354761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  <w:lang w:val="en-US"/>
          </w:rPr>
          <w:t>7</w:t>
        </w:r>
        <w:r>
          <w:rPr>
            <w:noProof/>
            <w:webHidden/>
          </w:rPr>
          <w:fldChar w:fldCharType="end"/>
        </w:r>
      </w:hyperlink>
    </w:p>
    <w:p w:rsidR="00E060D5" w:rsidRDefault="00E060D5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524354762" w:history="1">
        <w:r w:rsidRPr="001858AC">
          <w:rPr>
            <w:rStyle w:val="ae"/>
            <w:rFonts w:ascii="Times New Roman" w:hAnsi="Times New Roman"/>
            <w:noProof/>
          </w:rPr>
          <w:t>6. УПРАВЛЕНИЕ КОМПЕТЕНЦИЕЙ И ОБЩЕНИЕ</w:t>
        </w:r>
        <w:r>
          <w:rPr>
            <w:noProof/>
            <w:webHidden/>
          </w:rPr>
          <w:tab/>
          <w:t>33</w:t>
        </w:r>
      </w:hyperlink>
    </w:p>
    <w:p w:rsidR="00E060D5" w:rsidRDefault="00E060D5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524354763" w:history="1">
        <w:r w:rsidRPr="001858AC">
          <w:rPr>
            <w:rStyle w:val="ae"/>
            <w:noProof/>
          </w:rPr>
          <w:t>6.1 ДИСКУССИОННЫЙ ФОРУМ</w:t>
        </w:r>
        <w:r>
          <w:rPr>
            <w:noProof/>
            <w:webHidden/>
          </w:rPr>
          <w:tab/>
        </w:r>
        <w:r>
          <w:rPr>
            <w:noProof/>
            <w:webHidden/>
            <w:lang w:val="en-US"/>
          </w:rPr>
          <w:t>33</w:t>
        </w:r>
      </w:hyperlink>
    </w:p>
    <w:p w:rsidR="00E060D5" w:rsidRDefault="00E060D5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524354764" w:history="1">
        <w:r w:rsidRPr="001858AC">
          <w:rPr>
            <w:rStyle w:val="ae"/>
            <w:noProof/>
          </w:rPr>
          <w:t>6.2. ИНФОРМАЦИЯ ДЛЯ УЧАСТНИКОВ ЧЕМПИОНАТА</w:t>
        </w:r>
        <w:r>
          <w:rPr>
            <w:noProof/>
            <w:webHidden/>
          </w:rPr>
          <w:tab/>
        </w:r>
        <w:r>
          <w:rPr>
            <w:noProof/>
            <w:webHidden/>
            <w:lang w:val="en-US"/>
          </w:rPr>
          <w:t>33</w:t>
        </w:r>
      </w:hyperlink>
    </w:p>
    <w:p w:rsidR="00E060D5" w:rsidRDefault="00E060D5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524354765" w:history="1">
        <w:r w:rsidRPr="001858AC">
          <w:rPr>
            <w:rStyle w:val="ae"/>
            <w:noProof/>
          </w:rPr>
          <w:t>6.3. АРХИВ КОНКУРСНЫХ ЗАДАНИЙ</w:t>
        </w:r>
        <w:r>
          <w:rPr>
            <w:noProof/>
            <w:webHidden/>
          </w:rPr>
          <w:tab/>
        </w:r>
        <w:r>
          <w:rPr>
            <w:noProof/>
            <w:webHidden/>
            <w:lang w:val="en-US"/>
          </w:rPr>
          <w:t>33</w:t>
        </w:r>
      </w:hyperlink>
    </w:p>
    <w:p w:rsidR="00E060D5" w:rsidRDefault="00E060D5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524354766" w:history="1">
        <w:r w:rsidRPr="001858AC">
          <w:rPr>
            <w:rStyle w:val="ae"/>
            <w:noProof/>
          </w:rPr>
          <w:t>6.4. УПРАВЛЕНИЕ КОМПЕТЕНЦИЕЙ</w:t>
        </w:r>
        <w:r>
          <w:rPr>
            <w:noProof/>
            <w:webHidden/>
          </w:rPr>
          <w:tab/>
        </w:r>
        <w:r>
          <w:rPr>
            <w:noProof/>
            <w:webHidden/>
            <w:lang w:val="en-US"/>
          </w:rPr>
          <w:t>33</w:t>
        </w:r>
      </w:hyperlink>
    </w:p>
    <w:p w:rsidR="00E060D5" w:rsidRDefault="00E060D5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524354767" w:history="1">
        <w:r w:rsidRPr="001858AC">
          <w:rPr>
            <w:rStyle w:val="ae"/>
            <w:rFonts w:ascii="Times New Roman" w:hAnsi="Times New Roman"/>
            <w:noProof/>
          </w:rPr>
          <w:t>7. ТРЕБОВАНИЯ охраны труда и ТЕХНИКИ БЕЗОПАСНОСТИ</w:t>
        </w:r>
        <w:r>
          <w:rPr>
            <w:noProof/>
            <w:webHidden/>
          </w:rPr>
          <w:tab/>
          <w:t>34</w:t>
        </w:r>
      </w:hyperlink>
    </w:p>
    <w:p w:rsidR="00E060D5" w:rsidRDefault="00E060D5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524354768" w:history="1">
        <w:r w:rsidRPr="001858AC">
          <w:rPr>
            <w:rStyle w:val="ae"/>
            <w:noProof/>
          </w:rPr>
          <w:t>7.1 ТРЕБОВАНИЯ ОХРАНЫ ТРУДА И ТЕХНИКИ БЕЗОПАСНОСТИ НА ЧЕМПИОНАТЕ</w:t>
        </w:r>
        <w:r>
          <w:rPr>
            <w:noProof/>
            <w:webHidden/>
          </w:rPr>
          <w:tab/>
        </w:r>
        <w:r>
          <w:rPr>
            <w:noProof/>
            <w:webHidden/>
            <w:lang w:val="en-US"/>
          </w:rPr>
          <w:t>34</w:t>
        </w:r>
      </w:hyperlink>
    </w:p>
    <w:p w:rsidR="00E060D5" w:rsidRDefault="00E060D5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524354769" w:history="1">
        <w:r w:rsidRPr="001858AC">
          <w:rPr>
            <w:rStyle w:val="ae"/>
            <w:noProof/>
          </w:rPr>
          <w:t>7.2 СПЕЦИФИЧНЫЕ ТРЕБОВАНИЯ ОХРАНЫ ТРУДА, ТЕХНИКИ БЕЗОПАСНОСТИ И ОКРУЖАЮЩЕЙ СРЕДЫ КОМПЕТЕНЦИИ</w:t>
        </w:r>
        <w:r>
          <w:rPr>
            <w:noProof/>
            <w:webHidden/>
          </w:rPr>
          <w:tab/>
        </w:r>
        <w:r>
          <w:rPr>
            <w:noProof/>
            <w:webHidden/>
            <w:lang w:val="en-US"/>
          </w:rPr>
          <w:t>34</w:t>
        </w:r>
      </w:hyperlink>
    </w:p>
    <w:p w:rsidR="00E060D5" w:rsidRDefault="00E060D5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524354770" w:history="1">
        <w:r w:rsidRPr="001858AC">
          <w:rPr>
            <w:rStyle w:val="ae"/>
            <w:rFonts w:ascii="Times New Roman" w:hAnsi="Times New Roman"/>
            <w:noProof/>
          </w:rPr>
          <w:t>8. МАТЕРИАЛЫ И ОБОРУДОВАНИЕ</w:t>
        </w:r>
        <w:r>
          <w:rPr>
            <w:noProof/>
            <w:webHidden/>
          </w:rPr>
          <w:tab/>
          <w:t>43</w:t>
        </w:r>
      </w:hyperlink>
    </w:p>
    <w:p w:rsidR="00E060D5" w:rsidRDefault="00E060D5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524354771" w:history="1">
        <w:r w:rsidRPr="001858AC">
          <w:rPr>
            <w:rStyle w:val="ae"/>
            <w:noProof/>
          </w:rPr>
          <w:t>8.1. ИНФРАСТРУКТУРНЫЙ ЛИСТ</w:t>
        </w:r>
        <w:r>
          <w:rPr>
            <w:noProof/>
            <w:webHidden/>
          </w:rPr>
          <w:tab/>
        </w:r>
        <w:r>
          <w:rPr>
            <w:noProof/>
            <w:webHidden/>
            <w:lang w:val="en-US"/>
          </w:rPr>
          <w:t>43</w:t>
        </w:r>
      </w:hyperlink>
    </w:p>
    <w:p w:rsidR="00E060D5" w:rsidRDefault="00E060D5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524354772" w:history="1">
        <w:r w:rsidRPr="001858AC">
          <w:rPr>
            <w:rStyle w:val="ae"/>
            <w:noProof/>
          </w:rPr>
          <w:t>8.2. МАТЕРИАЛЫ, ОБОРУДОВАНИЕ И ИНСТРУМЕНТЫ В ИНСТРУМЕНТАЛЬНОМ ЯЩИКЕ (ТУЛБОКС, TOOLBOX)</w:t>
        </w:r>
        <w:r>
          <w:rPr>
            <w:noProof/>
            <w:webHidden/>
          </w:rPr>
          <w:tab/>
        </w:r>
        <w:r>
          <w:rPr>
            <w:noProof/>
            <w:webHidden/>
            <w:lang w:val="en-US"/>
          </w:rPr>
          <w:t>43</w:t>
        </w:r>
      </w:hyperlink>
    </w:p>
    <w:p w:rsidR="00E060D5" w:rsidRDefault="00E060D5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524354773" w:history="1">
        <w:r w:rsidRPr="001858AC">
          <w:rPr>
            <w:rStyle w:val="ae"/>
            <w:noProof/>
          </w:rPr>
          <w:t>8.3. МАТЕРИАЛЫ И ОБОРУДОВАНИЕ, ЗАПРЕЩЕННЫЕ НА ПЛОЩАДКЕ.</w:t>
        </w:r>
        <w:r>
          <w:rPr>
            <w:noProof/>
            <w:webHidden/>
          </w:rPr>
          <w:tab/>
        </w:r>
        <w:r>
          <w:rPr>
            <w:noProof/>
            <w:webHidden/>
            <w:lang w:val="en-US"/>
          </w:rPr>
          <w:t>43</w:t>
        </w:r>
      </w:hyperlink>
    </w:p>
    <w:p w:rsidR="00E060D5" w:rsidRDefault="00E060D5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524354776" w:history="1">
        <w:r w:rsidRPr="001858AC">
          <w:rPr>
            <w:rStyle w:val="ae"/>
            <w:noProof/>
          </w:rPr>
          <w:t>8.4. ПРЕДЛАГАЕМАЯ СХЕМА КОНКУРСНОЙ ПЛОЩАДКИ</w:t>
        </w:r>
        <w:r>
          <w:rPr>
            <w:noProof/>
            <w:webHidden/>
          </w:rPr>
          <w:tab/>
        </w:r>
        <w:r>
          <w:rPr>
            <w:noProof/>
            <w:webHidden/>
            <w:lang w:val="en-US"/>
          </w:rPr>
          <w:t>45</w:t>
        </w:r>
      </w:hyperlink>
    </w:p>
    <w:p w:rsidR="00E060D5" w:rsidRDefault="00E060D5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524354777" w:history="1">
        <w:r w:rsidRPr="001858AC">
          <w:rPr>
            <w:rStyle w:val="ae"/>
            <w:rFonts w:ascii="Times New Roman" w:hAnsi="Times New Roman"/>
            <w:noProof/>
          </w:rPr>
          <w:t>9. ОСОБЫЕ ПРАВИЛА ВОЗРАСТНОЙ ГРУППЫ 14-16 ЛЕТ</w:t>
        </w:r>
        <w:r>
          <w:rPr>
            <w:noProof/>
            <w:webHidden/>
          </w:rPr>
          <w:tab/>
          <w:t>46</w:t>
        </w:r>
      </w:hyperlink>
    </w:p>
    <w:p w:rsidR="00AA2B8A" w:rsidRDefault="00E060D5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  <w:fldChar w:fldCharType="end"/>
      </w: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bookmarkStart w:id="0" w:name="_GoBack"/>
      <w:bookmarkEnd w:id="0"/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DE39D8" w:rsidRPr="00AA2B8A" w:rsidRDefault="009475C5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color w:val="808080"/>
          <w:sz w:val="20"/>
          <w:lang w:val="ru-RU"/>
        </w:rPr>
      </w:pPr>
      <w:hyperlink r:id="rId11" w:tgtFrame="_blank" w:tooltip="Все права защищены" w:history="1">
        <w:r w:rsidR="00DE39D8" w:rsidRPr="009955F8">
          <w:rPr>
            <w:rFonts w:ascii="Times New Roman" w:hAnsi="Times New Roman"/>
            <w:color w:val="808080"/>
            <w:sz w:val="20"/>
            <w:u w:val="single"/>
          </w:rPr>
          <w:t>Copyright</w:t>
        </w:r>
      </w:hyperlink>
      <w:r w:rsidR="00DE39D8" w:rsidRPr="009955F8">
        <w:rPr>
          <w:rFonts w:ascii="Times New Roman" w:hAnsi="Times New Roman"/>
          <w:color w:val="808080"/>
          <w:sz w:val="20"/>
        </w:rPr>
        <w:t> </w:t>
      </w:r>
      <w:hyperlink r:id="rId12" w:tgtFrame="_blank" w:tooltip="Copyright" w:history="1">
        <w:r w:rsidR="00DE39D8" w:rsidRPr="00AA2B8A">
          <w:rPr>
            <w:rFonts w:ascii="Times New Roman" w:hAnsi="Times New Roman"/>
            <w:color w:val="808080"/>
            <w:sz w:val="20"/>
            <w:u w:val="single"/>
            <w:lang w:val="ru-RU"/>
          </w:rPr>
          <w:t>©</w:t>
        </w:r>
      </w:hyperlink>
      <w:r w:rsidR="00DE39D8" w:rsidRPr="00AA2B8A">
        <w:rPr>
          <w:rFonts w:ascii="Times New Roman" w:hAnsi="Times New Roman"/>
          <w:color w:val="808080"/>
          <w:sz w:val="20"/>
          <w:lang w:val="ru-RU"/>
        </w:rPr>
        <w:t xml:space="preserve"> 2017 СОЮЗ «ВОРЛДСКИЛЛС РОССИЯ» </w:t>
      </w:r>
    </w:p>
    <w:p w:rsidR="00DE39D8" w:rsidRPr="009955F8" w:rsidRDefault="009475C5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hyperlink r:id="rId13" w:tgtFrame="_blank" w:tooltip="Регистрация авторских прав" w:history="1">
        <w:r w:rsidR="00DE39D8" w:rsidRPr="009955F8">
          <w:rPr>
            <w:rFonts w:ascii="Times New Roman" w:hAnsi="Times New Roman" w:cs="Times New Roman"/>
            <w:color w:val="808080"/>
            <w:sz w:val="20"/>
            <w:u w:val="single"/>
          </w:rPr>
          <w:t>Все права защищены</w:t>
        </w:r>
      </w:hyperlink>
    </w:p>
    <w:p w:rsidR="00DE39D8" w:rsidRPr="009955F8" w:rsidRDefault="00DE39D8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 </w:t>
      </w:r>
    </w:p>
    <w:p w:rsidR="00DE39D8" w:rsidRPr="009955F8" w:rsidRDefault="00DE39D8" w:rsidP="00DE39D8">
      <w:pPr>
        <w:spacing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1" w:name="_Toc450204622"/>
      <w:r w:rsidRPr="009955F8">
        <w:rPr>
          <w:rFonts w:ascii="Times New Roman" w:hAnsi="Times New Roman"/>
        </w:rPr>
        <w:br w:type="page"/>
      </w:r>
      <w:bookmarkStart w:id="2" w:name="_Toc524354740"/>
      <w:bookmarkEnd w:id="1"/>
      <w:r w:rsidRPr="009955F8">
        <w:rPr>
          <w:rFonts w:ascii="Times New Roman" w:hAnsi="Times New Roman"/>
          <w:sz w:val="34"/>
          <w:szCs w:val="34"/>
        </w:rPr>
        <w:lastRenderedPageBreak/>
        <w:t>1. ВВЕДЕНИЕ</w:t>
      </w:r>
      <w:bookmarkEnd w:id="2"/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3" w:name="_Toc524354741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3"/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</w:p>
    <w:p w:rsidR="00DE39D8" w:rsidRPr="009955F8" w:rsidRDefault="00774A00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Туризм</w:t>
      </w:r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:rsidR="00774A00" w:rsidRPr="00774A00" w:rsidRDefault="00774A00" w:rsidP="00774A0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4A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Специалист по туризму — разработчик туристских маршрутов, формирующий туристский продукт (ы) для их продвижения и реализации. Специалист по туризму обеспечивает взаимодействие предприятий туристской индустрии, подготавливает рекламно-информационную базу, рассчитывает стоимость туристского продукта и организует взаимодействие их турагентской сетью для последующего продвижения и реализации туристских пакетов (услуг). Специалист по туризму обеспечивает взаимодействие между представителями туристкой индустрии, а также партнёрами за рубежом.</w:t>
      </w:r>
    </w:p>
    <w:p w:rsidR="00774A00" w:rsidRPr="00774A00" w:rsidRDefault="00774A00" w:rsidP="00774A0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4A00">
        <w:rPr>
          <w:rFonts w:ascii="Times New Roman" w:hAnsi="Times New Roman" w:cs="Times New Roman"/>
          <w:color w:val="000000" w:themeColor="text1"/>
          <w:sz w:val="28"/>
          <w:szCs w:val="28"/>
        </w:rPr>
        <w:t>Область профессиональной деятельности: формирование, продвижение и реализация туристского продукта, а также организация экскурсионного обслуживания туристских групп.</w:t>
      </w:r>
    </w:p>
    <w:p w:rsidR="00774A00" w:rsidRPr="00774A00" w:rsidRDefault="00774A00" w:rsidP="00774A0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4A00">
        <w:rPr>
          <w:rFonts w:ascii="Times New Roman" w:hAnsi="Times New Roman" w:cs="Times New Roman"/>
          <w:color w:val="000000" w:themeColor="text1"/>
          <w:sz w:val="28"/>
          <w:szCs w:val="28"/>
        </w:rPr>
        <w:t>Объектами профессиональной деятельности специалиста по туризму являются запросы потребителей туристских услуг; туристские продукты; туристские ресурсы; услуги гостиниц и иных средств размещения, предприятий общественного питания, средств развлечения; экскурсионные, транспортные, туроператорские услуги; технологии формирования, продвижения и реализации туристского продукта.</w:t>
      </w:r>
    </w:p>
    <w:p w:rsidR="00DE39D8" w:rsidRPr="00774A00" w:rsidRDefault="00774A00" w:rsidP="00774A0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4A00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по туризму - это специалист, который обладает практическими навыками для профессионального выполнения работы по предоставлению турагентских, туроператорских и экскурсионных услуг, услуг по продвижению и реализации турпродукта.</w:t>
      </w:r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4" w:name="_Toc524354742"/>
      <w:r>
        <w:rPr>
          <w:rFonts w:ascii="Times New Roman" w:hAnsi="Times New Roman"/>
        </w:rPr>
        <w:lastRenderedPageBreak/>
        <w:t xml:space="preserve">1.2. </w:t>
      </w:r>
      <w:r w:rsidR="00E857D6" w:rsidRPr="009955F8">
        <w:rPr>
          <w:rFonts w:ascii="Times New Roman" w:hAnsi="Times New Roman"/>
        </w:rPr>
        <w:t xml:space="preserve">ВАЖНОСТЬ И ЗНАЧЕНИЕ НАСТОЯЩЕГО </w:t>
      </w:r>
      <w:r w:rsidR="00DE39D8" w:rsidRPr="009955F8">
        <w:rPr>
          <w:rFonts w:ascii="Times New Roman" w:hAnsi="Times New Roman"/>
        </w:rPr>
        <w:t>ДОКУМЕНТА</w:t>
      </w:r>
      <w:bookmarkEnd w:id="4"/>
    </w:p>
    <w:p w:rsidR="004254FE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признаёт авторское право </w:t>
      </w:r>
      <w:proofErr w:type="spellStart"/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proofErr w:type="spellEnd"/>
      <w:r w:rsidR="004254FE" w:rsidRPr="009955F8">
        <w:rPr>
          <w:rFonts w:ascii="Times New Roman" w:hAnsi="Times New Roman" w:cs="Times New Roman"/>
          <w:sz w:val="28"/>
          <w:szCs w:val="28"/>
        </w:rPr>
        <w:t xml:space="preserve">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(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также признаёт права интеллектуальной собственности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в отношении принципов, методов и процедур оценки.</w:t>
      </w:r>
      <w:proofErr w:type="gramEnd"/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Каждый эксперт и участник должен знать и понимать данное Техническое описание.</w:t>
      </w:r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  <w:caps/>
        </w:rPr>
      </w:pPr>
      <w:bookmarkStart w:id="5" w:name="_Toc524354743"/>
      <w:r>
        <w:rPr>
          <w:rFonts w:ascii="Times New Roman" w:hAnsi="Times New Roman"/>
          <w:caps/>
        </w:rPr>
        <w:t xml:space="preserve">1.3.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5"/>
    </w:p>
    <w:p w:rsidR="00DE39D8" w:rsidRPr="009955F8" w:rsidRDefault="00DE39D8" w:rsidP="00ED18F9">
      <w:pPr>
        <w:pStyle w:val="afc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DE39D8" w:rsidRPr="009955F8" w:rsidRDefault="00DE39D8" w:rsidP="00E6298D">
      <w:pPr>
        <w:numPr>
          <w:ilvl w:val="0"/>
          <w:numId w:val="4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WSR, Регламент проведения чемпионата;</w:t>
      </w:r>
    </w:p>
    <w:p w:rsidR="00DE39D8" w:rsidRPr="009955F8" w:rsidRDefault="00E857D6" w:rsidP="00E6298D">
      <w:pPr>
        <w:numPr>
          <w:ilvl w:val="0"/>
          <w:numId w:val="4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</w:t>
      </w:r>
      <w:r w:rsidR="00DE39D8" w:rsidRPr="009955F8">
        <w:rPr>
          <w:rFonts w:ascii="Times New Roman" w:hAnsi="Times New Roman" w:cs="Times New Roman"/>
          <w:sz w:val="28"/>
          <w:szCs w:val="28"/>
        </w:rPr>
        <w:t xml:space="preserve">, онлайн-ресурсы, </w:t>
      </w:r>
      <w:proofErr w:type="gramStart"/>
      <w:r w:rsidR="00DE39D8" w:rsidRPr="009955F8">
        <w:rPr>
          <w:rFonts w:ascii="Times New Roman" w:hAnsi="Times New Roman" w:cs="Times New Roman"/>
          <w:sz w:val="28"/>
          <w:szCs w:val="28"/>
        </w:rPr>
        <w:t>указанные</w:t>
      </w:r>
      <w:proofErr w:type="gramEnd"/>
      <w:r w:rsidR="00DE39D8" w:rsidRPr="009955F8">
        <w:rPr>
          <w:rFonts w:ascii="Times New Roman" w:hAnsi="Times New Roman" w:cs="Times New Roman"/>
          <w:sz w:val="28"/>
          <w:szCs w:val="28"/>
        </w:rPr>
        <w:t xml:space="preserve"> в данном документе.</w:t>
      </w:r>
    </w:p>
    <w:p w:rsidR="00E857D6" w:rsidRPr="009955F8" w:rsidRDefault="00E857D6" w:rsidP="00E6298D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9955F8">
        <w:rPr>
          <w:rFonts w:ascii="Times New Roman" w:hAnsi="Times New Roman" w:cs="Times New Roman"/>
          <w:sz w:val="28"/>
          <w:szCs w:val="28"/>
        </w:rPr>
        <w:t>, политика и нормативные положения</w:t>
      </w:r>
    </w:p>
    <w:p w:rsidR="00DE39D8" w:rsidRPr="009955F8" w:rsidRDefault="00DE39D8" w:rsidP="00E6298D">
      <w:pPr>
        <w:numPr>
          <w:ilvl w:val="0"/>
          <w:numId w:val="4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</w:rPr>
        <w:br w:type="page"/>
      </w:r>
      <w:bookmarkStart w:id="6" w:name="_Toc524354744"/>
      <w:r w:rsidRPr="009955F8">
        <w:rPr>
          <w:rFonts w:ascii="Times New Roman" w:hAnsi="Times New Roman"/>
          <w:sz w:val="34"/>
          <w:szCs w:val="34"/>
        </w:rPr>
        <w:lastRenderedPageBreak/>
        <w:t>2. СПЕЦИФИКАЦИЯ СТАНДАРТА WORLDSKILLS (</w:t>
      </w:r>
      <w:r w:rsidRPr="009955F8">
        <w:rPr>
          <w:rFonts w:ascii="Times New Roman" w:hAnsi="Times New Roman"/>
          <w:sz w:val="34"/>
          <w:szCs w:val="34"/>
          <w:lang w:val="en-US"/>
        </w:rPr>
        <w:t>WSSS</w:t>
      </w:r>
      <w:r w:rsidRPr="009955F8">
        <w:rPr>
          <w:rFonts w:ascii="Times New Roman" w:hAnsi="Times New Roman"/>
          <w:sz w:val="34"/>
          <w:szCs w:val="34"/>
        </w:rPr>
        <w:t>)</w:t>
      </w:r>
      <w:bookmarkEnd w:id="6"/>
    </w:p>
    <w:p w:rsidR="00774A00" w:rsidRPr="00774A00" w:rsidRDefault="00DE39D8" w:rsidP="00774A00">
      <w:pPr>
        <w:pStyle w:val="-2"/>
        <w:ind w:firstLine="709"/>
        <w:rPr>
          <w:rFonts w:ascii="Times New Roman" w:hAnsi="Times New Roman"/>
        </w:rPr>
      </w:pPr>
      <w:bookmarkStart w:id="7" w:name="_Toc524354745"/>
      <w:r w:rsidRPr="009955F8">
        <w:rPr>
          <w:rFonts w:ascii="Times New Roman" w:hAnsi="Times New Roman"/>
        </w:rPr>
        <w:t xml:space="preserve">2.1. </w:t>
      </w:r>
      <w:r w:rsidR="005C6A23" w:rsidRPr="009955F8">
        <w:rPr>
          <w:rFonts w:ascii="Times New Roman" w:hAnsi="Times New Roman"/>
        </w:rPr>
        <w:t>ОБЩИЕ СВЕДЕНИЯ О СПЕЦИФИКАЦИИ СТАНДАРТОВ WORLDSKILLS (WSSS)</w:t>
      </w:r>
      <w:bookmarkEnd w:id="7"/>
    </w:p>
    <w:p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</w:t>
      </w:r>
      <w:proofErr w:type="gramEnd"/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соревнования по компетенции является демонстрация лучших международных практик, как описано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той степени, в которой они могут быть реализованы. Таким образом,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мпетенции проверка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знаний и понимания осуществляется посредством оценки выполнения 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практической 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работы. Отдельных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теоретических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тестов на знание и понимание не предусмотрено.</w:t>
      </w:r>
    </w:p>
    <w:p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разделена на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четкие разделы с номерами и заголовками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Каждому разделу назначен процент относительной важности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 Сумма всех процентов относительной важности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составляет 100.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Они должны отражать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настолько всесторонне, насколько допускают ограничения соревнования по компетенции.</w:t>
      </w:r>
    </w:p>
    <w:p w:rsidR="00DE39D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Схема выставления оценок и конкурсное задание будут отражать распределение оценок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максимально возможной степени.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колебания в пределах 5% при условии, что они не исказят весовые коэффициенты, заданные условиями 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74A00" w:rsidRPr="00774A00" w:rsidRDefault="00774A00" w:rsidP="00774A0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4A0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«Молодые профессионалы»  (</w:t>
      </w:r>
      <w:proofErr w:type="spellStart"/>
      <w:r w:rsidRPr="00774A00">
        <w:rPr>
          <w:rFonts w:ascii="Times New Roman" w:hAnsi="Times New Roman" w:cs="Times New Roman"/>
          <w:color w:val="000000" w:themeColor="text1"/>
          <w:sz w:val="28"/>
          <w:szCs w:val="28"/>
        </w:rPr>
        <w:t>WorldSkillsRussia</w:t>
      </w:r>
      <w:proofErr w:type="spellEnd"/>
      <w:r w:rsidRPr="00774A00">
        <w:rPr>
          <w:rFonts w:ascii="Times New Roman" w:hAnsi="Times New Roman" w:cs="Times New Roman"/>
          <w:color w:val="000000" w:themeColor="text1"/>
          <w:sz w:val="28"/>
          <w:szCs w:val="28"/>
        </w:rPr>
        <w:t>) по компетенции «Туризм» - это профессиональный конкурс (командные соревнования) в области туристской деятельности с двумя участниками. В группах по два человека, участники работают над реализацией запросов туристов, решая каждый день различные конкурсные задачи. Конкурсанты работают в условиях, приближенных к настоящей работе в офисе (туристическом агентстве и пр.), выполняя задачи, указанные в конкурсном задании.</w:t>
      </w:r>
    </w:p>
    <w:p w:rsidR="00774A00" w:rsidRDefault="00774A00" w:rsidP="00774A0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4A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Варианты ситуаций (кейсов), в которых даны запросы клиентов по каждому из рабочих модулей, представляются главным экспертом конкурсантам и экспертам-компатриотам  на соревновательной площадке в момент начала работы над модулем. Эксперты оценивают уровень </w:t>
      </w:r>
      <w:proofErr w:type="spellStart"/>
      <w:r w:rsidRPr="00774A00">
        <w:rPr>
          <w:rFonts w:ascii="Times New Roman" w:hAnsi="Times New Roman" w:cs="Times New Roman"/>
          <w:color w:val="000000" w:themeColor="text1"/>
          <w:sz w:val="28"/>
          <w:szCs w:val="28"/>
        </w:rPr>
        <w:t>сформированности</w:t>
      </w:r>
      <w:proofErr w:type="spellEnd"/>
      <w:r w:rsidRPr="00774A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профессиональных компетенций участников и присуждают баллы в соответствии с критериями оценки. При этом</w:t>
      </w:r>
      <w:proofErr w:type="gramStart"/>
      <w:r w:rsidRPr="00774A0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 w:rsidRPr="00774A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эксперт-компатриот не участвует в оценке своего «участника».</w:t>
      </w:r>
    </w:p>
    <w:p w:rsidR="00774A00" w:rsidRPr="0046459D" w:rsidRDefault="00774A00" w:rsidP="00774A00">
      <w:pPr>
        <w:pStyle w:val="ZAG11"/>
        <w:rPr>
          <w:lang w:val="ru-RU"/>
        </w:rPr>
      </w:pPr>
      <w:r w:rsidRPr="0046459D">
        <w:rPr>
          <w:b w:val="0"/>
          <w:lang w:val="ru-RU"/>
        </w:rPr>
        <w:t>2.2</w:t>
      </w:r>
      <w:r>
        <w:rPr>
          <w:lang w:val="ru-RU"/>
        </w:rPr>
        <w:tab/>
        <w:t xml:space="preserve">СПЕЦИФИКАЦИЯ СТАНДАРТОВ </w:t>
      </w:r>
      <w:proofErr w:type="spellStart"/>
      <w:r w:rsidRPr="0046459D">
        <w:t>WorldSkills</w:t>
      </w:r>
      <w:proofErr w:type="spellEnd"/>
      <w:r w:rsidRPr="0046459D">
        <w:rPr>
          <w:lang w:val="ru-RU"/>
        </w:rPr>
        <w:t xml:space="preserve"> </w:t>
      </w:r>
      <w:r w:rsidRPr="0046459D">
        <w:t>Russia</w:t>
      </w:r>
      <w:r w:rsidRPr="0046459D">
        <w:rPr>
          <w:lang w:val="ru-RU"/>
        </w:rPr>
        <w:t xml:space="preserve">  </w:t>
      </w:r>
    </w:p>
    <w:p w:rsidR="00774A00" w:rsidRDefault="00774A00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0FEA" w:rsidRDefault="006B0FEA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f"/>
        <w:tblW w:w="0" w:type="auto"/>
        <w:tblBorders>
          <w:top w:val="single" w:sz="12" w:space="0" w:color="97D700"/>
          <w:left w:val="single" w:sz="12" w:space="0" w:color="97D700"/>
          <w:bottom w:val="single" w:sz="12" w:space="0" w:color="97D700"/>
          <w:right w:val="single" w:sz="12" w:space="0" w:color="97D700"/>
          <w:insideH w:val="single" w:sz="12" w:space="0" w:color="97D700"/>
          <w:insideV w:val="single" w:sz="12" w:space="0" w:color="97D700"/>
        </w:tblBorders>
        <w:tblLook w:val="04A0" w:firstRow="1" w:lastRow="0" w:firstColumn="1" w:lastColumn="0" w:noHBand="0" w:noVBand="1"/>
      </w:tblPr>
      <w:tblGrid>
        <w:gridCol w:w="669"/>
        <w:gridCol w:w="7077"/>
        <w:gridCol w:w="2109"/>
      </w:tblGrid>
      <w:tr w:rsidR="00774A00" w:rsidTr="00774A00">
        <w:tc>
          <w:tcPr>
            <w:tcW w:w="8082" w:type="dxa"/>
            <w:gridSpan w:val="2"/>
            <w:shd w:val="clear" w:color="auto" w:fill="5B9BD5" w:themeFill="accent1"/>
          </w:tcPr>
          <w:p w:rsidR="00774A00" w:rsidRPr="00A07436" w:rsidRDefault="00774A00" w:rsidP="00774A00">
            <w:pPr>
              <w:spacing w:before="60" w:after="60"/>
              <w:rPr>
                <w:b/>
                <w:color w:val="FFFFFF" w:themeColor="background1"/>
                <w:lang w:val="en-US"/>
              </w:rPr>
            </w:pPr>
            <w:r w:rsidRPr="00A07436">
              <w:rPr>
                <w:b/>
                <w:color w:val="FFFFFF" w:themeColor="background1"/>
                <w:lang w:val="en-US"/>
              </w:rPr>
              <w:t>РАЗДЕЛ</w:t>
            </w:r>
          </w:p>
        </w:tc>
        <w:tc>
          <w:tcPr>
            <w:tcW w:w="2055" w:type="dxa"/>
            <w:shd w:val="clear" w:color="auto" w:fill="5B9BD5" w:themeFill="accent1"/>
          </w:tcPr>
          <w:p w:rsidR="00774A00" w:rsidRPr="00A07436" w:rsidRDefault="00774A00" w:rsidP="00774A00">
            <w:pPr>
              <w:spacing w:before="60" w:after="60"/>
              <w:rPr>
                <w:b/>
                <w:color w:val="FFFFFF" w:themeColor="background1"/>
                <w:lang w:val="en-US"/>
              </w:rPr>
            </w:pPr>
            <w:r w:rsidRPr="00A07436">
              <w:rPr>
                <w:b/>
                <w:color w:val="FFFFFF" w:themeColor="background1"/>
                <w:lang w:val="en-US"/>
              </w:rPr>
              <w:t xml:space="preserve">ОТНОСИТЕЛЬНАЯ ВАЖНОСТЬ </w:t>
            </w:r>
            <w:r w:rsidRPr="00A07436">
              <w:rPr>
                <w:b/>
                <w:color w:val="FFFFFF" w:themeColor="background1"/>
                <w:lang w:val="en-US"/>
              </w:rPr>
              <w:br/>
              <w:t>(%)</w:t>
            </w:r>
          </w:p>
        </w:tc>
      </w:tr>
      <w:tr w:rsidR="00774A00" w:rsidTr="00774A00">
        <w:tc>
          <w:tcPr>
            <w:tcW w:w="695" w:type="dxa"/>
            <w:shd w:val="clear" w:color="auto" w:fill="00594F"/>
            <w:vAlign w:val="center"/>
          </w:tcPr>
          <w:p w:rsidR="00774A00" w:rsidRPr="00A07436" w:rsidRDefault="00774A00" w:rsidP="00774A00">
            <w:pPr>
              <w:spacing w:before="60" w:after="60"/>
              <w:rPr>
                <w:b/>
                <w:color w:val="FFFFFF" w:themeColor="background1"/>
                <w:lang w:val="en-US"/>
              </w:rPr>
            </w:pPr>
            <w:r w:rsidRPr="00A07436">
              <w:rPr>
                <w:b/>
                <w:color w:val="FFFFFF" w:themeColor="background1"/>
                <w:lang w:val="en-US"/>
              </w:rPr>
              <w:t>1</w:t>
            </w:r>
          </w:p>
        </w:tc>
        <w:tc>
          <w:tcPr>
            <w:tcW w:w="7387" w:type="dxa"/>
            <w:shd w:val="clear" w:color="auto" w:fill="00594F"/>
            <w:vAlign w:val="center"/>
          </w:tcPr>
          <w:p w:rsidR="00774A00" w:rsidRPr="00A07436" w:rsidRDefault="00774A00" w:rsidP="00774A00">
            <w:pPr>
              <w:spacing w:before="60" w:after="60"/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 xml:space="preserve"> </w:t>
            </w:r>
            <w:r w:rsidRPr="00586166">
              <w:rPr>
                <w:sz w:val="28"/>
                <w:szCs w:val="28"/>
                <w:u w:val="single"/>
              </w:rPr>
              <w:t>Предоставление турагентских услуг</w:t>
            </w:r>
          </w:p>
        </w:tc>
        <w:tc>
          <w:tcPr>
            <w:tcW w:w="2055" w:type="dxa"/>
            <w:shd w:val="clear" w:color="auto" w:fill="00594F"/>
            <w:vAlign w:val="center"/>
          </w:tcPr>
          <w:p w:rsidR="00774A00" w:rsidRPr="00A74DE6" w:rsidRDefault="00B86EE2" w:rsidP="00774A00">
            <w:pPr>
              <w:spacing w:before="60" w:after="60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23,8</w:t>
            </w:r>
          </w:p>
        </w:tc>
      </w:tr>
      <w:tr w:rsidR="00774A00" w:rsidTr="00774A00">
        <w:tc>
          <w:tcPr>
            <w:tcW w:w="695" w:type="dxa"/>
          </w:tcPr>
          <w:p w:rsidR="00774A00" w:rsidRDefault="00774A00" w:rsidP="00774A00">
            <w:pPr>
              <w:spacing w:before="60" w:after="60"/>
              <w:rPr>
                <w:lang w:val="en-US"/>
              </w:rPr>
            </w:pPr>
          </w:p>
        </w:tc>
        <w:tc>
          <w:tcPr>
            <w:tcW w:w="7387" w:type="dxa"/>
          </w:tcPr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 xml:space="preserve"> Участнику необходимо знать: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>структуру рекреационных потребностей, методы изучения и анализа запросов потребителя;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требования российского законодательства к информации, предоставляемой потребителю, к правилам реализации туристского продукта и законодательные основы взаимодействия </w:t>
            </w:r>
            <w:proofErr w:type="spellStart"/>
            <w:r w:rsidRPr="00774A00">
              <w:rPr>
                <w:color w:val="000000" w:themeColor="text1"/>
                <w:sz w:val="24"/>
                <w:szCs w:val="24"/>
              </w:rPr>
              <w:t>турагента</w:t>
            </w:r>
            <w:proofErr w:type="spellEnd"/>
            <w:r w:rsidRPr="00774A00">
              <w:rPr>
                <w:color w:val="000000" w:themeColor="text1"/>
                <w:sz w:val="24"/>
                <w:szCs w:val="24"/>
              </w:rPr>
              <w:t xml:space="preserve"> и туроператора;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различные виды информационных ресурсов на русском и иностранном языках, правила и возможности их использования; 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технологии использования базы данных; 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статистику по туризму, профессиональную терминологию и принятые в туризме аббревиатуры; 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lastRenderedPageBreak/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особенности и сравнительные характеристики туристских регионов и турпродуктов; 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характеристики турпродукта и методики расчета его стоимости; 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правила оформления деловой документации; 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перечень стран, имеющих режим безвизового и визового въезда граждан Российской Федерации; 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перечень стран, входящих в Шенгенское соглашение, и правила пересечения границ этих стран гражданами Российской Федерации; 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требования консульств зарубежных стран к пакету документов, предоставляемых для оформления визы; 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>информационные технологии и профессиональные пакеты программ по бронированию.</w:t>
            </w:r>
          </w:p>
        </w:tc>
        <w:tc>
          <w:tcPr>
            <w:tcW w:w="2055" w:type="dxa"/>
          </w:tcPr>
          <w:p w:rsidR="00774A00" w:rsidRPr="00105FCD" w:rsidRDefault="00774A00" w:rsidP="00774A00">
            <w:pPr>
              <w:spacing w:before="60" w:after="60"/>
            </w:pPr>
          </w:p>
        </w:tc>
      </w:tr>
      <w:tr w:rsidR="00774A00" w:rsidTr="00774A00">
        <w:tc>
          <w:tcPr>
            <w:tcW w:w="695" w:type="dxa"/>
          </w:tcPr>
          <w:p w:rsidR="00774A00" w:rsidRPr="00105FCD" w:rsidRDefault="00774A00" w:rsidP="00774A00">
            <w:pPr>
              <w:spacing w:before="60" w:after="60"/>
            </w:pPr>
          </w:p>
        </w:tc>
        <w:tc>
          <w:tcPr>
            <w:tcW w:w="7387" w:type="dxa"/>
          </w:tcPr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 xml:space="preserve">   Участнику необходимо уметь: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определять и анализировать потребности заказчика; 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выбирать оптимальный туристский продукт; 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осуществлять поиск актуальной информации на русском и иностранном языках из разных источников (печатных, электронных); 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составлять и анализировать базы данных по туристским продуктам и их характеристикам, проводить маркетинг существующих предложений от туроператоров; 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>представлять туристский продукт;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оперировать актуальными данными о туристских услугах, входящих в турпродукт, и рассчитывать различные его варианты; 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оформлять документацию заказа на расчет тура, на реализацию турпродукта; 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составлять бланки, необходимые для проведения реализации турпродукта (договора, заявки); 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>предоставлять потребителю полную и актуальную информацию о требованиях консульств зарубежных стран к пакету документов, предоставляемых для оформления визы.</w:t>
            </w:r>
          </w:p>
        </w:tc>
        <w:tc>
          <w:tcPr>
            <w:tcW w:w="2055" w:type="dxa"/>
          </w:tcPr>
          <w:p w:rsidR="00774A00" w:rsidRPr="00105FCD" w:rsidRDefault="00774A00" w:rsidP="00774A00">
            <w:pPr>
              <w:spacing w:before="60" w:after="60"/>
            </w:pPr>
          </w:p>
        </w:tc>
      </w:tr>
      <w:tr w:rsidR="00774A00" w:rsidTr="00774A00">
        <w:tc>
          <w:tcPr>
            <w:tcW w:w="695" w:type="dxa"/>
            <w:shd w:val="clear" w:color="auto" w:fill="00594F"/>
            <w:vAlign w:val="center"/>
          </w:tcPr>
          <w:p w:rsidR="00774A00" w:rsidRPr="00A07436" w:rsidRDefault="00774A00" w:rsidP="00774A00">
            <w:pPr>
              <w:spacing w:before="60" w:after="60"/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2</w:t>
            </w:r>
          </w:p>
        </w:tc>
        <w:tc>
          <w:tcPr>
            <w:tcW w:w="7387" w:type="dxa"/>
            <w:shd w:val="clear" w:color="auto" w:fill="00594F"/>
            <w:vAlign w:val="center"/>
          </w:tcPr>
          <w:p w:rsidR="00774A00" w:rsidRPr="00243F40" w:rsidRDefault="00774A00" w:rsidP="00774A00">
            <w:pPr>
              <w:spacing w:before="60" w:after="60"/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 xml:space="preserve"> </w:t>
            </w:r>
            <w:r w:rsidRPr="00586166">
              <w:rPr>
                <w:sz w:val="28"/>
                <w:szCs w:val="28"/>
                <w:u w:val="single"/>
              </w:rPr>
              <w:t>Предоставление туроператорских услуг</w:t>
            </w:r>
          </w:p>
        </w:tc>
        <w:tc>
          <w:tcPr>
            <w:tcW w:w="2055" w:type="dxa"/>
            <w:shd w:val="clear" w:color="auto" w:fill="00594F"/>
            <w:vAlign w:val="center"/>
          </w:tcPr>
          <w:p w:rsidR="00774A00" w:rsidRPr="009B3BF5" w:rsidRDefault="00B86EE2" w:rsidP="00774A00">
            <w:pPr>
              <w:spacing w:before="60" w:after="60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35</w:t>
            </w:r>
          </w:p>
        </w:tc>
      </w:tr>
      <w:tr w:rsidR="00774A00" w:rsidTr="00774A00">
        <w:tc>
          <w:tcPr>
            <w:tcW w:w="695" w:type="dxa"/>
          </w:tcPr>
          <w:p w:rsidR="00774A00" w:rsidRDefault="00774A00" w:rsidP="00774A00">
            <w:pPr>
              <w:spacing w:before="60" w:after="60"/>
              <w:rPr>
                <w:lang w:val="en-US"/>
              </w:rPr>
            </w:pPr>
          </w:p>
        </w:tc>
        <w:tc>
          <w:tcPr>
            <w:tcW w:w="7387" w:type="dxa"/>
          </w:tcPr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 xml:space="preserve"> Участнику необходимо знать: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виды рекламного продукта; 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методику работы со справочными и информационными материалами по страноведению и регионоведению, местам и видам размещения и питания, экскурсионным объектам и транспорту; 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планирование программ </w:t>
            </w:r>
            <w:proofErr w:type="spellStart"/>
            <w:r w:rsidRPr="00774A00">
              <w:rPr>
                <w:color w:val="000000" w:themeColor="text1"/>
                <w:sz w:val="24"/>
                <w:szCs w:val="24"/>
              </w:rPr>
              <w:t>турпоездок</w:t>
            </w:r>
            <w:proofErr w:type="spellEnd"/>
            <w:r w:rsidRPr="00774A00">
              <w:rPr>
                <w:color w:val="000000" w:themeColor="text1"/>
                <w:sz w:val="24"/>
                <w:szCs w:val="24"/>
              </w:rPr>
              <w:t xml:space="preserve">; 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основные правила и методику составления программ туров; 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правила оформления документов при работе с консульскими </w:t>
            </w:r>
            <w:r w:rsidRPr="00774A00">
              <w:rPr>
                <w:color w:val="000000" w:themeColor="text1"/>
                <w:sz w:val="24"/>
                <w:szCs w:val="24"/>
              </w:rPr>
              <w:lastRenderedPageBreak/>
              <w:t xml:space="preserve">учреждениями, государственными организациями и страховыми компаниями; 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методики расчета стоимости проживания, питания, транспортного и экскурсионного обслуживания; 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>методики расчета себестоимости турпакета и определения цены турпродукта;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основные формы работы с </w:t>
            </w:r>
            <w:proofErr w:type="spellStart"/>
            <w:r w:rsidRPr="00774A00">
              <w:rPr>
                <w:color w:val="000000" w:themeColor="text1"/>
                <w:sz w:val="24"/>
                <w:szCs w:val="24"/>
              </w:rPr>
              <w:t>турагентами</w:t>
            </w:r>
            <w:proofErr w:type="spellEnd"/>
            <w:r w:rsidRPr="00774A00">
              <w:rPr>
                <w:color w:val="000000" w:themeColor="text1"/>
                <w:sz w:val="24"/>
                <w:szCs w:val="24"/>
              </w:rPr>
              <w:t xml:space="preserve"> по продвижению и реализации турпродукта.</w:t>
            </w:r>
          </w:p>
        </w:tc>
        <w:tc>
          <w:tcPr>
            <w:tcW w:w="2055" w:type="dxa"/>
          </w:tcPr>
          <w:p w:rsidR="00774A00" w:rsidRPr="00105FCD" w:rsidRDefault="00774A00" w:rsidP="00774A00">
            <w:pPr>
              <w:spacing w:before="60" w:after="60"/>
            </w:pPr>
          </w:p>
        </w:tc>
      </w:tr>
      <w:tr w:rsidR="00774A00" w:rsidTr="00774A00">
        <w:tc>
          <w:tcPr>
            <w:tcW w:w="695" w:type="dxa"/>
          </w:tcPr>
          <w:p w:rsidR="00774A00" w:rsidRPr="00105FCD" w:rsidRDefault="00774A00" w:rsidP="00774A00">
            <w:pPr>
              <w:spacing w:before="60" w:after="60"/>
            </w:pPr>
          </w:p>
        </w:tc>
        <w:tc>
          <w:tcPr>
            <w:tcW w:w="7387" w:type="dxa"/>
          </w:tcPr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 xml:space="preserve"> Участнику необходимо уметь: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работать с запросами клиентов; 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работать с информационными и справочными материалами; 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составлять программы туров для российских и зарубежных клиентов; 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оформлять документы; 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рассчитывать стоимость проживания, питания, транспортного и экскурсионного обслуживания; 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рассчитывать себестоимость турпакета и определять цену турпродукта; 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работать с агентскими договорами; 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>использовать каталоги и ценовые приложения;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работать с заявками на бронирование </w:t>
            </w:r>
            <w:proofErr w:type="spellStart"/>
            <w:r w:rsidRPr="00774A00">
              <w:rPr>
                <w:color w:val="000000" w:themeColor="text1"/>
                <w:sz w:val="24"/>
                <w:szCs w:val="24"/>
              </w:rPr>
              <w:t>туруслуг</w:t>
            </w:r>
            <w:proofErr w:type="spellEnd"/>
            <w:r w:rsidRPr="00774A00">
              <w:rPr>
                <w:color w:val="000000" w:themeColor="text1"/>
                <w:sz w:val="24"/>
                <w:szCs w:val="24"/>
              </w:rPr>
              <w:t xml:space="preserve">; 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использовать эффективные методы общения с клиентами на </w:t>
            </w:r>
            <w:proofErr w:type="spellStart"/>
            <w:r w:rsidRPr="00774A00">
              <w:rPr>
                <w:color w:val="000000" w:themeColor="text1"/>
                <w:sz w:val="24"/>
                <w:szCs w:val="24"/>
              </w:rPr>
              <w:t>ру</w:t>
            </w:r>
            <w:proofErr w:type="gramStart"/>
            <w:r w:rsidRPr="00774A00">
              <w:rPr>
                <w:color w:val="000000" w:themeColor="text1"/>
                <w:sz w:val="24"/>
                <w:szCs w:val="24"/>
              </w:rPr>
              <w:t>c</w:t>
            </w:r>
            <w:proofErr w:type="gramEnd"/>
            <w:r w:rsidRPr="00774A00">
              <w:rPr>
                <w:color w:val="000000" w:themeColor="text1"/>
                <w:sz w:val="24"/>
                <w:szCs w:val="24"/>
              </w:rPr>
              <w:t>ском</w:t>
            </w:r>
            <w:proofErr w:type="spellEnd"/>
            <w:r w:rsidRPr="00774A00">
              <w:rPr>
                <w:color w:val="000000" w:themeColor="text1"/>
                <w:sz w:val="24"/>
                <w:szCs w:val="24"/>
              </w:rPr>
              <w:t xml:space="preserve"> и иностранном языках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  организовывать продвижение туристского продукта на рынке туристских услуг  </w:t>
            </w:r>
          </w:p>
        </w:tc>
        <w:tc>
          <w:tcPr>
            <w:tcW w:w="2055" w:type="dxa"/>
          </w:tcPr>
          <w:p w:rsidR="00774A00" w:rsidRPr="00105FCD" w:rsidRDefault="00774A00" w:rsidP="00774A00">
            <w:pPr>
              <w:spacing w:before="60" w:after="60"/>
            </w:pPr>
          </w:p>
        </w:tc>
      </w:tr>
      <w:tr w:rsidR="00774A00" w:rsidTr="00774A00">
        <w:tc>
          <w:tcPr>
            <w:tcW w:w="695" w:type="dxa"/>
            <w:shd w:val="clear" w:color="auto" w:fill="00594F"/>
            <w:vAlign w:val="center"/>
          </w:tcPr>
          <w:p w:rsidR="00774A00" w:rsidRPr="000B3E68" w:rsidRDefault="00774A00" w:rsidP="00774A00">
            <w:pPr>
              <w:spacing w:before="60" w:after="60"/>
              <w:rPr>
                <w:b/>
                <w:color w:val="FFFFFF" w:themeColor="background1"/>
              </w:rPr>
            </w:pPr>
            <w:r w:rsidRPr="000B3E68">
              <w:rPr>
                <w:b/>
                <w:color w:val="FFFFFF" w:themeColor="background1"/>
              </w:rPr>
              <w:t>3</w:t>
            </w:r>
          </w:p>
        </w:tc>
        <w:tc>
          <w:tcPr>
            <w:tcW w:w="7387" w:type="dxa"/>
            <w:shd w:val="clear" w:color="auto" w:fill="00594F"/>
            <w:vAlign w:val="center"/>
          </w:tcPr>
          <w:p w:rsidR="00774A00" w:rsidRPr="000B3E68" w:rsidRDefault="00774A00" w:rsidP="00774A00">
            <w:pPr>
              <w:spacing w:before="60" w:after="60"/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 xml:space="preserve"> </w:t>
            </w:r>
            <w:r w:rsidRPr="00586166">
              <w:rPr>
                <w:sz w:val="28"/>
                <w:szCs w:val="28"/>
                <w:u w:val="single"/>
              </w:rPr>
              <w:t>Предоставление экскурсионных услуг</w:t>
            </w:r>
          </w:p>
        </w:tc>
        <w:tc>
          <w:tcPr>
            <w:tcW w:w="2055" w:type="dxa"/>
            <w:shd w:val="clear" w:color="auto" w:fill="00594F"/>
            <w:vAlign w:val="center"/>
          </w:tcPr>
          <w:p w:rsidR="00774A00" w:rsidRPr="00D6185B" w:rsidRDefault="00B86EE2" w:rsidP="00774A00">
            <w:pPr>
              <w:spacing w:before="60" w:after="60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9,2</w:t>
            </w:r>
          </w:p>
        </w:tc>
      </w:tr>
      <w:tr w:rsidR="00774A00" w:rsidTr="00774A00">
        <w:tc>
          <w:tcPr>
            <w:tcW w:w="695" w:type="dxa"/>
          </w:tcPr>
          <w:p w:rsidR="00774A00" w:rsidRDefault="00774A00" w:rsidP="00774A00">
            <w:pPr>
              <w:spacing w:before="60" w:after="60"/>
              <w:rPr>
                <w:lang w:val="en-US"/>
              </w:rPr>
            </w:pPr>
          </w:p>
        </w:tc>
        <w:tc>
          <w:tcPr>
            <w:tcW w:w="7387" w:type="dxa"/>
          </w:tcPr>
          <w:p w:rsidR="00774A00" w:rsidRPr="00774A00" w:rsidRDefault="00774A00" w:rsidP="00774A00">
            <w:pPr>
              <w:autoSpaceDE w:val="0"/>
              <w:autoSpaceDN w:val="0"/>
              <w:adjustRightInd w:val="0"/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 xml:space="preserve"> Участнику необходимо знать:</w:t>
            </w:r>
          </w:p>
          <w:p w:rsidR="00774A00" w:rsidRPr="00774A00" w:rsidRDefault="00774A00" w:rsidP="00774A00">
            <w:pPr>
              <w:autoSpaceDE w:val="0"/>
              <w:autoSpaceDN w:val="0"/>
              <w:adjustRightInd w:val="0"/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экскурсионную теорию; </w:t>
            </w:r>
          </w:p>
          <w:p w:rsidR="00774A00" w:rsidRPr="00774A00" w:rsidRDefault="00774A00" w:rsidP="00774A00">
            <w:pPr>
              <w:autoSpaceDE w:val="0"/>
              <w:autoSpaceDN w:val="0"/>
              <w:adjustRightInd w:val="0"/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технику подготовки экскурсии; </w:t>
            </w:r>
          </w:p>
          <w:p w:rsidR="00774A00" w:rsidRPr="00774A00" w:rsidRDefault="00774A00" w:rsidP="00774A00">
            <w:pPr>
              <w:autoSpaceDE w:val="0"/>
              <w:autoSpaceDN w:val="0"/>
              <w:adjustRightInd w:val="0"/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объекты экскурсионного показа и критерии отбора объектов экскурсионного показа; </w:t>
            </w:r>
          </w:p>
          <w:p w:rsidR="00774A00" w:rsidRPr="00774A00" w:rsidRDefault="00774A00" w:rsidP="00774A00">
            <w:pPr>
              <w:autoSpaceDE w:val="0"/>
              <w:autoSpaceDN w:val="0"/>
              <w:adjustRightInd w:val="0"/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достопримечательности в контексте истории, географии и культуры; </w:t>
            </w:r>
          </w:p>
          <w:p w:rsidR="00774A00" w:rsidRPr="00774A00" w:rsidRDefault="00774A00" w:rsidP="00774A00">
            <w:pPr>
              <w:autoSpaceDE w:val="0"/>
              <w:autoSpaceDN w:val="0"/>
              <w:adjustRightInd w:val="0"/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>техники поиска информационных материалов в информационно-коммуникационной сети «Интернет»;</w:t>
            </w:r>
          </w:p>
          <w:p w:rsidR="00774A00" w:rsidRPr="00774A00" w:rsidRDefault="00774A00" w:rsidP="00774A00">
            <w:pPr>
              <w:autoSpaceDE w:val="0"/>
              <w:autoSpaceDN w:val="0"/>
              <w:adjustRightInd w:val="0"/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>правила использования офисной техники;</w:t>
            </w:r>
          </w:p>
          <w:p w:rsidR="00774A00" w:rsidRPr="00774A00" w:rsidRDefault="00774A00" w:rsidP="00774A00">
            <w:pPr>
              <w:autoSpaceDE w:val="0"/>
              <w:autoSpaceDN w:val="0"/>
              <w:adjustRightInd w:val="0"/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методику проведения экскурсий; </w:t>
            </w:r>
          </w:p>
          <w:p w:rsidR="00774A00" w:rsidRPr="00774A00" w:rsidRDefault="00774A00" w:rsidP="00774A00">
            <w:pPr>
              <w:autoSpaceDE w:val="0"/>
              <w:autoSpaceDN w:val="0"/>
              <w:adjustRightInd w:val="0"/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методические приемы показа экскурсионных объектов; </w:t>
            </w:r>
          </w:p>
          <w:p w:rsidR="00774A00" w:rsidRPr="00774A00" w:rsidRDefault="00774A00" w:rsidP="00774A00">
            <w:pPr>
              <w:autoSpaceDE w:val="0"/>
              <w:autoSpaceDN w:val="0"/>
              <w:adjustRightInd w:val="0"/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техники публичных выступлений, экскурсионного рассказа, ответов на вопросы; </w:t>
            </w:r>
          </w:p>
          <w:p w:rsidR="00774A00" w:rsidRPr="00774A00" w:rsidRDefault="00774A00" w:rsidP="00774A00">
            <w:pPr>
              <w:autoSpaceDE w:val="0"/>
              <w:autoSpaceDN w:val="0"/>
              <w:adjustRightInd w:val="0"/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>организации питания по маршруту экскурсии.</w:t>
            </w:r>
          </w:p>
        </w:tc>
        <w:tc>
          <w:tcPr>
            <w:tcW w:w="2055" w:type="dxa"/>
          </w:tcPr>
          <w:p w:rsidR="00774A00" w:rsidRPr="00105FCD" w:rsidRDefault="00774A00" w:rsidP="00774A00">
            <w:pPr>
              <w:spacing w:before="60" w:after="60"/>
            </w:pPr>
          </w:p>
        </w:tc>
      </w:tr>
      <w:tr w:rsidR="00774A00" w:rsidTr="00774A00">
        <w:tc>
          <w:tcPr>
            <w:tcW w:w="695" w:type="dxa"/>
          </w:tcPr>
          <w:p w:rsidR="00774A00" w:rsidRPr="00105FCD" w:rsidRDefault="00774A00" w:rsidP="00774A00">
            <w:pPr>
              <w:spacing w:before="60" w:after="60"/>
            </w:pPr>
          </w:p>
        </w:tc>
        <w:tc>
          <w:tcPr>
            <w:tcW w:w="7387" w:type="dxa"/>
          </w:tcPr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 xml:space="preserve"> Участнику необходимо уметь: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lastRenderedPageBreak/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использовать методические разработки форм и видов проведения экскурсий; 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использовать информационные источники (справочную литературу, исторические документы, научную литературу, электронные средства массовой информации); 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определять цели, задачи и тему экскурсии; 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 xml:space="preserve">определять ключевые позиции программы экскурсии; 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>использовать офисные технологии;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>использовать методические приемы показа экскурсионных объектов.</w:t>
            </w:r>
          </w:p>
        </w:tc>
        <w:tc>
          <w:tcPr>
            <w:tcW w:w="2055" w:type="dxa"/>
          </w:tcPr>
          <w:p w:rsidR="00774A00" w:rsidRPr="00105FCD" w:rsidRDefault="00774A00" w:rsidP="00774A00">
            <w:pPr>
              <w:spacing w:before="60" w:after="60"/>
            </w:pPr>
          </w:p>
        </w:tc>
      </w:tr>
      <w:tr w:rsidR="00774A00" w:rsidTr="00774A00">
        <w:tc>
          <w:tcPr>
            <w:tcW w:w="695" w:type="dxa"/>
            <w:shd w:val="clear" w:color="auto" w:fill="00594F"/>
            <w:vAlign w:val="center"/>
          </w:tcPr>
          <w:p w:rsidR="00774A00" w:rsidRPr="000B3E68" w:rsidRDefault="00774A00" w:rsidP="00774A00">
            <w:pPr>
              <w:spacing w:before="60" w:after="60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4</w:t>
            </w:r>
          </w:p>
        </w:tc>
        <w:tc>
          <w:tcPr>
            <w:tcW w:w="7387" w:type="dxa"/>
            <w:shd w:val="clear" w:color="auto" w:fill="00594F"/>
            <w:vAlign w:val="center"/>
          </w:tcPr>
          <w:p w:rsidR="00774A00" w:rsidRPr="00A74DE6" w:rsidRDefault="00774A00" w:rsidP="00774A00">
            <w:pPr>
              <w:spacing w:before="60" w:after="60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  <w:lang w:val="en-US"/>
              </w:rPr>
              <w:t xml:space="preserve"> </w:t>
            </w:r>
            <w:r>
              <w:rPr>
                <w:b/>
                <w:color w:val="FFFFFF" w:themeColor="background1"/>
              </w:rPr>
              <w:t>Базовые умения</w:t>
            </w:r>
          </w:p>
        </w:tc>
        <w:tc>
          <w:tcPr>
            <w:tcW w:w="2055" w:type="dxa"/>
            <w:shd w:val="clear" w:color="auto" w:fill="00594F"/>
            <w:vAlign w:val="center"/>
          </w:tcPr>
          <w:p w:rsidR="00774A00" w:rsidRPr="00A74DE6" w:rsidRDefault="00583A28" w:rsidP="00774A00">
            <w:pPr>
              <w:spacing w:before="60" w:after="60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3</w:t>
            </w:r>
            <w:r w:rsidR="00D6185B">
              <w:rPr>
                <w:b/>
                <w:color w:val="FFFFFF" w:themeColor="background1"/>
              </w:rPr>
              <w:t>2</w:t>
            </w:r>
          </w:p>
        </w:tc>
      </w:tr>
      <w:tr w:rsidR="00774A00" w:rsidTr="00774A00">
        <w:tc>
          <w:tcPr>
            <w:tcW w:w="695" w:type="dxa"/>
          </w:tcPr>
          <w:p w:rsidR="00774A00" w:rsidRDefault="00774A00" w:rsidP="00774A00">
            <w:pPr>
              <w:spacing w:before="60" w:after="60"/>
              <w:rPr>
                <w:lang w:val="en-US"/>
              </w:rPr>
            </w:pPr>
          </w:p>
        </w:tc>
        <w:tc>
          <w:tcPr>
            <w:tcW w:w="7387" w:type="dxa"/>
          </w:tcPr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>
              <w:rPr>
                <w:color w:val="62B5E5"/>
              </w:rPr>
              <w:t xml:space="preserve"> </w:t>
            </w:r>
            <w:r w:rsidRPr="00774A00">
              <w:rPr>
                <w:color w:val="000000" w:themeColor="text1"/>
                <w:sz w:val="24"/>
                <w:szCs w:val="24"/>
              </w:rPr>
              <w:t>Участнику необходимо уметь: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>Решать проблемы, оценивать риски и принимать решения в нестандартных ситуациях.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774A00" w:rsidRPr="00774A00" w:rsidRDefault="00774A00" w:rsidP="00774A00">
            <w:pPr>
              <w:spacing w:before="60" w:after="60"/>
              <w:ind w:left="312" w:hanging="312"/>
              <w:rPr>
                <w:color w:val="000000" w:themeColor="text1"/>
                <w:sz w:val="24"/>
                <w:szCs w:val="24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>Использовать информационно-коммуникационные технологии для совершенствования профессиональной деятельности.</w:t>
            </w:r>
          </w:p>
          <w:p w:rsidR="00774A00" w:rsidRPr="00105FCD" w:rsidRDefault="00774A00" w:rsidP="00774A00">
            <w:pPr>
              <w:spacing w:before="60" w:after="60"/>
              <w:ind w:left="312" w:hanging="312"/>
              <w:rPr>
                <w:color w:val="62B5E5"/>
              </w:rPr>
            </w:pPr>
            <w:r w:rsidRPr="00774A00">
              <w:rPr>
                <w:color w:val="000000" w:themeColor="text1"/>
                <w:sz w:val="24"/>
                <w:szCs w:val="24"/>
              </w:rPr>
              <w:t>•</w:t>
            </w:r>
            <w:r w:rsidRPr="00774A00">
              <w:rPr>
                <w:color w:val="000000" w:themeColor="text1"/>
                <w:sz w:val="24"/>
                <w:szCs w:val="24"/>
              </w:rPr>
              <w:tab/>
              <w:t>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  <w:tc>
          <w:tcPr>
            <w:tcW w:w="2055" w:type="dxa"/>
          </w:tcPr>
          <w:p w:rsidR="00774A00" w:rsidRPr="00105FCD" w:rsidRDefault="00774A00" w:rsidP="00774A00">
            <w:pPr>
              <w:spacing w:before="60" w:after="60"/>
            </w:pPr>
          </w:p>
        </w:tc>
      </w:tr>
      <w:tr w:rsidR="00774A00" w:rsidTr="00774A00">
        <w:tc>
          <w:tcPr>
            <w:tcW w:w="695" w:type="dxa"/>
          </w:tcPr>
          <w:p w:rsidR="00774A00" w:rsidRPr="00105FCD" w:rsidRDefault="00774A00" w:rsidP="00774A00">
            <w:pPr>
              <w:spacing w:before="60" w:after="60"/>
            </w:pPr>
          </w:p>
        </w:tc>
        <w:tc>
          <w:tcPr>
            <w:tcW w:w="7387" w:type="dxa"/>
            <w:vAlign w:val="center"/>
          </w:tcPr>
          <w:p w:rsidR="00774A00" w:rsidRPr="00C217A8" w:rsidRDefault="00774A00" w:rsidP="00774A00">
            <w:pPr>
              <w:spacing w:before="60" w:after="60"/>
              <w:rPr>
                <w:b/>
                <w:color w:val="62B5E5"/>
                <w:lang w:val="en-US"/>
              </w:rPr>
            </w:pPr>
            <w:proofErr w:type="spellStart"/>
            <w:r w:rsidRPr="00C217A8">
              <w:rPr>
                <w:b/>
                <w:color w:val="62B5E5"/>
                <w:lang w:val="en-US"/>
              </w:rPr>
              <w:t>Всего</w:t>
            </w:r>
            <w:proofErr w:type="spellEnd"/>
          </w:p>
        </w:tc>
        <w:tc>
          <w:tcPr>
            <w:tcW w:w="2055" w:type="dxa"/>
            <w:vAlign w:val="center"/>
          </w:tcPr>
          <w:p w:rsidR="00774A00" w:rsidRPr="00C217A8" w:rsidRDefault="00774A00" w:rsidP="00774A00">
            <w:pPr>
              <w:spacing w:before="60" w:after="60"/>
              <w:rPr>
                <w:b/>
                <w:color w:val="62B5E5"/>
              </w:rPr>
            </w:pPr>
            <w:r w:rsidRPr="00C217A8">
              <w:rPr>
                <w:b/>
                <w:color w:val="62B5E5"/>
              </w:rPr>
              <w:t>100</w:t>
            </w:r>
          </w:p>
        </w:tc>
      </w:tr>
    </w:tbl>
    <w:p w:rsidR="005C6A23" w:rsidRPr="00ED18F9" w:rsidRDefault="005C6A23" w:rsidP="00ED18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57" w:rsidRPr="00ED18F9" w:rsidRDefault="00F96457" w:rsidP="00ED18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8" w:name="_Toc524354746"/>
      <w:r w:rsidRPr="009955F8">
        <w:rPr>
          <w:rFonts w:ascii="Times New Roman" w:hAnsi="Times New Roman"/>
          <w:sz w:val="34"/>
          <w:szCs w:val="34"/>
        </w:rPr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8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9" w:name="_Toc524354747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9"/>
      <w:r w:rsidR="00DE39D8" w:rsidRPr="00ED18F9">
        <w:rPr>
          <w:rFonts w:ascii="Times New Roman" w:hAnsi="Times New Roman"/>
          <w:szCs w:val="28"/>
        </w:rPr>
        <w:t xml:space="preserve"> 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Стратегия устанавливает принципы и методы, которым должны соответствовать оценка и начисление баллов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5C6A23" w:rsidRPr="004D06AC" w:rsidRDefault="00D37CEC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Накопленный опыт в оценке будет определять будущее использование и направление развития основных инструментов </w:t>
      </w:r>
      <w:r w:rsidRPr="00ED18F9">
        <w:rPr>
          <w:rFonts w:ascii="Times New Roman" w:hAnsi="Times New Roman" w:cs="Times New Roman"/>
          <w:sz w:val="28"/>
          <w:szCs w:val="28"/>
        </w:rPr>
        <w:lastRenderedPageBreak/>
        <w:t xml:space="preserve">оценки, применяемых на соревнованиях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: схема выставления оценки, </w:t>
      </w:r>
      <w:r w:rsidR="005C6A23" w:rsidRPr="004D06AC">
        <w:rPr>
          <w:rFonts w:ascii="Times New Roman" w:hAnsi="Times New Roman" w:cs="Times New Roman"/>
          <w:sz w:val="28"/>
          <w:szCs w:val="28"/>
        </w:rPr>
        <w:t xml:space="preserve">конкурсное задание и информационная система </w:t>
      </w:r>
      <w:r w:rsidRPr="004D06AC">
        <w:rPr>
          <w:rFonts w:ascii="Times New Roman" w:hAnsi="Times New Roman" w:cs="Times New Roman"/>
          <w:sz w:val="28"/>
          <w:szCs w:val="28"/>
        </w:rPr>
        <w:t>ч</w:t>
      </w:r>
      <w:r w:rsidR="005C6A23" w:rsidRPr="004D06AC">
        <w:rPr>
          <w:rFonts w:ascii="Times New Roman" w:hAnsi="Times New Roman" w:cs="Times New Roman"/>
          <w:sz w:val="28"/>
          <w:szCs w:val="28"/>
        </w:rPr>
        <w:t>емпионата (CIS).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6AC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 w:rsidRPr="004D06AC">
        <w:rPr>
          <w:rFonts w:ascii="Times New Roman" w:hAnsi="Times New Roman" w:cs="Times New Roman"/>
          <w:sz w:val="28"/>
          <w:szCs w:val="28"/>
        </w:rPr>
        <w:t>соревнованиях</w:t>
      </w:r>
      <w:r w:rsidRPr="004D06AC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4D06AC">
        <w:rPr>
          <w:rFonts w:ascii="Times New Roman" w:hAnsi="Times New Roman" w:cs="Times New Roman"/>
          <w:sz w:val="28"/>
          <w:szCs w:val="28"/>
        </w:rPr>
        <w:t>W</w:t>
      </w:r>
      <w:r w:rsidR="00B40FFB" w:rsidRPr="004D06AC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4D06AC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должна соответствовать процентным показателям в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</w:t>
      </w:r>
      <w:r w:rsidR="00127743"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ED18F9">
        <w:rPr>
          <w:rFonts w:ascii="Times New Roman" w:hAnsi="Times New Roman" w:cs="Times New Roman"/>
          <w:sz w:val="28"/>
          <w:szCs w:val="28"/>
        </w:rPr>
        <w:t>соответств</w:t>
      </w:r>
      <w:r w:rsidR="00127743">
        <w:rPr>
          <w:rFonts w:ascii="Times New Roman" w:hAnsi="Times New Roman" w:cs="Times New Roman"/>
          <w:sz w:val="28"/>
          <w:szCs w:val="28"/>
        </w:rPr>
        <w:t>овать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Информаци</w:t>
      </w:r>
      <w:r w:rsidR="00EA0163" w:rsidRPr="00ED18F9">
        <w:rPr>
          <w:rFonts w:ascii="Times New Roman" w:hAnsi="Times New Roman" w:cs="Times New Roman"/>
          <w:sz w:val="28"/>
          <w:szCs w:val="28"/>
        </w:rPr>
        <w:t>онная система ч</w:t>
      </w:r>
      <w:r w:rsidRPr="00ED18F9">
        <w:rPr>
          <w:rFonts w:ascii="Times New Roman" w:hAnsi="Times New Roman" w:cs="Times New Roman"/>
          <w:sz w:val="28"/>
          <w:szCs w:val="28"/>
        </w:rPr>
        <w:t>емпионата (CIS) обеспечивает своевр</w:t>
      </w:r>
      <w:r w:rsidR="00EA0163" w:rsidRPr="00ED18F9">
        <w:rPr>
          <w:rFonts w:ascii="Times New Roman" w:hAnsi="Times New Roman" w:cs="Times New Roman"/>
          <w:sz w:val="28"/>
          <w:szCs w:val="28"/>
        </w:rPr>
        <w:t xml:space="preserve">еменную и точную запись оценок, что способствует надлежащей организации </w:t>
      </w:r>
      <w:r w:rsidR="00127743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в </w:t>
      </w:r>
      <w:r w:rsidR="00EA0163" w:rsidRPr="00ED18F9">
        <w:rPr>
          <w:rFonts w:ascii="Times New Roman" w:hAnsi="Times New Roman" w:cs="Times New Roman"/>
          <w:sz w:val="28"/>
          <w:szCs w:val="28"/>
        </w:rPr>
        <w:t>общих чертах является определяющим фактором для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EA0163" w:rsidRPr="00ED18F9">
        <w:rPr>
          <w:rFonts w:ascii="Times New Roman" w:hAnsi="Times New Roman" w:cs="Times New Roman"/>
          <w:sz w:val="28"/>
          <w:szCs w:val="28"/>
        </w:rPr>
        <w:t>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разработки </w:t>
      </w:r>
      <w:r w:rsidR="00127743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В процессе дальнейшей разработки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будут разрабатываться и развиваться посредством итеративного процесса для того, чтобы совместно оптимизировать взаимосвязи в рамках </w:t>
      </w:r>
      <w:r w:rsidR="00ED53C9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и Стратеги</w:t>
      </w:r>
      <w:r w:rsidR="00ED53C9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оценки. Они представляются на утверждение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>Менеджеру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вместе, чтобы демонстрировать их качество и соответствие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D53C9" w:rsidRPr="00ED18F9">
        <w:rPr>
          <w:rFonts w:ascii="Times New Roman" w:hAnsi="Times New Roman" w:cs="Times New Roman"/>
          <w:sz w:val="28"/>
          <w:szCs w:val="28"/>
        </w:rPr>
        <w:t>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:rsidR="00DE39D8" w:rsidRPr="009955F8" w:rsidRDefault="00DE39D8" w:rsidP="00B40FFB">
      <w:pPr>
        <w:pStyle w:val="-1"/>
        <w:rPr>
          <w:rFonts w:ascii="Times New Roman" w:hAnsi="Times New Roman"/>
          <w:sz w:val="34"/>
          <w:szCs w:val="34"/>
        </w:rPr>
      </w:pPr>
      <w:bookmarkStart w:id="10" w:name="_Toc524354748"/>
      <w:r w:rsidRPr="009955F8">
        <w:rPr>
          <w:rFonts w:ascii="Times New Roman" w:hAnsi="Times New Roman"/>
          <w:sz w:val="34"/>
          <w:szCs w:val="34"/>
        </w:rPr>
        <w:t>4. СХЕМА</w:t>
      </w:r>
      <w:r w:rsidR="00B40FFB" w:rsidRPr="009955F8">
        <w:rPr>
          <w:rFonts w:ascii="Times New Roman" w:hAnsi="Times New Roman"/>
          <w:sz w:val="34"/>
          <w:szCs w:val="34"/>
        </w:rPr>
        <w:t xml:space="preserve"> ВЫСТАВЛЕНИЯ ОЦЕНки</w:t>
      </w:r>
      <w:bookmarkEnd w:id="10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524354749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11"/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ED18F9">
        <w:rPr>
          <w:rFonts w:ascii="Times New Roman" w:hAnsi="Times New Roman" w:cs="Times New Roman"/>
          <w:sz w:val="28"/>
          <w:szCs w:val="28"/>
        </w:rPr>
        <w:t>п</w:t>
      </w:r>
      <w:r w:rsidR="007D3601" w:rsidRPr="00ED18F9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ED18F9">
        <w:rPr>
          <w:rFonts w:ascii="Times New Roman" w:hAnsi="Times New Roman" w:cs="Times New Roman"/>
          <w:sz w:val="28"/>
          <w:szCs w:val="28"/>
        </w:rPr>
        <w:t>ом оценки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D18F9">
        <w:rPr>
          <w:rFonts w:ascii="Times New Roman" w:hAnsi="Times New Roman" w:cs="Times New Roman"/>
          <w:sz w:val="28"/>
          <w:szCs w:val="28"/>
        </w:rPr>
        <w:t>у за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D18F9">
        <w:rPr>
          <w:rFonts w:ascii="Times New Roman" w:hAnsi="Times New Roman" w:cs="Times New Roman"/>
          <w:sz w:val="28"/>
          <w:szCs w:val="28"/>
        </w:rPr>
        <w:t>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D18F9">
        <w:rPr>
          <w:rFonts w:ascii="Times New Roman" w:hAnsi="Times New Roman" w:cs="Times New Roman"/>
          <w:sz w:val="28"/>
          <w:szCs w:val="28"/>
        </w:rPr>
        <w:t>, а также п</w:t>
      </w:r>
      <w:r w:rsidRPr="00ED18F9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ED18F9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 и </w:t>
      </w:r>
      <w:r w:rsidR="0044354A" w:rsidRPr="00ED18F9">
        <w:rPr>
          <w:rFonts w:ascii="Times New Roman" w:hAnsi="Times New Roman" w:cs="Times New Roman"/>
          <w:sz w:val="28"/>
          <w:szCs w:val="28"/>
          <w:lang w:val="en-US"/>
        </w:rPr>
        <w:lastRenderedPageBreak/>
        <w:t>WSSS</w:t>
      </w:r>
      <w:r w:rsidRPr="00ED18F9">
        <w:rPr>
          <w:rFonts w:ascii="Times New Roman" w:hAnsi="Times New Roman" w:cs="Times New Roman"/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, который может относиться только к одному модулю </w:t>
      </w:r>
      <w:r w:rsidR="00B162B5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162B5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Отражая весовые коэффициенты</w:t>
      </w:r>
      <w:r w:rsidR="00BA2CF0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указанные в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оценок устанавливает параметры разработки Конкурсного задания.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В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зависимости от природы навыка и требований к его оцениванию может </w:t>
      </w:r>
      <w:proofErr w:type="gramStart"/>
      <w:r w:rsidR="00BA2CF0" w:rsidRPr="00ED18F9">
        <w:rPr>
          <w:rFonts w:ascii="Times New Roman" w:hAnsi="Times New Roman" w:cs="Times New Roman"/>
          <w:sz w:val="28"/>
          <w:szCs w:val="28"/>
        </w:rPr>
        <w:t>быть полезно изначально разработать</w:t>
      </w:r>
      <w:proofErr w:type="gramEnd"/>
      <w:r w:rsidR="00BA2CF0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</w:rPr>
        <w:t>Схему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 выставления оценок более детально, чтобы она послужила руководством к разработке Конкурсного задания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В </w:t>
      </w:r>
      <w:r w:rsidR="00BA2CF0" w:rsidRPr="00ED18F9">
        <w:rPr>
          <w:rFonts w:ascii="Times New Roman" w:hAnsi="Times New Roman" w:cs="Times New Roman"/>
          <w:sz w:val="28"/>
          <w:szCs w:val="28"/>
        </w:rPr>
        <w:t>другом случае разработка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A2CF0" w:rsidRPr="00ED18F9">
        <w:rPr>
          <w:rFonts w:ascii="Times New Roman" w:hAnsi="Times New Roman" w:cs="Times New Roman"/>
          <w:sz w:val="28"/>
          <w:szCs w:val="28"/>
        </w:rPr>
        <w:t>должна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основываться на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обобщённой 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Схеме выставления оценки. </w:t>
      </w:r>
      <w:r w:rsidR="00BA2CF0" w:rsidRPr="00ED18F9">
        <w:rPr>
          <w:rFonts w:ascii="Times New Roman" w:hAnsi="Times New Roman" w:cs="Times New Roman"/>
          <w:sz w:val="28"/>
          <w:szCs w:val="28"/>
        </w:rPr>
        <w:t>Дальнейшая разработка Конкурсного задания сопровождается разработкой аспектов оценки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0FFB" w:rsidRPr="00ED18F9" w:rsidRDefault="002B142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разделе 2.1 указан максимально допустимый процент отклонения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,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Схемы выставления оценки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40FFB" w:rsidRPr="00ED18F9">
        <w:rPr>
          <w:rFonts w:ascii="Times New Roman" w:hAnsi="Times New Roman" w:cs="Times New Roman"/>
          <w:sz w:val="28"/>
          <w:szCs w:val="28"/>
        </w:rPr>
        <w:t>от долевых соотношений, приведенных в Спецификации стандартов.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 задани</w:t>
      </w:r>
      <w:r w:rsidR="00882B54" w:rsidRPr="00ED18F9">
        <w:rPr>
          <w:rFonts w:ascii="Times New Roman" w:hAnsi="Times New Roman" w:cs="Times New Roman"/>
          <w:sz w:val="28"/>
          <w:szCs w:val="28"/>
        </w:rPr>
        <w:t>е могут разрабатываться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одним че</w:t>
      </w:r>
      <w:r w:rsidR="00882B54" w:rsidRPr="00ED18F9">
        <w:rPr>
          <w:rFonts w:ascii="Times New Roman" w:hAnsi="Times New Roman" w:cs="Times New Roman"/>
          <w:sz w:val="28"/>
          <w:szCs w:val="28"/>
        </w:rPr>
        <w:t>ловеком, группой экспертов или сторонним разработчиком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Подробная и окончательная 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Pr="00ED18F9">
        <w:rPr>
          <w:rFonts w:ascii="Times New Roman" w:hAnsi="Times New Roman" w:cs="Times New Roman"/>
          <w:sz w:val="28"/>
          <w:szCs w:val="28"/>
        </w:rPr>
        <w:t>, должны быть утвержд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ены </w:t>
      </w:r>
      <w:r w:rsidR="00834734">
        <w:rPr>
          <w:rFonts w:ascii="Times New Roman" w:hAnsi="Times New Roman" w:cs="Times New Roman"/>
          <w:sz w:val="28"/>
          <w:szCs w:val="28"/>
        </w:rPr>
        <w:t>М</w:t>
      </w:r>
      <w:r w:rsidRPr="00ED18F9">
        <w:rPr>
          <w:rFonts w:ascii="Times New Roman" w:hAnsi="Times New Roman" w:cs="Times New Roman"/>
          <w:sz w:val="28"/>
          <w:szCs w:val="28"/>
        </w:rPr>
        <w:t>енеджером компетенци</w:t>
      </w:r>
      <w:r w:rsidR="00882B54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Кроме того</w:t>
      </w:r>
      <w:r w:rsidR="003D1E51" w:rsidRPr="00ED18F9">
        <w:rPr>
          <w:rFonts w:ascii="Times New Roman" w:hAnsi="Times New Roman" w:cs="Times New Roman"/>
          <w:sz w:val="28"/>
          <w:szCs w:val="28"/>
        </w:rPr>
        <w:t>, всем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экспертам предлагается представлять свои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предложения по разработке </w:t>
      </w:r>
      <w:r w:rsidR="00834734">
        <w:rPr>
          <w:rFonts w:ascii="Times New Roman" w:hAnsi="Times New Roman" w:cs="Times New Roman"/>
          <w:sz w:val="28"/>
          <w:szCs w:val="28"/>
        </w:rPr>
        <w:t>С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хем </w:t>
      </w:r>
      <w:r w:rsidR="00834734">
        <w:rPr>
          <w:rFonts w:ascii="Times New Roman" w:hAnsi="Times New Roman" w:cs="Times New Roman"/>
          <w:sz w:val="28"/>
          <w:szCs w:val="28"/>
        </w:rPr>
        <w:t xml:space="preserve">выставления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3D1E51" w:rsidRPr="00ED18F9">
        <w:rPr>
          <w:rFonts w:ascii="Times New Roman" w:hAnsi="Times New Roman" w:cs="Times New Roman"/>
          <w:sz w:val="28"/>
          <w:szCs w:val="28"/>
        </w:rPr>
        <w:t>онкурсных заданий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на форум экспертов </w:t>
      </w:r>
      <w:r w:rsidRPr="00ED18F9">
        <w:rPr>
          <w:rFonts w:ascii="Times New Roman" w:hAnsi="Times New Roman" w:cs="Times New Roman"/>
          <w:sz w:val="28"/>
          <w:szCs w:val="28"/>
        </w:rPr>
        <w:t xml:space="preserve">для </w:t>
      </w:r>
      <w:r w:rsidR="003D1E51" w:rsidRPr="00ED18F9">
        <w:rPr>
          <w:rFonts w:ascii="Times New Roman" w:hAnsi="Times New Roman" w:cs="Times New Roman"/>
          <w:sz w:val="28"/>
          <w:szCs w:val="28"/>
        </w:rPr>
        <w:t>дальнейшего их рассмотрения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Во всех случаях полная и утвержденная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оценки должна быть введена в информационную систему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(CIS) не менее чем за два дня до </w:t>
      </w:r>
      <w:r w:rsidR="00834734">
        <w:rPr>
          <w:rFonts w:ascii="Times New Roman" w:hAnsi="Times New Roman" w:cs="Times New Roman"/>
          <w:sz w:val="28"/>
          <w:szCs w:val="28"/>
        </w:rPr>
        <w:t>начала 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, с использованием стандартной электронной таблицы CIS или других согласованных способов. Главный эксперт является ответственным за данный процесс.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524354750"/>
      <w:r>
        <w:rPr>
          <w:rFonts w:ascii="Times New Roman" w:hAnsi="Times New Roman"/>
          <w:szCs w:val="28"/>
        </w:rPr>
        <w:lastRenderedPageBreak/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12"/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Основные заголовки Схемы выставления оцен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ки являются критериями оценки.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В некоторых соревнованиях по компетенции критерии оценки могут совпадать с заголовками разделов в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; в других они могут полностью отличаться. Как правило, бывает от пяти до девяти критериев оценки</w:t>
      </w:r>
      <w:r w:rsidR="003D1E51" w:rsidRPr="00ED18F9">
        <w:rPr>
          <w:rFonts w:ascii="Times New Roman" w:hAnsi="Times New Roman" w:cs="Times New Roman"/>
          <w:sz w:val="28"/>
          <w:szCs w:val="28"/>
        </w:rPr>
        <w:t>, при этом количество критериев оценки должно быть не менее трёх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Независимо от того, совпадают ли они с заголовками, Схема выставления оценки должна отражать долевые соотношения, указанные в 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Сводная ведомость оценок, генерируемая CIS, включает перечень критериев оценки.</w:t>
      </w:r>
    </w:p>
    <w:p w:rsidR="00DE39D8" w:rsidRPr="009955F8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Количество баллов, назначаемых по каждому критерию, рассчитывается </w:t>
      </w:r>
      <w:r w:rsidR="000A1F96">
        <w:rPr>
          <w:rFonts w:ascii="Times New Roman" w:hAnsi="Times New Roman" w:cs="Times New Roman"/>
          <w:sz w:val="28"/>
          <w:szCs w:val="28"/>
        </w:rPr>
        <w:t>CIS</w:t>
      </w:r>
      <w:r w:rsidRPr="00ED18F9">
        <w:rPr>
          <w:rFonts w:ascii="Times New Roman" w:hAnsi="Times New Roman" w:cs="Times New Roman"/>
          <w:sz w:val="28"/>
          <w:szCs w:val="28"/>
        </w:rPr>
        <w:t>. Это будет общая сумма баллов, присужденных по каждому аспекту в рамках данного критерия оценки.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524354751"/>
      <w:r>
        <w:rPr>
          <w:rFonts w:ascii="Times New Roman" w:hAnsi="Times New Roman"/>
          <w:szCs w:val="28"/>
        </w:rPr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13"/>
    </w:p>
    <w:p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. Каждый 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субкритерий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 становится заголовком </w:t>
      </w:r>
      <w:r w:rsidR="000A1F96">
        <w:rPr>
          <w:rFonts w:ascii="Times New Roman" w:hAnsi="Times New Roman" w:cs="Times New Roman"/>
          <w:sz w:val="28"/>
          <w:szCs w:val="28"/>
        </w:rPr>
        <w:t>С</w:t>
      </w:r>
      <w:r w:rsidRPr="00ED18F9">
        <w:rPr>
          <w:rFonts w:ascii="Times New Roman" w:hAnsi="Times New Roman" w:cs="Times New Roman"/>
          <w:sz w:val="28"/>
          <w:szCs w:val="28"/>
        </w:rPr>
        <w:t>хемы выставления оценок.</w:t>
      </w:r>
    </w:p>
    <w:p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каждой ведомости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указан конкретный день, в который она будет заполняться.</w:t>
      </w:r>
    </w:p>
    <w:p w:rsidR="00DE39D8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Каждая ведомость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содержит оцениваемые аспекты, подлежащие оценке. Для каждого вида оценки имеется специальная ведомость оценок.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524354752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4"/>
    </w:p>
    <w:p w:rsidR="00DE39D8" w:rsidRPr="00ED18F9" w:rsidRDefault="00DE39D8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:rsidR="00DE39D8" w:rsidRPr="0029547E" w:rsidRDefault="00D16F4B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lastRenderedPageBreak/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Default="00AE6AB7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 w:rsidR="000A1F96">
        <w:rPr>
          <w:rFonts w:ascii="Times New Roman" w:hAnsi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</w:t>
      </w:r>
      <w:r w:rsidR="000A1F96">
        <w:rPr>
          <w:rFonts w:ascii="Times New Roman" w:hAnsi="Times New Roman"/>
          <w:sz w:val="28"/>
          <w:szCs w:val="28"/>
          <w:lang w:val="ru-RU"/>
        </w:rPr>
        <w:t>:</w:t>
      </w:r>
    </w:p>
    <w:tbl>
      <w:tblPr>
        <w:tblStyle w:val="af"/>
        <w:tblW w:w="10073" w:type="dxa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ayout w:type="fixed"/>
        <w:tblLook w:val="04A0" w:firstRow="1" w:lastRow="0" w:firstColumn="1" w:lastColumn="0" w:noHBand="0" w:noVBand="1"/>
      </w:tblPr>
      <w:tblGrid>
        <w:gridCol w:w="1616"/>
        <w:gridCol w:w="600"/>
        <w:gridCol w:w="600"/>
        <w:gridCol w:w="600"/>
        <w:gridCol w:w="601"/>
        <w:gridCol w:w="601"/>
        <w:gridCol w:w="601"/>
        <w:gridCol w:w="601"/>
        <w:gridCol w:w="601"/>
        <w:gridCol w:w="534"/>
        <w:gridCol w:w="66"/>
        <w:gridCol w:w="922"/>
        <w:gridCol w:w="1209"/>
        <w:gridCol w:w="921"/>
      </w:tblGrid>
      <w:tr w:rsidR="00127319" w:rsidRPr="009955F8" w:rsidTr="000F05F0">
        <w:trPr>
          <w:cantSplit/>
          <w:trHeight w:val="1538"/>
          <w:jc w:val="center"/>
        </w:trPr>
        <w:tc>
          <w:tcPr>
            <w:tcW w:w="6955" w:type="dxa"/>
            <w:gridSpan w:val="10"/>
            <w:shd w:val="clear" w:color="auto" w:fill="5B9BD5" w:themeFill="accent1"/>
            <w:vAlign w:val="center"/>
          </w:tcPr>
          <w:p w:rsidR="00127319" w:rsidRPr="009955F8" w:rsidRDefault="00127319" w:rsidP="000F05F0">
            <w:pPr>
              <w:jc w:val="center"/>
              <w:rPr>
                <w:b/>
              </w:rPr>
            </w:pPr>
            <w:r w:rsidRPr="009955F8">
              <w:rPr>
                <w:b/>
                <w:color w:val="FFFFFF" w:themeColor="background1"/>
                <w:sz w:val="24"/>
              </w:rPr>
              <w:t>Критерий</w:t>
            </w:r>
          </w:p>
        </w:tc>
        <w:tc>
          <w:tcPr>
            <w:tcW w:w="988" w:type="dxa"/>
            <w:gridSpan w:val="2"/>
            <w:shd w:val="clear" w:color="auto" w:fill="5B9BD5" w:themeFill="accent1"/>
            <w:textDirection w:val="btLr"/>
          </w:tcPr>
          <w:p w:rsidR="00127319" w:rsidRPr="009955F8" w:rsidRDefault="00127319" w:rsidP="000F05F0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</w:rPr>
              <w:t>Итого баллов за раздел WSSS</w:t>
            </w:r>
          </w:p>
        </w:tc>
        <w:tc>
          <w:tcPr>
            <w:tcW w:w="1209" w:type="dxa"/>
            <w:shd w:val="clear" w:color="auto" w:fill="5B9BD5" w:themeFill="accent1"/>
            <w:textDirection w:val="btLr"/>
          </w:tcPr>
          <w:p w:rsidR="00127319" w:rsidRPr="009955F8" w:rsidRDefault="00127319" w:rsidP="000F05F0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14"/>
              </w:rPr>
              <w:t>БАЛЛЫ СПЕЦИФИКАЦИИ СТАНДАРТОВ WORLDSKILLS НА КАЖДЫЙ РАЗДЕЛ</w:t>
            </w:r>
          </w:p>
        </w:tc>
        <w:tc>
          <w:tcPr>
            <w:tcW w:w="921" w:type="dxa"/>
            <w:shd w:val="clear" w:color="auto" w:fill="5B9BD5" w:themeFill="accent1"/>
            <w:textDirection w:val="btLr"/>
          </w:tcPr>
          <w:p w:rsidR="00127319" w:rsidRPr="009955F8" w:rsidRDefault="00127319" w:rsidP="000F05F0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14"/>
              </w:rPr>
              <w:t>ВЕЛИЧИНА ОТКЛОНЕНИЯ</w:t>
            </w:r>
          </w:p>
        </w:tc>
      </w:tr>
      <w:tr w:rsidR="00127319" w:rsidRPr="009955F8" w:rsidTr="00127319">
        <w:trPr>
          <w:trHeight w:val="501"/>
          <w:jc w:val="center"/>
        </w:trPr>
        <w:tc>
          <w:tcPr>
            <w:tcW w:w="1616" w:type="dxa"/>
            <w:vMerge w:val="restart"/>
            <w:shd w:val="clear" w:color="auto" w:fill="5B9BD5" w:themeFill="accent1"/>
            <w:textDirection w:val="btLr"/>
            <w:vAlign w:val="center"/>
          </w:tcPr>
          <w:p w:rsidR="00127319" w:rsidRPr="009955F8" w:rsidRDefault="00127319" w:rsidP="000F05F0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24"/>
              </w:rPr>
              <w:t xml:space="preserve">Разделы Спецификации стандарта </w:t>
            </w:r>
            <w:r w:rsidRPr="009955F8">
              <w:rPr>
                <w:b/>
                <w:color w:val="FFFFFF" w:themeColor="background1"/>
                <w:sz w:val="24"/>
                <w:lang w:val="en-US"/>
              </w:rPr>
              <w:t>WS</w:t>
            </w:r>
            <w:r w:rsidRPr="009955F8">
              <w:rPr>
                <w:b/>
                <w:color w:val="FFFFFF" w:themeColor="background1"/>
                <w:sz w:val="24"/>
              </w:rPr>
              <w:t xml:space="preserve"> (</w:t>
            </w:r>
            <w:r w:rsidRPr="009955F8">
              <w:rPr>
                <w:b/>
                <w:color w:val="FFFFFF" w:themeColor="background1"/>
                <w:sz w:val="24"/>
                <w:lang w:val="en-US"/>
              </w:rPr>
              <w:t>WSSS</w:t>
            </w:r>
            <w:r w:rsidRPr="009955F8">
              <w:rPr>
                <w:b/>
                <w:color w:val="FFFFFF" w:themeColor="background1"/>
                <w:sz w:val="24"/>
              </w:rPr>
              <w:t>)</w:t>
            </w: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127319" w:rsidRPr="009955F8" w:rsidRDefault="00127319" w:rsidP="000F05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127319" w:rsidRPr="009955F8" w:rsidRDefault="00127319" w:rsidP="000F05F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127319" w:rsidRPr="009955F8" w:rsidRDefault="00127319" w:rsidP="000F05F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127319" w:rsidRPr="009955F8" w:rsidRDefault="00127319" w:rsidP="000F05F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127319" w:rsidRPr="009955F8" w:rsidRDefault="00127319" w:rsidP="000F05F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127319" w:rsidRPr="009955F8" w:rsidRDefault="00127319" w:rsidP="000F05F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127319" w:rsidRPr="009955F8" w:rsidRDefault="00127319" w:rsidP="000F05F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127319" w:rsidRPr="009955F8" w:rsidRDefault="00127319" w:rsidP="000F05F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00" w:type="dxa"/>
            <w:gridSpan w:val="2"/>
            <w:shd w:val="clear" w:color="auto" w:fill="323E4F" w:themeFill="text2" w:themeFillShade="BF"/>
            <w:vAlign w:val="center"/>
          </w:tcPr>
          <w:p w:rsidR="00127319" w:rsidRPr="009955F8" w:rsidRDefault="00127319" w:rsidP="000F05F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922" w:type="dxa"/>
            <w:shd w:val="clear" w:color="auto" w:fill="323E4F" w:themeFill="text2" w:themeFillShade="BF"/>
            <w:vAlign w:val="center"/>
          </w:tcPr>
          <w:p w:rsidR="00127319" w:rsidRPr="009955F8" w:rsidRDefault="00127319" w:rsidP="000F05F0">
            <w:pPr>
              <w:ind w:right="172" w:hanging="176"/>
              <w:jc w:val="both"/>
              <w:rPr>
                <w:b/>
              </w:rPr>
            </w:pPr>
          </w:p>
        </w:tc>
        <w:tc>
          <w:tcPr>
            <w:tcW w:w="1209" w:type="dxa"/>
            <w:shd w:val="clear" w:color="auto" w:fill="323E4F" w:themeFill="text2" w:themeFillShade="BF"/>
          </w:tcPr>
          <w:p w:rsidR="00127319" w:rsidRPr="009955F8" w:rsidRDefault="00127319" w:rsidP="000F05F0">
            <w:pPr>
              <w:jc w:val="both"/>
              <w:rPr>
                <w:b/>
              </w:rPr>
            </w:pPr>
          </w:p>
        </w:tc>
        <w:tc>
          <w:tcPr>
            <w:tcW w:w="921" w:type="dxa"/>
            <w:shd w:val="clear" w:color="auto" w:fill="323E4F" w:themeFill="text2" w:themeFillShade="BF"/>
          </w:tcPr>
          <w:p w:rsidR="00127319" w:rsidRPr="009955F8" w:rsidRDefault="00127319" w:rsidP="000F05F0">
            <w:pPr>
              <w:jc w:val="both"/>
              <w:rPr>
                <w:b/>
              </w:rPr>
            </w:pPr>
          </w:p>
        </w:tc>
      </w:tr>
      <w:tr w:rsidR="00127319" w:rsidRPr="009955F8" w:rsidTr="00127319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127319" w:rsidRPr="009955F8" w:rsidRDefault="00127319" w:rsidP="000F05F0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127319" w:rsidRPr="009955F8" w:rsidRDefault="00127319" w:rsidP="000F05F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00" w:type="dxa"/>
            <w:vAlign w:val="center"/>
          </w:tcPr>
          <w:p w:rsidR="00127319" w:rsidRPr="009955F8" w:rsidRDefault="00B86EE2" w:rsidP="000F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12,8</w:t>
            </w:r>
          </w:p>
        </w:tc>
        <w:tc>
          <w:tcPr>
            <w:tcW w:w="600" w:type="dxa"/>
            <w:vAlign w:val="center"/>
          </w:tcPr>
          <w:p w:rsidR="00127319" w:rsidRPr="009955F8" w:rsidRDefault="00127319" w:rsidP="000F05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127319" w:rsidRPr="009955F8" w:rsidRDefault="00127319" w:rsidP="000F05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127319" w:rsidRPr="009955F8" w:rsidRDefault="00B86EE2" w:rsidP="000F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01" w:type="dxa"/>
            <w:vAlign w:val="center"/>
          </w:tcPr>
          <w:p w:rsidR="00127319" w:rsidRPr="009955F8" w:rsidRDefault="00B86EE2" w:rsidP="000F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01" w:type="dxa"/>
            <w:vAlign w:val="center"/>
          </w:tcPr>
          <w:p w:rsidR="00127319" w:rsidRPr="009955F8" w:rsidRDefault="00127319" w:rsidP="000F05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127319" w:rsidRPr="009955F8" w:rsidRDefault="00127319" w:rsidP="000F05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Align w:val="center"/>
          </w:tcPr>
          <w:p w:rsidR="00127319" w:rsidRPr="009955F8" w:rsidRDefault="00127319" w:rsidP="000F05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:rsidR="00127319" w:rsidRPr="009955F8" w:rsidRDefault="00B86EE2" w:rsidP="000F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23,8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127319" w:rsidRPr="009955F8" w:rsidRDefault="00B86EE2" w:rsidP="000F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23,8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127319" w:rsidRPr="009955F8" w:rsidRDefault="00127319" w:rsidP="000F05F0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127319" w:rsidRPr="009955F8" w:rsidTr="00127319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127319" w:rsidRPr="009955F8" w:rsidRDefault="00127319" w:rsidP="000F05F0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127319" w:rsidRPr="009955F8" w:rsidRDefault="00127319" w:rsidP="000F05F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00" w:type="dxa"/>
            <w:vAlign w:val="center"/>
          </w:tcPr>
          <w:p w:rsidR="00127319" w:rsidRPr="009955F8" w:rsidRDefault="00B86EE2" w:rsidP="000F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  <w:vAlign w:val="center"/>
          </w:tcPr>
          <w:p w:rsidR="00127319" w:rsidRPr="009955F8" w:rsidRDefault="00127319" w:rsidP="000F05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127319" w:rsidRPr="009955F8" w:rsidRDefault="00B86EE2" w:rsidP="000F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</w:t>
            </w:r>
          </w:p>
        </w:tc>
        <w:tc>
          <w:tcPr>
            <w:tcW w:w="601" w:type="dxa"/>
            <w:vAlign w:val="center"/>
          </w:tcPr>
          <w:p w:rsidR="00127319" w:rsidRPr="009955F8" w:rsidRDefault="00B86EE2" w:rsidP="000F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01" w:type="dxa"/>
            <w:vAlign w:val="center"/>
          </w:tcPr>
          <w:p w:rsidR="00127319" w:rsidRPr="009955F8" w:rsidRDefault="00B86EE2" w:rsidP="000F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601" w:type="dxa"/>
            <w:vAlign w:val="center"/>
          </w:tcPr>
          <w:p w:rsidR="00127319" w:rsidRPr="009955F8" w:rsidRDefault="00127319" w:rsidP="000F05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127319" w:rsidRPr="009955F8" w:rsidRDefault="00127319" w:rsidP="000F05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Align w:val="center"/>
          </w:tcPr>
          <w:p w:rsidR="00127319" w:rsidRPr="009955F8" w:rsidRDefault="00127319" w:rsidP="000F05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:rsidR="00127319" w:rsidRPr="009955F8" w:rsidRDefault="00A25792" w:rsidP="000F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86EE2">
              <w:rPr>
                <w:sz w:val="24"/>
                <w:szCs w:val="24"/>
              </w:rPr>
              <w:t>5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127319" w:rsidRPr="009955F8" w:rsidRDefault="00B86EE2" w:rsidP="000F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127319" w:rsidRPr="009955F8" w:rsidRDefault="00127319" w:rsidP="000F05F0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127319" w:rsidRPr="009955F8" w:rsidTr="00127319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127319" w:rsidRPr="009955F8" w:rsidRDefault="00127319" w:rsidP="000F05F0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127319" w:rsidRPr="009955F8" w:rsidRDefault="00127319" w:rsidP="000F05F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600" w:type="dxa"/>
            <w:vAlign w:val="center"/>
          </w:tcPr>
          <w:p w:rsidR="00127319" w:rsidRPr="009955F8" w:rsidRDefault="00B86EE2" w:rsidP="000F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="00A25792"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  <w:vAlign w:val="center"/>
          </w:tcPr>
          <w:p w:rsidR="00127319" w:rsidRPr="009955F8" w:rsidRDefault="00127319" w:rsidP="000F05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127319" w:rsidRPr="009955F8" w:rsidRDefault="00B86EE2" w:rsidP="000F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601" w:type="dxa"/>
            <w:vAlign w:val="center"/>
          </w:tcPr>
          <w:p w:rsidR="00127319" w:rsidRPr="009955F8" w:rsidRDefault="00127319" w:rsidP="000F05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127319" w:rsidRPr="009955F8" w:rsidRDefault="00B86EE2" w:rsidP="000F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601" w:type="dxa"/>
            <w:vAlign w:val="center"/>
          </w:tcPr>
          <w:p w:rsidR="00127319" w:rsidRPr="009955F8" w:rsidRDefault="00127319" w:rsidP="000F05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127319" w:rsidRPr="009955F8" w:rsidRDefault="00127319" w:rsidP="000F05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Align w:val="center"/>
          </w:tcPr>
          <w:p w:rsidR="00127319" w:rsidRPr="009955F8" w:rsidRDefault="00127319" w:rsidP="000F05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:rsidR="00127319" w:rsidRPr="009955F8" w:rsidRDefault="00B86EE2" w:rsidP="000F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9,2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127319" w:rsidRPr="009955F8" w:rsidRDefault="00B86EE2" w:rsidP="000F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9,2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127319" w:rsidRPr="009955F8" w:rsidRDefault="00127319" w:rsidP="000F05F0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127319" w:rsidRPr="009955F8" w:rsidTr="00127319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127319" w:rsidRPr="009955F8" w:rsidRDefault="00127319" w:rsidP="000F05F0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127319" w:rsidRPr="009955F8" w:rsidRDefault="00127319" w:rsidP="000F05F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0" w:type="dxa"/>
            <w:vAlign w:val="center"/>
          </w:tcPr>
          <w:p w:rsidR="00127319" w:rsidRPr="009955F8" w:rsidRDefault="00583A28" w:rsidP="000F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  <w:vAlign w:val="center"/>
          </w:tcPr>
          <w:p w:rsidR="00127319" w:rsidRPr="009955F8" w:rsidRDefault="008B0308" w:rsidP="000F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01" w:type="dxa"/>
            <w:vAlign w:val="center"/>
          </w:tcPr>
          <w:p w:rsidR="00127319" w:rsidRPr="009955F8" w:rsidRDefault="00B86EE2" w:rsidP="000F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01" w:type="dxa"/>
            <w:vAlign w:val="center"/>
          </w:tcPr>
          <w:p w:rsidR="00127319" w:rsidRPr="009955F8" w:rsidRDefault="00B86EE2" w:rsidP="000F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01" w:type="dxa"/>
            <w:vAlign w:val="center"/>
          </w:tcPr>
          <w:p w:rsidR="00127319" w:rsidRPr="009955F8" w:rsidRDefault="00B86EE2" w:rsidP="000F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1" w:type="dxa"/>
            <w:vAlign w:val="center"/>
          </w:tcPr>
          <w:p w:rsidR="00127319" w:rsidRPr="009955F8" w:rsidRDefault="00583A28" w:rsidP="000F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01" w:type="dxa"/>
            <w:vAlign w:val="center"/>
          </w:tcPr>
          <w:p w:rsidR="00127319" w:rsidRPr="009955F8" w:rsidRDefault="00127319" w:rsidP="000F05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Align w:val="center"/>
          </w:tcPr>
          <w:p w:rsidR="00127319" w:rsidRPr="009955F8" w:rsidRDefault="00127319" w:rsidP="000F05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:rsidR="00127319" w:rsidRPr="009955F8" w:rsidRDefault="00A25792" w:rsidP="000F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127319" w:rsidRPr="009955F8" w:rsidRDefault="00A25792" w:rsidP="000F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127319" w:rsidRPr="009955F8" w:rsidRDefault="00127319" w:rsidP="000F05F0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127319" w:rsidRPr="009955F8" w:rsidTr="00127319">
        <w:trPr>
          <w:cantSplit/>
          <w:trHeight w:val="1285"/>
          <w:jc w:val="center"/>
        </w:trPr>
        <w:tc>
          <w:tcPr>
            <w:tcW w:w="1616" w:type="dxa"/>
            <w:shd w:val="clear" w:color="auto" w:fill="5B9BD5" w:themeFill="accent1"/>
            <w:textDirection w:val="btLr"/>
            <w:vAlign w:val="center"/>
          </w:tcPr>
          <w:p w:rsidR="00127319" w:rsidRPr="009955F8" w:rsidRDefault="00127319" w:rsidP="000F05F0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24"/>
              </w:rPr>
              <w:t>Итого баллов за критерий</w:t>
            </w:r>
          </w:p>
        </w:tc>
        <w:tc>
          <w:tcPr>
            <w:tcW w:w="600" w:type="dxa"/>
            <w:shd w:val="clear" w:color="auto" w:fill="323E4F" w:themeFill="text2" w:themeFillShade="BF"/>
          </w:tcPr>
          <w:p w:rsidR="00127319" w:rsidRPr="009955F8" w:rsidRDefault="00127319" w:rsidP="000F05F0">
            <w:pPr>
              <w:jc w:val="both"/>
            </w:pPr>
          </w:p>
        </w:tc>
        <w:tc>
          <w:tcPr>
            <w:tcW w:w="600" w:type="dxa"/>
            <w:shd w:val="clear" w:color="auto" w:fill="F2F2F2" w:themeFill="background1" w:themeFillShade="F2"/>
            <w:vAlign w:val="center"/>
          </w:tcPr>
          <w:p w:rsidR="00127319" w:rsidRPr="00583A28" w:rsidRDefault="00583A28" w:rsidP="000F05F0">
            <w:pPr>
              <w:jc w:val="center"/>
            </w:pPr>
            <w:r>
              <w:t>18</w:t>
            </w:r>
          </w:p>
        </w:tc>
        <w:tc>
          <w:tcPr>
            <w:tcW w:w="600" w:type="dxa"/>
            <w:shd w:val="clear" w:color="auto" w:fill="F2F2F2" w:themeFill="background1" w:themeFillShade="F2"/>
            <w:vAlign w:val="center"/>
          </w:tcPr>
          <w:p w:rsidR="00127319" w:rsidRPr="009955F8" w:rsidRDefault="008B0308" w:rsidP="000F05F0">
            <w:pPr>
              <w:jc w:val="center"/>
            </w:pPr>
            <w:r>
              <w:t>10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127319" w:rsidRPr="009955F8" w:rsidRDefault="008B0308" w:rsidP="000F05F0">
            <w:pPr>
              <w:jc w:val="center"/>
            </w:pPr>
            <w:r>
              <w:t>23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127319" w:rsidRPr="009955F8" w:rsidRDefault="00B86EE2" w:rsidP="000F05F0">
            <w:pPr>
              <w:jc w:val="center"/>
            </w:pPr>
            <w:r>
              <w:t>18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127319" w:rsidRPr="009955F8" w:rsidRDefault="00B86EE2" w:rsidP="000F05F0">
            <w:pPr>
              <w:jc w:val="center"/>
            </w:pPr>
            <w:r>
              <w:t>21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127319" w:rsidRPr="009955F8" w:rsidRDefault="00583A28" w:rsidP="000F05F0">
            <w:pPr>
              <w:jc w:val="center"/>
            </w:pPr>
            <w:r>
              <w:t>10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127319" w:rsidRPr="009955F8" w:rsidRDefault="00127319" w:rsidP="000F05F0">
            <w:pPr>
              <w:jc w:val="center"/>
            </w:pPr>
          </w:p>
        </w:tc>
        <w:tc>
          <w:tcPr>
            <w:tcW w:w="600" w:type="dxa"/>
            <w:gridSpan w:val="2"/>
            <w:shd w:val="clear" w:color="auto" w:fill="F2F2F2" w:themeFill="background1" w:themeFillShade="F2"/>
            <w:vAlign w:val="center"/>
          </w:tcPr>
          <w:p w:rsidR="00127319" w:rsidRPr="009955F8" w:rsidRDefault="00127319" w:rsidP="000F05F0">
            <w:pPr>
              <w:jc w:val="center"/>
            </w:pP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:rsidR="00127319" w:rsidRPr="009955F8" w:rsidRDefault="00127319" w:rsidP="000F05F0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100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127319" w:rsidRPr="009955F8" w:rsidRDefault="00127319" w:rsidP="000F05F0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127319" w:rsidRPr="009955F8" w:rsidRDefault="00127319" w:rsidP="000F05F0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</w:tbl>
    <w:p w:rsidR="00127319" w:rsidRDefault="00127319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127319" w:rsidRDefault="00127319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127319" w:rsidRDefault="00127319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127319" w:rsidRDefault="00127319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127319" w:rsidRPr="00ED18F9" w:rsidRDefault="00127319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DE39D8" w:rsidRPr="009955F8" w:rsidRDefault="00DE39D8" w:rsidP="00DE39D8">
      <w:pPr>
        <w:spacing w:line="240" w:lineRule="auto"/>
        <w:rPr>
          <w:rFonts w:ascii="Times New Roman" w:hAnsi="Times New Roman" w:cs="Times New Roman"/>
        </w:rPr>
      </w:pPr>
    </w:p>
    <w:p w:rsidR="00DE39D8" w:rsidRPr="009955F8" w:rsidRDefault="00DE39D8" w:rsidP="00DE39D8">
      <w:pPr>
        <w:spacing w:line="240" w:lineRule="auto"/>
        <w:rPr>
          <w:rFonts w:ascii="Times New Roman" w:hAnsi="Times New Roman" w:cs="Times New Roman"/>
        </w:rPr>
      </w:pPr>
    </w:p>
    <w:p w:rsidR="00DE39D8" w:rsidRPr="009955F8" w:rsidRDefault="00DE39D8" w:rsidP="00DE39D8">
      <w:pPr>
        <w:spacing w:line="240" w:lineRule="auto"/>
        <w:rPr>
          <w:rFonts w:ascii="Times New Roman" w:hAnsi="Times New Roman" w:cs="Times New Roman"/>
        </w:rPr>
      </w:pPr>
    </w:p>
    <w:p w:rsidR="00DE39D8" w:rsidRPr="009955F8" w:rsidRDefault="00DE39D8" w:rsidP="00DE39D8">
      <w:pPr>
        <w:spacing w:line="240" w:lineRule="auto"/>
        <w:rPr>
          <w:rFonts w:ascii="Times New Roman" w:hAnsi="Times New Roman" w:cs="Times New Roman"/>
        </w:rPr>
      </w:pP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5" w:name="_Toc524354753"/>
      <w:r>
        <w:rPr>
          <w:rFonts w:ascii="Times New Roman" w:hAnsi="Times New Roman"/>
          <w:szCs w:val="28"/>
        </w:rPr>
        <w:lastRenderedPageBreak/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5"/>
    </w:p>
    <w:p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DE39D8" w:rsidRPr="00A57976" w:rsidRDefault="00DE39D8" w:rsidP="00E6298D">
      <w:pPr>
        <w:pStyle w:val="af1"/>
        <w:widowControl/>
        <w:numPr>
          <w:ilvl w:val="0"/>
          <w:numId w:val="6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:rsidR="00DE39D8" w:rsidRPr="00A57976" w:rsidRDefault="00DE39D8" w:rsidP="00E6298D">
      <w:pPr>
        <w:pStyle w:val="af1"/>
        <w:widowControl/>
        <w:numPr>
          <w:ilvl w:val="0"/>
          <w:numId w:val="6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:rsidR="00DE39D8" w:rsidRPr="00A57976" w:rsidRDefault="00DE39D8" w:rsidP="00E6298D">
      <w:pPr>
        <w:pStyle w:val="af1"/>
        <w:widowControl/>
        <w:numPr>
          <w:ilvl w:val="0"/>
          <w:numId w:val="7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:rsidR="00DE39D8" w:rsidRPr="00A57976" w:rsidRDefault="00DE39D8" w:rsidP="00E6298D">
      <w:pPr>
        <w:pStyle w:val="af1"/>
        <w:widowControl/>
        <w:numPr>
          <w:ilvl w:val="0"/>
          <w:numId w:val="7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:rsidR="00DE39D8" w:rsidRPr="00A57976" w:rsidRDefault="00DE39D8" w:rsidP="00E6298D">
      <w:pPr>
        <w:pStyle w:val="af1"/>
        <w:widowControl/>
        <w:numPr>
          <w:ilvl w:val="0"/>
          <w:numId w:val="7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:rsidR="00DE39D8" w:rsidRPr="00A57976" w:rsidRDefault="00DE39D8" w:rsidP="00E6298D">
      <w:pPr>
        <w:pStyle w:val="af1"/>
        <w:widowControl/>
        <w:numPr>
          <w:ilvl w:val="0"/>
          <w:numId w:val="7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0D74AA" w:rsidRPr="00A57976" w:rsidRDefault="000D74A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6" w:name="_Toc524354754"/>
      <w:r w:rsidRPr="00A57976">
        <w:rPr>
          <w:rFonts w:ascii="Times New Roman" w:hAnsi="Times New Roman"/>
          <w:szCs w:val="28"/>
        </w:rPr>
        <w:t>4.6.</w:t>
      </w:r>
      <w:r w:rsidR="00AA2B8A">
        <w:rPr>
          <w:rFonts w:ascii="Times New Roman" w:hAnsi="Times New Roman"/>
          <w:szCs w:val="28"/>
        </w:rPr>
        <w:t xml:space="preserve"> </w:t>
      </w:r>
      <w:r w:rsidRPr="00A57976">
        <w:rPr>
          <w:rFonts w:ascii="Times New Roman" w:hAnsi="Times New Roman"/>
          <w:szCs w:val="28"/>
        </w:rPr>
        <w:t>ИЗМЕРИМАЯ ОЦЕНКА</w:t>
      </w:r>
      <w:bookmarkEnd w:id="16"/>
    </w:p>
    <w:p w:rsidR="000D74AA" w:rsidRPr="00A57976" w:rsidRDefault="000D74AA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7" w:name="_Toc524354755"/>
      <w:r>
        <w:rPr>
          <w:rFonts w:ascii="Times New Roman" w:hAnsi="Times New Roman"/>
          <w:szCs w:val="28"/>
        </w:rPr>
        <w:t xml:space="preserve">4.7. </w:t>
      </w:r>
      <w:r w:rsidR="00A57976"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7"/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57976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57976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57976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57976">
        <w:rPr>
          <w:rFonts w:ascii="Times New Roman" w:hAnsi="Times New Roman" w:cs="Times New Roman"/>
          <w:sz w:val="28"/>
          <w:szCs w:val="28"/>
        </w:rPr>
        <w:t>хема</w:t>
      </w:r>
      <w:r w:rsidR="007A6888" w:rsidRPr="00A57976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57976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p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tbl>
      <w:tblPr>
        <w:tblStyle w:val="af"/>
        <w:tblW w:w="10449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926"/>
        <w:gridCol w:w="5105"/>
        <w:gridCol w:w="1684"/>
        <w:gridCol w:w="1661"/>
        <w:gridCol w:w="1073"/>
      </w:tblGrid>
      <w:tr w:rsidR="00DE39D8" w:rsidRPr="009955F8" w:rsidTr="004D06AC">
        <w:tc>
          <w:tcPr>
            <w:tcW w:w="6031" w:type="dxa"/>
            <w:gridSpan w:val="2"/>
            <w:shd w:val="clear" w:color="auto" w:fill="ACB9CA" w:themeFill="text2" w:themeFillTint="66"/>
          </w:tcPr>
          <w:p w:rsidR="00DE39D8" w:rsidRPr="00A57976" w:rsidRDefault="00DE39D8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Критерий</w:t>
            </w:r>
          </w:p>
        </w:tc>
        <w:tc>
          <w:tcPr>
            <w:tcW w:w="4418" w:type="dxa"/>
            <w:gridSpan w:val="3"/>
            <w:shd w:val="clear" w:color="auto" w:fill="ACB9CA" w:themeFill="text2" w:themeFillTint="66"/>
          </w:tcPr>
          <w:p w:rsidR="00DE39D8" w:rsidRPr="00A57976" w:rsidRDefault="00DE39D8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Баллы</w:t>
            </w:r>
          </w:p>
        </w:tc>
      </w:tr>
      <w:tr w:rsidR="00DE39D8" w:rsidRPr="009955F8" w:rsidTr="004D06AC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</w:rPr>
            </w:pPr>
          </w:p>
        </w:tc>
        <w:tc>
          <w:tcPr>
            <w:tcW w:w="5105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Мнение судей</w:t>
            </w:r>
          </w:p>
        </w:tc>
        <w:tc>
          <w:tcPr>
            <w:tcW w:w="1661" w:type="dxa"/>
            <w:shd w:val="clear" w:color="auto" w:fill="323E4F" w:themeFill="text2" w:themeFillShade="BF"/>
          </w:tcPr>
          <w:p w:rsidR="00DE39D8" w:rsidRPr="00A57976" w:rsidRDefault="006873B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Измерима</w:t>
            </w:r>
            <w:r w:rsidR="00DE39D8" w:rsidRPr="00A57976">
              <w:rPr>
                <w:b/>
                <w:sz w:val="28"/>
                <w:szCs w:val="28"/>
              </w:rPr>
              <w:t>я</w:t>
            </w:r>
          </w:p>
        </w:tc>
        <w:tc>
          <w:tcPr>
            <w:tcW w:w="1073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Всего</w:t>
            </w:r>
          </w:p>
        </w:tc>
      </w:tr>
      <w:tr w:rsidR="00DE39D8" w:rsidRPr="009955F8" w:rsidTr="004D06AC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A</w:t>
            </w:r>
          </w:p>
        </w:tc>
        <w:tc>
          <w:tcPr>
            <w:tcW w:w="5105" w:type="dxa"/>
          </w:tcPr>
          <w:p w:rsidR="00DE39D8" w:rsidRPr="00A57976" w:rsidRDefault="004D06AC" w:rsidP="00F96457">
            <w:pPr>
              <w:jc w:val="both"/>
              <w:rPr>
                <w:b/>
                <w:sz w:val="28"/>
                <w:szCs w:val="28"/>
              </w:rPr>
            </w:pPr>
            <w:r w:rsidRPr="004D06AC">
              <w:rPr>
                <w:b/>
                <w:sz w:val="28"/>
                <w:szCs w:val="28"/>
              </w:rPr>
              <w:t xml:space="preserve"> Оформление и обработка заказа клиента по подбору пакетного тура</w:t>
            </w:r>
          </w:p>
        </w:tc>
        <w:tc>
          <w:tcPr>
            <w:tcW w:w="1684" w:type="dxa"/>
          </w:tcPr>
          <w:p w:rsidR="00DE39D8" w:rsidRPr="00A57976" w:rsidRDefault="004D06AC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661" w:type="dxa"/>
          </w:tcPr>
          <w:p w:rsidR="00DE39D8" w:rsidRPr="00A57976" w:rsidRDefault="004D06AC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1073" w:type="dxa"/>
          </w:tcPr>
          <w:p w:rsidR="00DE39D8" w:rsidRPr="00A57976" w:rsidRDefault="002E7D3B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</w:tr>
      <w:tr w:rsidR="00DE39D8" w:rsidRPr="009955F8" w:rsidTr="004D06AC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B</w:t>
            </w:r>
          </w:p>
        </w:tc>
        <w:tc>
          <w:tcPr>
            <w:tcW w:w="5105" w:type="dxa"/>
          </w:tcPr>
          <w:p w:rsidR="00DE39D8" w:rsidRPr="00A57976" w:rsidRDefault="004D06AC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Специальное задание</w:t>
            </w:r>
          </w:p>
        </w:tc>
        <w:tc>
          <w:tcPr>
            <w:tcW w:w="1684" w:type="dxa"/>
          </w:tcPr>
          <w:p w:rsidR="00DE39D8" w:rsidRPr="00A57976" w:rsidRDefault="004D06AC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661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073" w:type="dxa"/>
          </w:tcPr>
          <w:p w:rsidR="00DE39D8" w:rsidRPr="00A57976" w:rsidRDefault="002E7D3B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DE39D8" w:rsidRPr="009955F8" w:rsidTr="004D06AC">
        <w:trPr>
          <w:trHeight w:val="839"/>
        </w:trPr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C</w:t>
            </w:r>
          </w:p>
        </w:tc>
        <w:tc>
          <w:tcPr>
            <w:tcW w:w="5105" w:type="dxa"/>
          </w:tcPr>
          <w:p w:rsidR="00DE39D8" w:rsidRPr="00A57976" w:rsidRDefault="004D06AC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4D06AC">
              <w:rPr>
                <w:b/>
                <w:sz w:val="28"/>
                <w:szCs w:val="28"/>
              </w:rPr>
              <w:t>Разработка программы тура по заказу клиента</w:t>
            </w:r>
          </w:p>
        </w:tc>
        <w:tc>
          <w:tcPr>
            <w:tcW w:w="1684" w:type="dxa"/>
          </w:tcPr>
          <w:p w:rsidR="00DE39D8" w:rsidRPr="00A57976" w:rsidRDefault="004D06AC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661" w:type="dxa"/>
          </w:tcPr>
          <w:p w:rsidR="00DE39D8" w:rsidRPr="00A57976" w:rsidRDefault="004D06AC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1073" w:type="dxa"/>
          </w:tcPr>
          <w:p w:rsidR="00DE39D8" w:rsidRPr="00A57976" w:rsidRDefault="002E7D3B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</w:tr>
      <w:tr w:rsidR="00DE39D8" w:rsidRPr="009955F8" w:rsidTr="004D06AC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D</w:t>
            </w:r>
          </w:p>
        </w:tc>
        <w:tc>
          <w:tcPr>
            <w:tcW w:w="5105" w:type="dxa"/>
          </w:tcPr>
          <w:p w:rsidR="00DE39D8" w:rsidRPr="00A57976" w:rsidRDefault="004D06AC" w:rsidP="00B86EE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B86EE2">
              <w:rPr>
                <w:b/>
                <w:sz w:val="28"/>
                <w:szCs w:val="28"/>
              </w:rPr>
              <w:t xml:space="preserve"> </w:t>
            </w:r>
            <w:r w:rsidR="00B86EE2" w:rsidRPr="004D06AC">
              <w:rPr>
                <w:b/>
                <w:sz w:val="28"/>
                <w:szCs w:val="28"/>
              </w:rPr>
              <w:t>Технология продаж и продвижение турпродукта</w:t>
            </w:r>
          </w:p>
        </w:tc>
        <w:tc>
          <w:tcPr>
            <w:tcW w:w="1684" w:type="dxa"/>
          </w:tcPr>
          <w:p w:rsidR="00DE39D8" w:rsidRPr="00A57976" w:rsidRDefault="00C871FF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661" w:type="dxa"/>
          </w:tcPr>
          <w:p w:rsidR="00DE39D8" w:rsidRPr="00A57976" w:rsidRDefault="00C871FF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1073" w:type="dxa"/>
          </w:tcPr>
          <w:p w:rsidR="00DE39D8" w:rsidRPr="00A57976" w:rsidRDefault="00C871FF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</w:tr>
      <w:tr w:rsidR="00DE39D8" w:rsidRPr="009955F8" w:rsidTr="004D06AC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E</w:t>
            </w:r>
          </w:p>
        </w:tc>
        <w:tc>
          <w:tcPr>
            <w:tcW w:w="5105" w:type="dxa"/>
          </w:tcPr>
          <w:p w:rsidR="00DE39D8" w:rsidRPr="00A57976" w:rsidRDefault="004D06AC" w:rsidP="00B86EE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B86EE2" w:rsidRPr="004D06AC">
              <w:rPr>
                <w:b/>
                <w:sz w:val="28"/>
                <w:szCs w:val="28"/>
              </w:rPr>
              <w:t xml:space="preserve">Разработка и обоснование нового туристского маршрута </w:t>
            </w:r>
            <w:r w:rsidR="00B86EE2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684" w:type="dxa"/>
          </w:tcPr>
          <w:p w:rsidR="00DE39D8" w:rsidRPr="00A57976" w:rsidRDefault="00C871FF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61" w:type="dxa"/>
          </w:tcPr>
          <w:p w:rsidR="00DE39D8" w:rsidRPr="00A57976" w:rsidRDefault="00C871FF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1073" w:type="dxa"/>
          </w:tcPr>
          <w:p w:rsidR="00DE39D8" w:rsidRPr="00A57976" w:rsidRDefault="00C871FF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</w:tr>
      <w:tr w:rsidR="00DE39D8" w:rsidRPr="009955F8" w:rsidTr="004D06AC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F</w:t>
            </w:r>
          </w:p>
        </w:tc>
        <w:tc>
          <w:tcPr>
            <w:tcW w:w="5105" w:type="dxa"/>
          </w:tcPr>
          <w:p w:rsidR="00DE39D8" w:rsidRPr="00A57976" w:rsidRDefault="004D06AC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Специальное задание </w:t>
            </w:r>
          </w:p>
        </w:tc>
        <w:tc>
          <w:tcPr>
            <w:tcW w:w="1684" w:type="dxa"/>
          </w:tcPr>
          <w:p w:rsidR="00DE39D8" w:rsidRPr="00A57976" w:rsidRDefault="004D06AC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661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073" w:type="dxa"/>
          </w:tcPr>
          <w:p w:rsidR="00DE39D8" w:rsidRPr="00A57976" w:rsidRDefault="002E7D3B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DE39D8" w:rsidRPr="009955F8" w:rsidTr="004D06AC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</w:rPr>
            </w:pPr>
            <w:r w:rsidRPr="009955F8">
              <w:rPr>
                <w:b/>
              </w:rPr>
              <w:t>Всего</w:t>
            </w:r>
          </w:p>
        </w:tc>
        <w:tc>
          <w:tcPr>
            <w:tcW w:w="5105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</w:tcPr>
          <w:p w:rsidR="00DE39D8" w:rsidRPr="00A57976" w:rsidRDefault="004D06AC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1661" w:type="dxa"/>
          </w:tcPr>
          <w:p w:rsidR="00DE39D8" w:rsidRPr="00A57976" w:rsidRDefault="002E7D3B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67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100</w:t>
            </w:r>
          </w:p>
        </w:tc>
      </w:tr>
    </w:tbl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8" w:name="_Toc524354756"/>
      <w:r>
        <w:rPr>
          <w:rFonts w:ascii="Times New Roman" w:hAnsi="Times New Roman"/>
          <w:szCs w:val="28"/>
        </w:rPr>
        <w:t xml:space="preserve">4.8. </w:t>
      </w:r>
      <w:r w:rsidR="007A6888" w:rsidRPr="00A57976">
        <w:rPr>
          <w:rFonts w:ascii="Times New Roman" w:hAnsi="Times New Roman"/>
          <w:szCs w:val="28"/>
        </w:rPr>
        <w:t>СПЕЦИФИКАЦИЯ ОЦЕНКИ КОМПЕТЕНЦИИ</w:t>
      </w:r>
      <w:bookmarkEnd w:id="18"/>
    </w:p>
    <w:p w:rsidR="00DE39D8" w:rsidRPr="00A57976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A57976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следующих критериях</w:t>
      </w:r>
      <w:r w:rsidR="006873B8" w:rsidRPr="00A57976">
        <w:rPr>
          <w:rFonts w:ascii="Times New Roman" w:hAnsi="Times New Roman" w:cs="Times New Roman"/>
          <w:sz w:val="28"/>
          <w:szCs w:val="28"/>
        </w:rPr>
        <w:t xml:space="preserve"> (модулях)</w:t>
      </w:r>
      <w:r w:rsidRPr="00A57976">
        <w:rPr>
          <w:rFonts w:ascii="Times New Roman" w:hAnsi="Times New Roman" w:cs="Times New Roman"/>
          <w:sz w:val="28"/>
          <w:szCs w:val="28"/>
        </w:rPr>
        <w:t>:</w:t>
      </w:r>
    </w:p>
    <w:p w:rsidR="00DE39D8" w:rsidRPr="00A57976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А. </w:t>
      </w:r>
      <w:r w:rsidR="006873B8" w:rsidRPr="00A57976">
        <w:rPr>
          <w:rFonts w:ascii="Times New Roman" w:hAnsi="Times New Roman" w:cs="Times New Roman"/>
          <w:sz w:val="28"/>
          <w:szCs w:val="28"/>
        </w:rPr>
        <w:t>Название + описание+ методика проверки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6873B8" w:rsidRPr="00A57976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В. </w:t>
      </w:r>
      <w:r w:rsidR="006873B8" w:rsidRPr="00A57976">
        <w:rPr>
          <w:rFonts w:ascii="Times New Roman" w:hAnsi="Times New Roman" w:cs="Times New Roman"/>
          <w:sz w:val="28"/>
          <w:szCs w:val="28"/>
        </w:rPr>
        <w:t>Название + описание+ методика проверки.</w:t>
      </w:r>
    </w:p>
    <w:p w:rsidR="00DE39D8" w:rsidRPr="00A57976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797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57976">
        <w:rPr>
          <w:rFonts w:ascii="Times New Roman" w:hAnsi="Times New Roman" w:cs="Times New Roman"/>
          <w:sz w:val="28"/>
          <w:szCs w:val="28"/>
        </w:rPr>
        <w:t xml:space="preserve">. </w:t>
      </w:r>
      <w:r w:rsidR="006873B8" w:rsidRPr="00A57976">
        <w:rPr>
          <w:rFonts w:ascii="Times New Roman" w:hAnsi="Times New Roman" w:cs="Times New Roman"/>
          <w:sz w:val="28"/>
          <w:szCs w:val="28"/>
        </w:rPr>
        <w:t>Название + описание+ методика проверки.</w:t>
      </w:r>
      <w:proofErr w:type="gramEnd"/>
    </w:p>
    <w:p w:rsidR="00DE39D8" w:rsidRPr="00A57976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797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A57976">
        <w:rPr>
          <w:rFonts w:ascii="Times New Roman" w:hAnsi="Times New Roman" w:cs="Times New Roman"/>
          <w:sz w:val="28"/>
          <w:szCs w:val="28"/>
        </w:rPr>
        <w:t xml:space="preserve">. </w:t>
      </w:r>
      <w:r w:rsidR="006873B8" w:rsidRPr="00A57976">
        <w:rPr>
          <w:rFonts w:ascii="Times New Roman" w:hAnsi="Times New Roman" w:cs="Times New Roman"/>
          <w:sz w:val="28"/>
          <w:szCs w:val="28"/>
        </w:rPr>
        <w:t>Название + описание+ методика проверки.</w:t>
      </w:r>
      <w:proofErr w:type="gramEnd"/>
    </w:p>
    <w:p w:rsidR="00DE39D8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57976">
        <w:rPr>
          <w:rFonts w:ascii="Times New Roman" w:hAnsi="Times New Roman" w:cs="Times New Roman"/>
          <w:sz w:val="28"/>
          <w:szCs w:val="28"/>
        </w:rPr>
        <w:t xml:space="preserve">. </w:t>
      </w:r>
      <w:r w:rsidR="006873B8" w:rsidRPr="00A57976">
        <w:rPr>
          <w:rFonts w:ascii="Times New Roman" w:hAnsi="Times New Roman" w:cs="Times New Roman"/>
          <w:sz w:val="28"/>
          <w:szCs w:val="28"/>
        </w:rPr>
        <w:t>Названи</w:t>
      </w:r>
      <w:r w:rsidR="005E30DC">
        <w:rPr>
          <w:rFonts w:ascii="Times New Roman" w:hAnsi="Times New Roman" w:cs="Times New Roman"/>
          <w:sz w:val="28"/>
          <w:szCs w:val="28"/>
        </w:rPr>
        <w:t>е + описание+ методика проверки</w:t>
      </w:r>
    </w:p>
    <w:p w:rsidR="008B0308" w:rsidRDefault="008B0308" w:rsidP="008B0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A57976">
        <w:rPr>
          <w:rFonts w:ascii="Times New Roman" w:hAnsi="Times New Roman" w:cs="Times New Roman"/>
          <w:sz w:val="28"/>
          <w:szCs w:val="28"/>
        </w:rPr>
        <w:t>. Названи</w:t>
      </w:r>
      <w:r>
        <w:rPr>
          <w:rFonts w:ascii="Times New Roman" w:hAnsi="Times New Roman" w:cs="Times New Roman"/>
          <w:sz w:val="28"/>
          <w:szCs w:val="28"/>
        </w:rPr>
        <w:t>е + описание+ методика проверки</w:t>
      </w:r>
    </w:p>
    <w:p w:rsidR="005E30DC" w:rsidRPr="00A57976" w:rsidRDefault="005E30DC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9" w:name="_Toc524354757"/>
      <w:r>
        <w:rPr>
          <w:rFonts w:ascii="Times New Roman" w:hAnsi="Times New Roman"/>
          <w:szCs w:val="28"/>
        </w:rPr>
        <w:t xml:space="preserve">4.9. </w:t>
      </w:r>
      <w:r w:rsidR="00DE39D8" w:rsidRPr="00A57976">
        <w:rPr>
          <w:rFonts w:ascii="Times New Roman" w:hAnsi="Times New Roman"/>
          <w:szCs w:val="28"/>
        </w:rPr>
        <w:t>РЕГЛАМЕНТ ОЦЕНКИ</w:t>
      </w:r>
      <w:bookmarkEnd w:id="19"/>
    </w:p>
    <w:p w:rsidR="002F2906" w:rsidRDefault="00DE39D8" w:rsidP="002E7D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Главный эксперт и Заместитель Главного эксперта обсуждают и распределяют Экспертов по группам (состав группы не менее трех человек) для выставления оценок. Каждая группа должна включать в се</w:t>
      </w:r>
      <w:r w:rsidR="000A1F96">
        <w:rPr>
          <w:rFonts w:ascii="Times New Roman" w:hAnsi="Times New Roman" w:cs="Times New Roman"/>
          <w:sz w:val="28"/>
          <w:szCs w:val="28"/>
        </w:rPr>
        <w:t>бя как минимум одного опытного э</w:t>
      </w:r>
      <w:r w:rsidRPr="00A57976">
        <w:rPr>
          <w:rFonts w:ascii="Times New Roman" w:hAnsi="Times New Roman" w:cs="Times New Roman"/>
          <w:sz w:val="28"/>
          <w:szCs w:val="28"/>
        </w:rPr>
        <w:t>ксперта. Эксперт не оценивает уч</w:t>
      </w:r>
      <w:r w:rsidR="002E7D3B">
        <w:rPr>
          <w:rFonts w:ascii="Times New Roman" w:hAnsi="Times New Roman" w:cs="Times New Roman"/>
          <w:sz w:val="28"/>
          <w:szCs w:val="28"/>
        </w:rPr>
        <w:t>астника из своей организации.</w:t>
      </w:r>
    </w:p>
    <w:p w:rsidR="00C104A6" w:rsidRPr="00C104A6" w:rsidRDefault="00C104A6" w:rsidP="00C104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4A6">
        <w:rPr>
          <w:rFonts w:ascii="Times New Roman" w:hAnsi="Times New Roman" w:cs="Times New Roman"/>
          <w:sz w:val="28"/>
          <w:szCs w:val="28"/>
        </w:rPr>
        <w:t>Штрафные очки начисляются экспертами за следующие нарушения:</w:t>
      </w:r>
    </w:p>
    <w:p w:rsidR="00C104A6" w:rsidRPr="00C104A6" w:rsidRDefault="00C104A6" w:rsidP="00E6298D">
      <w:pPr>
        <w:pStyle w:val="aff1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104A6">
        <w:rPr>
          <w:rFonts w:ascii="Times New Roman" w:hAnsi="Times New Roman"/>
          <w:sz w:val="28"/>
          <w:szCs w:val="28"/>
        </w:rPr>
        <w:t>нарушения техники безопасности:</w:t>
      </w:r>
    </w:p>
    <w:p w:rsidR="00C104A6" w:rsidRPr="00C104A6" w:rsidRDefault="00C104A6" w:rsidP="00E6298D">
      <w:pPr>
        <w:pStyle w:val="aff1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104A6">
        <w:rPr>
          <w:rFonts w:ascii="Times New Roman" w:hAnsi="Times New Roman"/>
          <w:sz w:val="28"/>
          <w:szCs w:val="28"/>
        </w:rPr>
        <w:lastRenderedPageBreak/>
        <w:t xml:space="preserve">нарушение техники безопасности </w:t>
      </w:r>
      <w:r>
        <w:rPr>
          <w:rFonts w:ascii="Times New Roman" w:hAnsi="Times New Roman"/>
          <w:sz w:val="28"/>
          <w:szCs w:val="28"/>
        </w:rPr>
        <w:t>при работе с оборудованием (до 3</w:t>
      </w:r>
      <w:r w:rsidRPr="00C104A6">
        <w:rPr>
          <w:rFonts w:ascii="Times New Roman" w:hAnsi="Times New Roman"/>
          <w:sz w:val="28"/>
          <w:szCs w:val="28"/>
        </w:rPr>
        <w:t xml:space="preserve"> 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04A6">
        <w:rPr>
          <w:rFonts w:ascii="Times New Roman" w:hAnsi="Times New Roman"/>
          <w:sz w:val="28"/>
          <w:szCs w:val="28"/>
        </w:rPr>
        <w:t>каждое);</w:t>
      </w:r>
    </w:p>
    <w:p w:rsidR="00C104A6" w:rsidRPr="00C104A6" w:rsidRDefault="00C104A6" w:rsidP="00E6298D">
      <w:pPr>
        <w:pStyle w:val="aff1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104A6">
        <w:rPr>
          <w:rFonts w:ascii="Times New Roman" w:hAnsi="Times New Roman"/>
          <w:sz w:val="28"/>
          <w:szCs w:val="28"/>
        </w:rPr>
        <w:t>нарушения, могущие повлечь за собой опасность для жизни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04A6">
        <w:rPr>
          <w:rFonts w:ascii="Times New Roman" w:hAnsi="Times New Roman"/>
          <w:sz w:val="28"/>
          <w:szCs w:val="28"/>
        </w:rPr>
        <w:t>здоровья уч</w:t>
      </w:r>
      <w:r>
        <w:rPr>
          <w:rFonts w:ascii="Times New Roman" w:hAnsi="Times New Roman"/>
          <w:sz w:val="28"/>
          <w:szCs w:val="28"/>
        </w:rPr>
        <w:t>астников либо третьих лиц (до 5</w:t>
      </w:r>
      <w:r w:rsidRPr="00C104A6">
        <w:rPr>
          <w:rFonts w:ascii="Times New Roman" w:hAnsi="Times New Roman"/>
          <w:sz w:val="28"/>
          <w:szCs w:val="28"/>
        </w:rPr>
        <w:t xml:space="preserve"> за каждое);</w:t>
      </w:r>
    </w:p>
    <w:p w:rsidR="00C104A6" w:rsidRPr="00C104A6" w:rsidRDefault="00C104A6" w:rsidP="00E6298D">
      <w:pPr>
        <w:pStyle w:val="aff1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нарушения дисциплины (до 2</w:t>
      </w:r>
      <w:r w:rsidRPr="00C104A6">
        <w:rPr>
          <w:rFonts w:ascii="Times New Roman" w:hAnsi="Times New Roman"/>
          <w:sz w:val="28"/>
          <w:szCs w:val="28"/>
        </w:rPr>
        <w:t xml:space="preserve"> за каждое).</w:t>
      </w:r>
    </w:p>
    <w:p w:rsidR="00C104A6" w:rsidRPr="00C104A6" w:rsidRDefault="00C104A6" w:rsidP="00E6298D">
      <w:pPr>
        <w:pStyle w:val="aff1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104A6">
        <w:rPr>
          <w:rFonts w:ascii="Times New Roman" w:hAnsi="Times New Roman"/>
          <w:sz w:val="28"/>
          <w:szCs w:val="28"/>
        </w:rPr>
        <w:t>ошибки технического плана:</w:t>
      </w:r>
    </w:p>
    <w:p w:rsidR="00C104A6" w:rsidRPr="00C104A6" w:rsidRDefault="00C104A6" w:rsidP="00E6298D">
      <w:pPr>
        <w:pStyle w:val="aff1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104A6">
        <w:rPr>
          <w:rFonts w:ascii="Times New Roman" w:hAnsi="Times New Roman"/>
          <w:sz w:val="28"/>
          <w:szCs w:val="28"/>
        </w:rPr>
        <w:t>неправильное использование оборудования либо его порча (до 5 за каждое);</w:t>
      </w:r>
    </w:p>
    <w:p w:rsidR="00C104A6" w:rsidRPr="00C104A6" w:rsidRDefault="00C104A6" w:rsidP="00E6298D">
      <w:pPr>
        <w:pStyle w:val="aff1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104A6">
        <w:rPr>
          <w:rFonts w:ascii="Times New Roman" w:hAnsi="Times New Roman"/>
          <w:sz w:val="28"/>
          <w:szCs w:val="28"/>
        </w:rPr>
        <w:t>нерациональное использование расходных материалов (до 2 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04A6">
        <w:rPr>
          <w:rFonts w:ascii="Times New Roman" w:hAnsi="Times New Roman"/>
          <w:sz w:val="28"/>
          <w:szCs w:val="28"/>
        </w:rPr>
        <w:t>каждое);</w:t>
      </w:r>
    </w:p>
    <w:p w:rsidR="00A57976" w:rsidRPr="00C104A6" w:rsidRDefault="00C104A6" w:rsidP="00E6298D">
      <w:pPr>
        <w:pStyle w:val="aff1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104A6">
        <w:rPr>
          <w:rFonts w:ascii="Times New Roman" w:hAnsi="Times New Roman"/>
          <w:sz w:val="28"/>
          <w:szCs w:val="28"/>
        </w:rPr>
        <w:t>оставление мусора на рабочем месте (до 2 за каждое).</w:t>
      </w:r>
      <w:r w:rsidRPr="00C104A6">
        <w:rPr>
          <w:rFonts w:ascii="Times New Roman" w:hAnsi="Times New Roman"/>
          <w:sz w:val="28"/>
          <w:szCs w:val="28"/>
        </w:rPr>
        <w:cr/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0" w:name="_Toc524354758"/>
      <w:r w:rsidRPr="009955F8">
        <w:rPr>
          <w:rFonts w:ascii="Times New Roman" w:hAnsi="Times New Roman"/>
          <w:sz w:val="34"/>
          <w:szCs w:val="34"/>
        </w:rPr>
        <w:t>5. КОНКУРСНОЕ ЗАДАНИЕ</w:t>
      </w:r>
      <w:bookmarkEnd w:id="20"/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1" w:name="_Toc524354759"/>
      <w:r>
        <w:rPr>
          <w:rFonts w:ascii="Times New Roman" w:hAnsi="Times New Roman"/>
          <w:szCs w:val="28"/>
        </w:rPr>
        <w:t xml:space="preserve">5.1. </w:t>
      </w:r>
      <w:r w:rsidR="00A57976" w:rsidRPr="00A57976">
        <w:rPr>
          <w:rFonts w:ascii="Times New Roman" w:hAnsi="Times New Roman"/>
          <w:szCs w:val="28"/>
        </w:rPr>
        <w:t>ОСНОВНЫЕ ТРЕБОВАНИЯ</w:t>
      </w:r>
      <w:bookmarkEnd w:id="21"/>
    </w:p>
    <w:p w:rsidR="007B2222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57976">
        <w:rPr>
          <w:rFonts w:ascii="Times New Roman" w:hAnsi="Times New Roman" w:cs="Times New Roman"/>
          <w:sz w:val="28"/>
          <w:szCs w:val="28"/>
        </w:rPr>
        <w:t xml:space="preserve">2, </w:t>
      </w:r>
      <w:r w:rsidRPr="00A57976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:rsidR="007B2222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Конкурсного задания не должна быть менее 15 и более 22 часов. </w:t>
      </w:r>
    </w:p>
    <w:p w:rsidR="007B2222" w:rsidRPr="008120D7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0D7">
        <w:rPr>
          <w:rFonts w:ascii="Times New Roman" w:hAnsi="Times New Roman" w:cs="Times New Roman"/>
          <w:sz w:val="28"/>
          <w:szCs w:val="28"/>
        </w:rPr>
        <w:t xml:space="preserve">Возрастной ценз участников для выполнения Конкурсного задания от </w:t>
      </w:r>
      <w:r w:rsidR="002E7D3B" w:rsidRPr="008120D7">
        <w:rPr>
          <w:rFonts w:ascii="Times New Roman" w:hAnsi="Times New Roman" w:cs="Times New Roman"/>
          <w:sz w:val="28"/>
          <w:szCs w:val="28"/>
        </w:rPr>
        <w:t>16</w:t>
      </w:r>
      <w:r w:rsidRPr="008120D7">
        <w:rPr>
          <w:rFonts w:ascii="Times New Roman" w:hAnsi="Times New Roman" w:cs="Times New Roman"/>
          <w:sz w:val="28"/>
          <w:szCs w:val="28"/>
        </w:rPr>
        <w:t xml:space="preserve"> до </w:t>
      </w:r>
      <w:r w:rsidR="002E7D3B" w:rsidRPr="008120D7">
        <w:rPr>
          <w:rFonts w:ascii="Times New Roman" w:hAnsi="Times New Roman" w:cs="Times New Roman"/>
          <w:sz w:val="28"/>
          <w:szCs w:val="28"/>
        </w:rPr>
        <w:t>22</w:t>
      </w:r>
      <w:r w:rsidRPr="008120D7">
        <w:rPr>
          <w:rFonts w:ascii="Times New Roman" w:hAnsi="Times New Roman" w:cs="Times New Roman"/>
          <w:sz w:val="28"/>
          <w:szCs w:val="28"/>
        </w:rPr>
        <w:t xml:space="preserve"> лет.</w:t>
      </w:r>
      <w:r w:rsidRPr="008120D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</w:t>
      </w:r>
      <w:proofErr w:type="gramStart"/>
      <w:r w:rsidRPr="00A57976">
        <w:rPr>
          <w:rFonts w:ascii="Times New Roman" w:hAnsi="Times New Roman" w:cs="Times New Roman"/>
          <w:sz w:val="28"/>
          <w:szCs w:val="28"/>
        </w:rPr>
        <w:t>КЗ</w:t>
      </w:r>
      <w:proofErr w:type="gramEnd"/>
      <w:r w:rsidRPr="00A57976">
        <w:rPr>
          <w:rFonts w:ascii="Times New Roman" w:hAnsi="Times New Roman" w:cs="Times New Roman"/>
          <w:sz w:val="28"/>
          <w:szCs w:val="28"/>
        </w:rPr>
        <w:t xml:space="preserve"> должно включать оценку по каждому из разделов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:rsidR="002F2906" w:rsidRPr="00A57976" w:rsidRDefault="002F2906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не оценивается знание правил и норм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2" w:name="_Toc524354760"/>
      <w:r>
        <w:rPr>
          <w:rFonts w:ascii="Times New Roman" w:hAnsi="Times New Roman"/>
          <w:szCs w:val="28"/>
        </w:rPr>
        <w:lastRenderedPageBreak/>
        <w:t xml:space="preserve">5.2. </w:t>
      </w:r>
      <w:r w:rsidR="00DE39D8" w:rsidRPr="00A57976">
        <w:rPr>
          <w:rFonts w:ascii="Times New Roman" w:hAnsi="Times New Roman"/>
          <w:szCs w:val="28"/>
        </w:rPr>
        <w:t>СТРУКТУРА КОНКУРСНОГО ЗАДАНИЯ</w:t>
      </w:r>
      <w:bookmarkEnd w:id="22"/>
    </w:p>
    <w:p w:rsidR="002E7D3B" w:rsidRDefault="002E7D3B" w:rsidP="002E7D3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Конкурсное задание содержит 6 модулей</w:t>
      </w:r>
      <w:r w:rsidR="00DE39D8" w:rsidRPr="00A57976">
        <w:rPr>
          <w:rFonts w:ascii="Times New Roman" w:hAnsi="Times New Roman" w:cs="Times New Roman"/>
          <w:sz w:val="28"/>
          <w:szCs w:val="28"/>
        </w:rPr>
        <w:t>:</w:t>
      </w:r>
    </w:p>
    <w:p w:rsidR="002E7D3B" w:rsidRPr="002E7D3B" w:rsidRDefault="002E7D3B" w:rsidP="002E7D3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D3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2E7D3B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2E7D3B">
        <w:rPr>
          <w:rFonts w:ascii="Times New Roman" w:hAnsi="Times New Roman" w:cs="Times New Roman"/>
          <w:sz w:val="28"/>
          <w:szCs w:val="28"/>
        </w:rPr>
        <w:t xml:space="preserve"> Оформление и обработка заказа клиента по подбору пакетного тура</w:t>
      </w:r>
    </w:p>
    <w:p w:rsidR="002E7D3B" w:rsidRPr="002E7D3B" w:rsidRDefault="002E7D3B" w:rsidP="002E7D3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D3B">
        <w:rPr>
          <w:rFonts w:ascii="Times New Roman" w:hAnsi="Times New Roman" w:cs="Times New Roman"/>
          <w:sz w:val="28"/>
          <w:szCs w:val="28"/>
        </w:rPr>
        <w:t>C1 Разработка программы тура по заказу клиента</w:t>
      </w:r>
    </w:p>
    <w:p w:rsidR="002E7D3B" w:rsidRPr="002E7D3B" w:rsidRDefault="002E7D3B" w:rsidP="002E7D3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D3B">
        <w:rPr>
          <w:rFonts w:ascii="Times New Roman" w:hAnsi="Times New Roman" w:cs="Times New Roman"/>
          <w:sz w:val="28"/>
          <w:szCs w:val="28"/>
        </w:rPr>
        <w:t xml:space="preserve">D1 </w:t>
      </w:r>
      <w:r w:rsidR="00C871FF" w:rsidRPr="002E7D3B">
        <w:rPr>
          <w:rFonts w:ascii="Times New Roman" w:hAnsi="Times New Roman" w:cs="Times New Roman"/>
          <w:sz w:val="28"/>
          <w:szCs w:val="28"/>
        </w:rPr>
        <w:t xml:space="preserve">Технология продаж и продвижение турпродукта </w:t>
      </w:r>
      <w:r w:rsidR="00C871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7D3B" w:rsidRPr="002E7D3B" w:rsidRDefault="002E7D3B" w:rsidP="00C871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D3B">
        <w:rPr>
          <w:rFonts w:ascii="Times New Roman" w:hAnsi="Times New Roman" w:cs="Times New Roman"/>
          <w:sz w:val="28"/>
          <w:szCs w:val="28"/>
        </w:rPr>
        <w:t xml:space="preserve">E1 </w:t>
      </w:r>
      <w:r w:rsidR="00C871FF">
        <w:rPr>
          <w:rFonts w:ascii="Times New Roman" w:hAnsi="Times New Roman" w:cs="Times New Roman"/>
          <w:sz w:val="28"/>
          <w:szCs w:val="28"/>
        </w:rPr>
        <w:t xml:space="preserve"> </w:t>
      </w:r>
      <w:r w:rsidR="00C871FF" w:rsidRPr="002E7D3B">
        <w:rPr>
          <w:rFonts w:ascii="Times New Roman" w:hAnsi="Times New Roman" w:cs="Times New Roman"/>
          <w:sz w:val="28"/>
          <w:szCs w:val="28"/>
        </w:rPr>
        <w:t>Разработка и обоснован</w:t>
      </w:r>
      <w:r w:rsidR="00C871FF">
        <w:rPr>
          <w:rFonts w:ascii="Times New Roman" w:hAnsi="Times New Roman" w:cs="Times New Roman"/>
          <w:sz w:val="28"/>
          <w:szCs w:val="28"/>
        </w:rPr>
        <w:t xml:space="preserve">ие нового туристского маршрута </w:t>
      </w:r>
    </w:p>
    <w:p w:rsidR="00DE39D8" w:rsidRPr="007B0F63" w:rsidRDefault="002E7D3B" w:rsidP="008B030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D3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2E7D3B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2E7D3B">
        <w:rPr>
          <w:rFonts w:ascii="Times New Roman" w:hAnsi="Times New Roman" w:cs="Times New Roman"/>
          <w:sz w:val="28"/>
          <w:szCs w:val="28"/>
        </w:rPr>
        <w:t>, F1 Специальные задания</w:t>
      </w:r>
    </w:p>
    <w:p w:rsidR="00DE39D8" w:rsidRPr="009955F8" w:rsidRDefault="00DE39D8" w:rsidP="00DE39D8">
      <w:pPr>
        <w:pStyle w:val="aff1"/>
        <w:spacing w:after="0" w:line="240" w:lineRule="auto"/>
        <w:jc w:val="both"/>
        <w:rPr>
          <w:rFonts w:ascii="Times New Roman" w:hAnsi="Times New Roman"/>
        </w:rPr>
      </w:pP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3" w:name="_Toc524354761"/>
      <w:r>
        <w:rPr>
          <w:rFonts w:ascii="Times New Roman" w:hAnsi="Times New Roman"/>
          <w:szCs w:val="28"/>
        </w:rPr>
        <w:t xml:space="preserve">5.3. </w:t>
      </w:r>
      <w:r w:rsidR="00DE39D8" w:rsidRPr="00A57976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3"/>
    </w:p>
    <w:p w:rsidR="00DE39D8" w:rsidRDefault="00DE39D8" w:rsidP="00A57976">
      <w:pPr>
        <w:pStyle w:val="afe"/>
        <w:ind w:firstLine="709"/>
        <w:rPr>
          <w:color w:val="auto"/>
          <w:sz w:val="28"/>
          <w:szCs w:val="28"/>
          <w:u w:val="none"/>
        </w:rPr>
      </w:pPr>
      <w:r w:rsidRPr="00A57976">
        <w:rPr>
          <w:color w:val="auto"/>
          <w:sz w:val="28"/>
          <w:szCs w:val="28"/>
          <w:u w:val="none"/>
        </w:rPr>
        <w:t>Общие требования</w:t>
      </w:r>
      <w:r w:rsidR="0029547E">
        <w:rPr>
          <w:color w:val="auto"/>
          <w:sz w:val="28"/>
          <w:szCs w:val="28"/>
          <w:u w:val="none"/>
        </w:rPr>
        <w:t>:</w:t>
      </w:r>
    </w:p>
    <w:p w:rsidR="002E7D3B" w:rsidRPr="002E7D3B" w:rsidRDefault="002E7D3B" w:rsidP="002E7D3B">
      <w:pPr>
        <w:pStyle w:val="afe"/>
        <w:ind w:firstLine="709"/>
        <w:rPr>
          <w:b w:val="0"/>
          <w:color w:val="auto"/>
          <w:sz w:val="28"/>
          <w:szCs w:val="28"/>
          <w:u w:val="none"/>
        </w:rPr>
      </w:pPr>
      <w:r w:rsidRPr="002E7D3B">
        <w:rPr>
          <w:b w:val="0"/>
          <w:color w:val="auto"/>
          <w:sz w:val="28"/>
          <w:szCs w:val="28"/>
          <w:u w:val="none"/>
        </w:rPr>
        <w:t xml:space="preserve">Конкурс организован по модульному принципу. Для каждого модуля конкурсанты получают варианты заданий в виде запросов клиента с реальной ситуацией из области туристской деятельности. Форма представления запроса варьируется в зависимости от заданий к модулю: видеоролик, устное обращение клиента, письменный запрос и прочие формы обращения. Запрос (обращение) клиента демонстрируется участникам чемпионата на момент начала работы над модулем. Для выполнения каждого модуля предлагаются четкие временные рамки.  </w:t>
      </w:r>
    </w:p>
    <w:p w:rsidR="00DE39D8" w:rsidRPr="008B0308" w:rsidRDefault="002E7D3B" w:rsidP="008B0308">
      <w:pPr>
        <w:pStyle w:val="afe"/>
        <w:ind w:firstLine="709"/>
        <w:rPr>
          <w:color w:val="auto"/>
          <w:sz w:val="28"/>
          <w:szCs w:val="28"/>
          <w:u w:val="none"/>
        </w:rPr>
      </w:pPr>
      <w:r w:rsidRPr="002E7D3B">
        <w:rPr>
          <w:b w:val="0"/>
          <w:color w:val="auto"/>
          <w:sz w:val="28"/>
          <w:szCs w:val="28"/>
          <w:u w:val="none"/>
        </w:rPr>
        <w:t xml:space="preserve">Техническое описание и конкурсные задания к каждому модулю размещаются за месяц до начала соревнований в открытом доступе. Эксперты участвуют в обсуждении конкурсных заданий до начала чемпионата, уточняют неясные вопросы, которые могут возникнуть в процессе соревнований.     Варианты ситуаций (кейсов), в которых даны запросы клиентов по каждому из рабочих модулей, разрабатываются главным экспертом соревнований.  В качестве разработчиков заданий возможно привлечение независимых экспертов, специалистов из отрасли, представителей </w:t>
      </w:r>
      <w:proofErr w:type="gramStart"/>
      <w:r w:rsidRPr="002E7D3B">
        <w:rPr>
          <w:b w:val="0"/>
          <w:color w:val="auto"/>
          <w:sz w:val="28"/>
          <w:szCs w:val="28"/>
          <w:u w:val="none"/>
        </w:rPr>
        <w:t>туристского</w:t>
      </w:r>
      <w:proofErr w:type="gramEnd"/>
      <w:r w:rsidRPr="002E7D3B">
        <w:rPr>
          <w:b w:val="0"/>
          <w:color w:val="auto"/>
          <w:sz w:val="28"/>
          <w:szCs w:val="28"/>
          <w:u w:val="none"/>
        </w:rPr>
        <w:t xml:space="preserve"> бизнес-сообщества. Окончательный выбор ситуаций (кейсов) для конкурсантов остается за главным экспертом. Для соблюдения «эффекта неожиданности»  </w:t>
      </w:r>
      <w:r w:rsidRPr="002E7D3B">
        <w:rPr>
          <w:b w:val="0"/>
          <w:color w:val="auto"/>
          <w:sz w:val="28"/>
          <w:szCs w:val="28"/>
          <w:u w:val="none"/>
        </w:rPr>
        <w:lastRenderedPageBreak/>
        <w:t>рекомендуется по каждому модулю предлагать участникам соревнований не менее трех вариантов заданий</w:t>
      </w:r>
      <w:r w:rsidRPr="002E7D3B">
        <w:rPr>
          <w:color w:val="auto"/>
          <w:sz w:val="28"/>
          <w:szCs w:val="28"/>
          <w:u w:val="none"/>
        </w:rPr>
        <w:t xml:space="preserve">.  </w:t>
      </w:r>
    </w:p>
    <w:p w:rsidR="00DE39D8" w:rsidRPr="008B0308" w:rsidRDefault="00DE39D8" w:rsidP="008B0308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E39D8" w:rsidRPr="007B0F63" w:rsidRDefault="00DE39D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0308">
        <w:rPr>
          <w:rFonts w:ascii="Times New Roman" w:hAnsi="Times New Roman" w:cs="Times New Roman"/>
          <w:b/>
          <w:sz w:val="28"/>
          <w:szCs w:val="28"/>
        </w:rPr>
        <w:t>Конкурсное задание состоит из следующих модулей</w:t>
      </w:r>
      <w:r w:rsidR="0029547E" w:rsidRPr="008B0308">
        <w:rPr>
          <w:rFonts w:ascii="Times New Roman" w:hAnsi="Times New Roman" w:cs="Times New Roman"/>
          <w:b/>
          <w:sz w:val="28"/>
          <w:szCs w:val="28"/>
        </w:rPr>
        <w:t>: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0308">
        <w:rPr>
          <w:rFonts w:ascii="Times New Roman" w:hAnsi="Times New Roman" w:cs="Times New Roman"/>
          <w:b/>
          <w:sz w:val="28"/>
          <w:szCs w:val="28"/>
        </w:rPr>
        <w:t>Модуль А</w:t>
      </w:r>
      <w:proofErr w:type="gramStart"/>
      <w:r w:rsidRPr="008B0308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8B0308">
        <w:rPr>
          <w:rFonts w:ascii="Times New Roman" w:hAnsi="Times New Roman" w:cs="Times New Roman"/>
          <w:b/>
          <w:sz w:val="28"/>
          <w:szCs w:val="28"/>
        </w:rPr>
        <w:t>. Оформление и обработка заказа клиента по подбору пакетного тура</w:t>
      </w:r>
    </w:p>
    <w:p w:rsidR="00AA033A" w:rsidRPr="00AA033A" w:rsidRDefault="00AA033A" w:rsidP="00AA0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33A">
        <w:rPr>
          <w:rFonts w:ascii="Times New Roman" w:hAnsi="Times New Roman" w:cs="Times New Roman"/>
          <w:sz w:val="28"/>
          <w:szCs w:val="28"/>
        </w:rPr>
        <w:t>Участникам озвучивается для анализа на рабочих местах специально подготовленная ситуация, в которой представлен запрос клиента на пакетный тур по определённым критериям. В соответствии с заказом клиента участники осуществляют подбор пакетного тура и оформляют программу обслуживания пакетного тура, в которой:  определяется действующий туроператор, формирующий данное направление, предоставляется  информации о страховании, визовом обслуживании, сроках и продолжительности поездки, составе и возрасте туристов, средствах размещения и типе питания, пе</w:t>
      </w:r>
      <w:r>
        <w:rPr>
          <w:rFonts w:ascii="Times New Roman" w:hAnsi="Times New Roman" w:cs="Times New Roman"/>
          <w:sz w:val="28"/>
          <w:szCs w:val="28"/>
        </w:rPr>
        <w:t>реездах по маршруту и трансфере</w:t>
      </w:r>
      <w:r w:rsidRPr="00AA033A">
        <w:rPr>
          <w:rFonts w:ascii="Times New Roman" w:hAnsi="Times New Roman" w:cs="Times New Roman"/>
          <w:sz w:val="28"/>
          <w:szCs w:val="28"/>
        </w:rPr>
        <w:t>. Участники представляют экспертам памятку туристу о поездке в соответствии с заданием.</w:t>
      </w:r>
      <w:r>
        <w:rPr>
          <w:rFonts w:ascii="Times New Roman" w:hAnsi="Times New Roman" w:cs="Times New Roman"/>
          <w:sz w:val="28"/>
          <w:szCs w:val="28"/>
        </w:rPr>
        <w:t xml:space="preserve"> Информация в программе обслуживания по пакетному туру, должна сопровождаться ссылками на открытые актуальные источники. </w:t>
      </w:r>
    </w:p>
    <w:p w:rsidR="00AA033A" w:rsidRPr="00AA033A" w:rsidRDefault="00AA033A" w:rsidP="00AA0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33A">
        <w:rPr>
          <w:rFonts w:ascii="Times New Roman" w:hAnsi="Times New Roman" w:cs="Times New Roman"/>
          <w:sz w:val="28"/>
          <w:szCs w:val="28"/>
        </w:rPr>
        <w:t xml:space="preserve"> Участники оформляют и сдают экспертам  коммерческое пред</w:t>
      </w:r>
      <w:r>
        <w:rPr>
          <w:rFonts w:ascii="Times New Roman" w:hAnsi="Times New Roman" w:cs="Times New Roman"/>
          <w:sz w:val="28"/>
          <w:szCs w:val="28"/>
        </w:rPr>
        <w:t xml:space="preserve">ложение на поездку, в котором  </w:t>
      </w:r>
      <w:r w:rsidRPr="00AA033A">
        <w:rPr>
          <w:rFonts w:ascii="Times New Roman" w:hAnsi="Times New Roman" w:cs="Times New Roman"/>
          <w:sz w:val="28"/>
          <w:szCs w:val="28"/>
        </w:rPr>
        <w:t xml:space="preserve">указывается информация о стране пребывания, о достопримечательностях, экскурсиях, досуге, дается характеристика средств размещения, указываются даты вылета и продолжительности поездки (количество дней и </w:t>
      </w:r>
      <w:r>
        <w:rPr>
          <w:rFonts w:ascii="Times New Roman" w:hAnsi="Times New Roman" w:cs="Times New Roman"/>
          <w:sz w:val="28"/>
          <w:szCs w:val="28"/>
        </w:rPr>
        <w:t>ночей); общая стоимость поездки</w:t>
      </w:r>
      <w:r w:rsidRPr="00AA033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033A" w:rsidRPr="00AA033A" w:rsidRDefault="00AA033A" w:rsidP="00AA0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33A">
        <w:rPr>
          <w:rFonts w:ascii="Times New Roman" w:hAnsi="Times New Roman" w:cs="Times New Roman"/>
          <w:sz w:val="28"/>
          <w:szCs w:val="28"/>
        </w:rPr>
        <w:t xml:space="preserve">Конкурсанты оформляют и сдают экспертам  заполненный договор о реализации турпродукта между </w:t>
      </w:r>
      <w:proofErr w:type="spellStart"/>
      <w:r w:rsidRPr="00AA033A">
        <w:rPr>
          <w:rFonts w:ascii="Times New Roman" w:hAnsi="Times New Roman" w:cs="Times New Roman"/>
          <w:sz w:val="28"/>
          <w:szCs w:val="28"/>
        </w:rPr>
        <w:t>турагентом</w:t>
      </w:r>
      <w:proofErr w:type="spellEnd"/>
      <w:r w:rsidRPr="00AA033A">
        <w:rPr>
          <w:rFonts w:ascii="Times New Roman" w:hAnsi="Times New Roman" w:cs="Times New Roman"/>
          <w:sz w:val="28"/>
          <w:szCs w:val="28"/>
        </w:rPr>
        <w:t xml:space="preserve"> и клиентом. </w:t>
      </w:r>
    </w:p>
    <w:p w:rsidR="00AA033A" w:rsidRPr="00AA033A" w:rsidRDefault="00AA033A" w:rsidP="00AA0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33A">
        <w:rPr>
          <w:rFonts w:ascii="Times New Roman" w:hAnsi="Times New Roman" w:cs="Times New Roman"/>
          <w:sz w:val="28"/>
          <w:szCs w:val="28"/>
        </w:rPr>
        <w:t xml:space="preserve">Конкурсанты   составляют и сдают экспертам  калькуляцию стоимости туристского продукта, демонстрируя:  правильность расчёта итоговой стоимости турпродукта, умение использовать механизм конвертации валют и </w:t>
      </w:r>
      <w:r w:rsidRPr="00AA033A">
        <w:rPr>
          <w:rFonts w:ascii="Times New Roman" w:hAnsi="Times New Roman" w:cs="Times New Roman"/>
          <w:sz w:val="28"/>
          <w:szCs w:val="28"/>
        </w:rPr>
        <w:lastRenderedPageBreak/>
        <w:t xml:space="preserve">расчет прибыли турагентства в соответствии с базовой комиссией туроператора.  </w:t>
      </w:r>
    </w:p>
    <w:p w:rsidR="00AA033A" w:rsidRPr="00AA033A" w:rsidRDefault="00AA033A" w:rsidP="00AA0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33A">
        <w:rPr>
          <w:rFonts w:ascii="Times New Roman" w:hAnsi="Times New Roman" w:cs="Times New Roman"/>
          <w:sz w:val="28"/>
          <w:szCs w:val="28"/>
        </w:rPr>
        <w:t xml:space="preserve">Конкурсантам в ходе работы над запросом клиента предоставляется возможность в течение ограниченного времени обратиться к клиенту и задать уточняющие вопросы  в электронной форме посредством электронной почты или в режиме   онлайн в ходе организации переговоров с заказчиком. </w:t>
      </w:r>
    </w:p>
    <w:p w:rsidR="00AA033A" w:rsidRDefault="00AA033A" w:rsidP="00AA0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33A">
        <w:rPr>
          <w:rFonts w:ascii="Times New Roman" w:hAnsi="Times New Roman" w:cs="Times New Roman"/>
          <w:sz w:val="28"/>
          <w:szCs w:val="28"/>
        </w:rPr>
        <w:t xml:space="preserve">Конкурсанты готовят презентацию своего продукта, демонстрируя: качество постановки вопросов клиенту по заявке, соответствие нормам деловой переписки (делового общения);   качество  презентации программы обслуживания по пакетному туру; культуру речи, смысловое единство и логику выступления; умение   продуктивно использовать выделенное время для презентации;  навыки работы в  </w:t>
      </w:r>
      <w:proofErr w:type="spellStart"/>
      <w:r w:rsidRPr="00AA033A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AA033A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B0308" w:rsidRPr="008B0308" w:rsidRDefault="00AA033A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0308" w:rsidRPr="007B0F63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0308">
        <w:rPr>
          <w:rFonts w:ascii="Times New Roman" w:hAnsi="Times New Roman" w:cs="Times New Roman"/>
          <w:b/>
          <w:sz w:val="28"/>
          <w:szCs w:val="28"/>
        </w:rPr>
        <w:t>Модуль В</w:t>
      </w:r>
      <w:proofErr w:type="gramStart"/>
      <w:r w:rsidRPr="008B0308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8B030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8B0308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1  Специальное задание</w:t>
      </w:r>
    </w:p>
    <w:p w:rsidR="00AA033A" w:rsidRPr="00AA033A" w:rsidRDefault="00AA033A" w:rsidP="00AA0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033A">
        <w:rPr>
          <w:rFonts w:ascii="Times New Roman" w:hAnsi="Times New Roman" w:cs="Times New Roman"/>
          <w:sz w:val="28"/>
          <w:szCs w:val="28"/>
        </w:rPr>
        <w:t>Специальное задание носит «спонтанный» характер, несет в себе творческое начало, умение мыслить стратегически, способность творчески   подходить к решению  задач из профессиональной сферы, демонстрировать правильность устной речи, навыки успешной коммуникации и публичной презентации, а также умения работать в команде и стрессоустойчивость.</w:t>
      </w:r>
    </w:p>
    <w:p w:rsidR="00AA033A" w:rsidRPr="00AA033A" w:rsidRDefault="00AA033A" w:rsidP="00AA0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33A">
        <w:rPr>
          <w:rFonts w:ascii="Times New Roman" w:hAnsi="Times New Roman" w:cs="Times New Roman"/>
          <w:sz w:val="28"/>
          <w:szCs w:val="28"/>
        </w:rPr>
        <w:t xml:space="preserve">В ходе выполнения специального задания участникам в течение ограниченного времени (не более пяти минут от общего количества времени выделенного на работу над модулем), </w:t>
      </w:r>
      <w:proofErr w:type="gramStart"/>
      <w:r w:rsidRPr="00AA033A">
        <w:rPr>
          <w:rFonts w:ascii="Times New Roman" w:hAnsi="Times New Roman" w:cs="Times New Roman"/>
          <w:sz w:val="28"/>
          <w:szCs w:val="28"/>
        </w:rPr>
        <w:t>представляется возможно</w:t>
      </w:r>
      <w:r w:rsidR="008120D7">
        <w:rPr>
          <w:rFonts w:ascii="Times New Roman" w:hAnsi="Times New Roman" w:cs="Times New Roman"/>
          <w:sz w:val="28"/>
          <w:szCs w:val="28"/>
        </w:rPr>
        <w:t>сть</w:t>
      </w:r>
      <w:proofErr w:type="gramEnd"/>
      <w:r w:rsidR="008120D7">
        <w:rPr>
          <w:rFonts w:ascii="Times New Roman" w:hAnsi="Times New Roman" w:cs="Times New Roman"/>
          <w:sz w:val="28"/>
          <w:szCs w:val="28"/>
        </w:rPr>
        <w:t xml:space="preserve"> задать уточняющие вопросы (</w:t>
      </w:r>
      <w:r w:rsidRPr="00AA033A">
        <w:rPr>
          <w:rFonts w:ascii="Times New Roman" w:hAnsi="Times New Roman" w:cs="Times New Roman"/>
          <w:sz w:val="28"/>
          <w:szCs w:val="28"/>
        </w:rPr>
        <w:t>не более двух) главному эксперту. Как вариант, возможна постановка вопросов в письменной форме. По окончании публичной презентации оценивающие эксперты имеют право задать огр</w:t>
      </w:r>
      <w:r w:rsidR="008120D7">
        <w:rPr>
          <w:rFonts w:ascii="Times New Roman" w:hAnsi="Times New Roman" w:cs="Times New Roman"/>
          <w:sz w:val="28"/>
          <w:szCs w:val="28"/>
        </w:rPr>
        <w:t>аниченное количество вопросов (</w:t>
      </w:r>
      <w:r w:rsidRPr="00AA033A">
        <w:rPr>
          <w:rFonts w:ascii="Times New Roman" w:hAnsi="Times New Roman" w:cs="Times New Roman"/>
          <w:sz w:val="28"/>
          <w:szCs w:val="28"/>
        </w:rPr>
        <w:t xml:space="preserve">не менее трех) конкурсантам. Рекомендуемое время на ответы участников не более трех минут   ко времени предоставления презентации по модулю.    </w:t>
      </w:r>
    </w:p>
    <w:p w:rsidR="008B0308" w:rsidRPr="008B0308" w:rsidRDefault="00AA033A" w:rsidP="00AA0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33A">
        <w:rPr>
          <w:rFonts w:ascii="Times New Roman" w:hAnsi="Times New Roman" w:cs="Times New Roman"/>
          <w:sz w:val="28"/>
          <w:szCs w:val="28"/>
        </w:rPr>
        <w:lastRenderedPageBreak/>
        <w:t>Это задание является универсальными и призвано предоставить возможность участникам в короткий промежуток времени продемонстрировать профессиональные компетенции специалиста в области туристской деятельности. Умения оперативно реагировать на возникающие непредвиденные обстоятельства в профессиональной деятельности и способность конкурсанта креативно и оперативно решать возникающие задачи. Важным составляющим оценки выполнения специального задания является способность участников отслеживать собственное движение в рамках Движения  «Молодые профессионалы»  (</w:t>
      </w:r>
      <w:proofErr w:type="spellStart"/>
      <w:r w:rsidRPr="00AA033A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AA03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033A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Pr="00AA033A">
        <w:rPr>
          <w:rFonts w:ascii="Times New Roman" w:hAnsi="Times New Roman" w:cs="Times New Roman"/>
          <w:sz w:val="28"/>
          <w:szCs w:val="28"/>
        </w:rPr>
        <w:t>)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0308"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 w:rsidRPr="008B0308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8B0308">
        <w:rPr>
          <w:rFonts w:ascii="Times New Roman" w:hAnsi="Times New Roman" w:cs="Times New Roman"/>
          <w:b/>
          <w:sz w:val="28"/>
          <w:szCs w:val="28"/>
        </w:rPr>
        <w:t>1. Разработка программы тура по заказу клиента</w:t>
      </w:r>
    </w:p>
    <w:p w:rsidR="00965DF2" w:rsidRPr="00965DF2" w:rsidRDefault="00965DF2" w:rsidP="00965D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5DF2">
        <w:rPr>
          <w:rFonts w:ascii="Times New Roman" w:hAnsi="Times New Roman" w:cs="Times New Roman"/>
          <w:sz w:val="28"/>
          <w:szCs w:val="28"/>
        </w:rPr>
        <w:t xml:space="preserve">Участникам демонстрируется специально подготовленное задание (видеоролик, печатный материал и пр.), в котором представлены запросы клиента/клиентов. </w:t>
      </w:r>
      <w:proofErr w:type="gramStart"/>
      <w:r w:rsidRPr="00965DF2">
        <w:rPr>
          <w:rFonts w:ascii="Times New Roman" w:hAnsi="Times New Roman" w:cs="Times New Roman"/>
          <w:sz w:val="28"/>
          <w:szCs w:val="28"/>
        </w:rPr>
        <w:t>На основе анализа содержания задания участники выявляют запросы клиента, разрабатывают и сдают программу тура с указанием затрат времени, обосновывая: соответствие программы указанной цели поездки;  выбор основных туристских услуг; выбор   оптимальной транспортной схемы; подбор средств  размещения в соответствии с заявкой; подбор оптимального режима питания в соответствии с заявкой; оптимальный отбор экскурсионных объектов посещения;</w:t>
      </w:r>
      <w:proofErr w:type="gramEnd"/>
      <w:r w:rsidRPr="00965DF2">
        <w:rPr>
          <w:rFonts w:ascii="Times New Roman" w:hAnsi="Times New Roman" w:cs="Times New Roman"/>
          <w:sz w:val="28"/>
          <w:szCs w:val="28"/>
        </w:rPr>
        <w:t xml:space="preserve">   соответствие аттракций в месте пребывания запросу клиента.    Участники  предоставляют информацию по программе тура с использованием открытых актуальных источников.</w:t>
      </w:r>
    </w:p>
    <w:p w:rsidR="00965DF2" w:rsidRPr="00965DF2" w:rsidRDefault="00965DF2" w:rsidP="00965D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DF2">
        <w:rPr>
          <w:rFonts w:ascii="Times New Roman" w:hAnsi="Times New Roman" w:cs="Times New Roman"/>
          <w:sz w:val="28"/>
          <w:szCs w:val="28"/>
        </w:rPr>
        <w:t xml:space="preserve">Участники рассчитывают и сдают экспертам  себестоимость турпродукта на всю группу и на одного человека, в которую входят:  расчет транспортных расходов, размещения, питания, экскурсионного обслуживания, себестоимость других услуг. </w:t>
      </w:r>
    </w:p>
    <w:p w:rsidR="00965DF2" w:rsidRPr="00965DF2" w:rsidRDefault="00965DF2" w:rsidP="00965D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DF2">
        <w:rPr>
          <w:rFonts w:ascii="Times New Roman" w:hAnsi="Times New Roman" w:cs="Times New Roman"/>
          <w:sz w:val="28"/>
          <w:szCs w:val="28"/>
        </w:rPr>
        <w:t xml:space="preserve"> Конкурсанты готовят аннотацию тура на русском и иностранном языке (оба варианта аннотации сдаются экспертам),  демонстрируя умения устно </w:t>
      </w:r>
      <w:r w:rsidRPr="00965DF2">
        <w:rPr>
          <w:rFonts w:ascii="Times New Roman" w:hAnsi="Times New Roman" w:cs="Times New Roman"/>
          <w:sz w:val="28"/>
          <w:szCs w:val="28"/>
        </w:rPr>
        <w:lastRenderedPageBreak/>
        <w:t>излагать информацию о туре на иностранном языке в ходе презентации туристского продукта.</w:t>
      </w:r>
    </w:p>
    <w:p w:rsidR="008B0308" w:rsidRPr="00C871FF" w:rsidRDefault="00965DF2" w:rsidP="00965D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DF2">
        <w:rPr>
          <w:rFonts w:ascii="Times New Roman" w:hAnsi="Times New Roman" w:cs="Times New Roman"/>
          <w:sz w:val="28"/>
          <w:szCs w:val="28"/>
        </w:rPr>
        <w:t xml:space="preserve">Конкурсанты готовят презентацию своего продукта, демонстрируя:  креативность и оригинальность   программы тура по заказу клиента; умение работать в команде; умение продуктивно использовать выделенное время для презентации;  культуру речи, смысловое единство и логику выступления; аргументированное изложение собственной позиции и навыки работы в  </w:t>
      </w:r>
      <w:proofErr w:type="spellStart"/>
      <w:r w:rsidRPr="00965DF2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965DF2">
        <w:rPr>
          <w:rFonts w:ascii="Times New Roman" w:hAnsi="Times New Roman" w:cs="Times New Roman"/>
          <w:sz w:val="28"/>
          <w:szCs w:val="28"/>
        </w:rPr>
        <w:t>.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0308"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 w:rsidR="00C871FF">
        <w:rPr>
          <w:rFonts w:ascii="Times New Roman" w:hAnsi="Times New Roman" w:cs="Times New Roman"/>
          <w:b/>
          <w:sz w:val="28"/>
          <w:szCs w:val="28"/>
          <w:lang w:val="en-US"/>
        </w:rPr>
        <w:t>D</w:t>
      </w:r>
      <w:r w:rsidR="00C871FF" w:rsidRPr="00AA03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0308">
        <w:rPr>
          <w:rFonts w:ascii="Times New Roman" w:hAnsi="Times New Roman" w:cs="Times New Roman"/>
          <w:b/>
          <w:sz w:val="28"/>
          <w:szCs w:val="28"/>
        </w:rPr>
        <w:t>1. Технология продаж и продвижение турпродукта</w:t>
      </w:r>
    </w:p>
    <w:p w:rsidR="00965DF2" w:rsidRPr="00965DF2" w:rsidRDefault="00965DF2" w:rsidP="00965D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65DF2">
        <w:rPr>
          <w:rFonts w:ascii="Times New Roman" w:hAnsi="Times New Roman" w:cs="Times New Roman"/>
          <w:sz w:val="28"/>
          <w:szCs w:val="28"/>
        </w:rPr>
        <w:t xml:space="preserve">Участникам предлагается составить программу продвижения существующего на рынке турпродукта.  </w:t>
      </w:r>
    </w:p>
    <w:p w:rsidR="00965DF2" w:rsidRPr="00965DF2" w:rsidRDefault="00965DF2" w:rsidP="00965D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DF2">
        <w:rPr>
          <w:rFonts w:ascii="Times New Roman" w:hAnsi="Times New Roman" w:cs="Times New Roman"/>
          <w:sz w:val="28"/>
          <w:szCs w:val="28"/>
        </w:rPr>
        <w:t xml:space="preserve">   Конкурсанты разрабатывают и сдают экспертам план-график мероприятий по продвижению туристского продукта с использованием наиболее оптимальных </w:t>
      </w:r>
      <w:proofErr w:type="spellStart"/>
      <w:r w:rsidRPr="00965DF2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965DF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65DF2">
        <w:rPr>
          <w:rFonts w:ascii="Times New Roman" w:hAnsi="Times New Roman" w:cs="Times New Roman"/>
          <w:sz w:val="28"/>
          <w:szCs w:val="28"/>
        </w:rPr>
        <w:t>offline</w:t>
      </w:r>
      <w:proofErr w:type="spellEnd"/>
      <w:r w:rsidRPr="00965DF2">
        <w:rPr>
          <w:rFonts w:ascii="Times New Roman" w:hAnsi="Times New Roman" w:cs="Times New Roman"/>
          <w:sz w:val="28"/>
          <w:szCs w:val="28"/>
        </w:rPr>
        <w:t xml:space="preserve"> инструментов продвижения с указанием этапов реализации и бюджета. Обязательным условием является обоснование и реалистичность выбора инструментов продвижения турпродукта. Участники предлагают варианты бюджета программы продвижения программы тура, обосновывая соответствие бюджета рекламной компании с этапами реализации программы продвижения и его реалистичность в условиях продвижения в заданном регионе.</w:t>
      </w:r>
    </w:p>
    <w:p w:rsidR="00965DF2" w:rsidRPr="00965DF2" w:rsidRDefault="00965DF2" w:rsidP="00965D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DF2">
        <w:rPr>
          <w:rFonts w:ascii="Times New Roman" w:hAnsi="Times New Roman" w:cs="Times New Roman"/>
          <w:sz w:val="28"/>
          <w:szCs w:val="28"/>
        </w:rPr>
        <w:t xml:space="preserve">Участники определяют целевую аудиторию и обосновывают ядро целевой аудитории.  Конкурсанты выделяют статусную характеристику туристского продукта, его  конкурентные преимущества, уникальность и стратегии позиционирования.  </w:t>
      </w:r>
    </w:p>
    <w:p w:rsidR="00965DF2" w:rsidRPr="00965DF2" w:rsidRDefault="00965DF2" w:rsidP="00965D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DF2">
        <w:rPr>
          <w:rFonts w:ascii="Times New Roman" w:hAnsi="Times New Roman" w:cs="Times New Roman"/>
          <w:sz w:val="28"/>
          <w:szCs w:val="28"/>
        </w:rPr>
        <w:t xml:space="preserve">Конкурсанты разрабатывают и передают экспертам макет   логотипа и слоган туристского продукта, при этом в ходе презентации обосновывают соответствие логотипа и слогана идейной составляющей и замыслу турпродукта. </w:t>
      </w:r>
    </w:p>
    <w:p w:rsidR="00965DF2" w:rsidRPr="00965DF2" w:rsidRDefault="00965DF2" w:rsidP="00965D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DF2">
        <w:rPr>
          <w:rFonts w:ascii="Times New Roman" w:hAnsi="Times New Roman" w:cs="Times New Roman"/>
          <w:sz w:val="28"/>
          <w:szCs w:val="28"/>
        </w:rPr>
        <w:lastRenderedPageBreak/>
        <w:t>Участники заполняют и сдают экспертам бриф (задание) для рекламного агентства, занимающегося продвижением туристских продуктов, с указанием: общей информации, информации о компании (бренде), целевой аудитории,  информации о товарах/услугах, информации о конкурентах, целях и задачах будущей рекламной кампании.</w:t>
      </w:r>
    </w:p>
    <w:p w:rsidR="00965DF2" w:rsidRDefault="00965DF2" w:rsidP="00965D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DF2">
        <w:rPr>
          <w:rFonts w:ascii="Times New Roman" w:hAnsi="Times New Roman" w:cs="Times New Roman"/>
          <w:sz w:val="28"/>
          <w:szCs w:val="28"/>
        </w:rPr>
        <w:t xml:space="preserve">Конкурсанты  предъявляют программу продвижения турпродукта, демонстрируя:  креативность и оригинальность  логотипа и слогана туристского продукта; соответствие логотипа и слогана идейной составляющей и замыслу турпродукта; культуру речи, смысловое единство и логику выступления;    умение продуктивно использовать выделенное время для презентации;  навыки работы в  </w:t>
      </w:r>
      <w:proofErr w:type="spellStart"/>
      <w:r w:rsidRPr="00965DF2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965DF2">
        <w:rPr>
          <w:rFonts w:ascii="Times New Roman" w:hAnsi="Times New Roman" w:cs="Times New Roman"/>
          <w:sz w:val="28"/>
          <w:szCs w:val="28"/>
        </w:rPr>
        <w:t>.</w:t>
      </w:r>
    </w:p>
    <w:p w:rsidR="00C871FF" w:rsidRPr="008B0308" w:rsidRDefault="00C871FF" w:rsidP="00C871F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0308">
        <w:rPr>
          <w:rFonts w:ascii="Times New Roman" w:hAnsi="Times New Roman" w:cs="Times New Roman"/>
          <w:b/>
          <w:sz w:val="28"/>
          <w:szCs w:val="28"/>
        </w:rPr>
        <w:t>Модуль</w:t>
      </w:r>
      <w:proofErr w:type="gramStart"/>
      <w:r w:rsidRPr="008B030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0308">
        <w:rPr>
          <w:rFonts w:ascii="Times New Roman" w:hAnsi="Times New Roman" w:cs="Times New Roman"/>
          <w:b/>
          <w:sz w:val="28"/>
          <w:szCs w:val="28"/>
        </w:rPr>
        <w:t>1. Разработка и обоснование нового туристского маршрута</w:t>
      </w:r>
    </w:p>
    <w:p w:rsidR="00965DF2" w:rsidRDefault="00965DF2" w:rsidP="00C871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73E5" w:rsidRPr="00B273E5" w:rsidRDefault="00B273E5" w:rsidP="00B273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3E5">
        <w:rPr>
          <w:rFonts w:ascii="Times New Roman" w:hAnsi="Times New Roman" w:cs="Times New Roman"/>
          <w:sz w:val="28"/>
          <w:szCs w:val="28"/>
        </w:rPr>
        <w:t>В соответствии с заданной темой конкурсанты разрабатывают новый уникальный туристский маршрут.</w:t>
      </w:r>
    </w:p>
    <w:p w:rsidR="00B273E5" w:rsidRPr="00B273E5" w:rsidRDefault="00B273E5" w:rsidP="00B273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3E5">
        <w:rPr>
          <w:rFonts w:ascii="Times New Roman" w:hAnsi="Times New Roman" w:cs="Times New Roman"/>
          <w:sz w:val="28"/>
          <w:szCs w:val="28"/>
        </w:rPr>
        <w:t>Участники  обосновывают концепцию и уникальность нового маршрута.  В ходе разработки и презентации программы обслуживания по  маршруту конкурсанты  определяют географические районы, по которым пройдёт маршрут, оптимальное расположение мест показа и объектов посещения  на маршруте и временных затрат по переезду, оптимальное использование на маршруте соответствующей инфраструктуры</w:t>
      </w:r>
      <w:r w:rsidR="008120D7">
        <w:rPr>
          <w:rFonts w:ascii="Times New Roman" w:hAnsi="Times New Roman" w:cs="Times New Roman"/>
          <w:sz w:val="28"/>
          <w:szCs w:val="28"/>
        </w:rPr>
        <w:t xml:space="preserve"> (</w:t>
      </w:r>
      <w:r w:rsidRPr="00B273E5">
        <w:rPr>
          <w:rFonts w:ascii="Times New Roman" w:hAnsi="Times New Roman" w:cs="Times New Roman"/>
          <w:sz w:val="28"/>
          <w:szCs w:val="28"/>
        </w:rPr>
        <w:t xml:space="preserve">средств размещения, предприятий питания и </w:t>
      </w:r>
      <w:proofErr w:type="spellStart"/>
      <w:r w:rsidRPr="00B273E5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B273E5">
        <w:rPr>
          <w:rFonts w:ascii="Times New Roman" w:hAnsi="Times New Roman" w:cs="Times New Roman"/>
          <w:sz w:val="28"/>
          <w:szCs w:val="28"/>
        </w:rPr>
        <w:t>.д</w:t>
      </w:r>
      <w:proofErr w:type="spellEnd"/>
      <w:proofErr w:type="gramEnd"/>
      <w:r w:rsidRPr="00B273E5">
        <w:rPr>
          <w:rFonts w:ascii="Times New Roman" w:hAnsi="Times New Roman" w:cs="Times New Roman"/>
          <w:sz w:val="28"/>
          <w:szCs w:val="28"/>
        </w:rPr>
        <w:t xml:space="preserve">), оптимальное построение схемы маршрута в соответствии с продолжительностью путешествия.   </w:t>
      </w:r>
    </w:p>
    <w:p w:rsidR="00B273E5" w:rsidRPr="00B273E5" w:rsidRDefault="00B273E5" w:rsidP="00B273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3E5">
        <w:rPr>
          <w:rFonts w:ascii="Times New Roman" w:hAnsi="Times New Roman" w:cs="Times New Roman"/>
          <w:sz w:val="28"/>
          <w:szCs w:val="28"/>
        </w:rPr>
        <w:t>Участники в ходе презентации туристского маршрута представляют информацию о рекомендованной цене туристского маршрута</w:t>
      </w:r>
    </w:p>
    <w:p w:rsidR="00B273E5" w:rsidRPr="00B273E5" w:rsidRDefault="00B273E5" w:rsidP="00B273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3E5">
        <w:rPr>
          <w:rFonts w:ascii="Times New Roman" w:hAnsi="Times New Roman" w:cs="Times New Roman"/>
          <w:sz w:val="28"/>
          <w:szCs w:val="28"/>
        </w:rPr>
        <w:t xml:space="preserve"> В процессе разработки нового уникального маршрута конкурсанты  составляют карту-схему маршрута с указанием: пунктов остановок, ночевок, средств размещения, предприятий питания; перечня экскурсий, </w:t>
      </w:r>
      <w:r w:rsidRPr="00B273E5">
        <w:rPr>
          <w:rFonts w:ascii="Times New Roman" w:hAnsi="Times New Roman" w:cs="Times New Roman"/>
          <w:sz w:val="28"/>
          <w:szCs w:val="28"/>
        </w:rPr>
        <w:lastRenderedPageBreak/>
        <w:t xml:space="preserve">продолжительности путешествия и др.  Участники  обосновывают   требования безопасности на маршруте. </w:t>
      </w:r>
    </w:p>
    <w:p w:rsidR="00B273E5" w:rsidRPr="00B273E5" w:rsidRDefault="00B273E5" w:rsidP="00B273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3E5">
        <w:rPr>
          <w:rFonts w:ascii="Times New Roman" w:hAnsi="Times New Roman" w:cs="Times New Roman"/>
          <w:sz w:val="28"/>
          <w:szCs w:val="28"/>
        </w:rPr>
        <w:t xml:space="preserve">  Объекты посещения и показа отбираются участниками с учетом их мотивированного включения в маршрут.  При условии соответствия общей концепции и идее маршрута конкурсантами предлагается уникальная   интерактивная программа, элементы которой демонстрируются в ходе презентации программы туристского маршрута.    </w:t>
      </w:r>
    </w:p>
    <w:p w:rsidR="00B273E5" w:rsidRPr="00B273E5" w:rsidRDefault="00B273E5" w:rsidP="00B273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3E5">
        <w:rPr>
          <w:rFonts w:ascii="Times New Roman" w:hAnsi="Times New Roman" w:cs="Times New Roman"/>
          <w:sz w:val="28"/>
          <w:szCs w:val="28"/>
        </w:rPr>
        <w:t xml:space="preserve">Конкурсанты оформляют и сдают экспертам технологическую карту маршрута (с указанием маршрута путешествия, протяженности маршрута, продолжительности путешествия, рекомендуемого числа туристов в группе, программы обслуживания туристов по маршруту по дням с </w:t>
      </w:r>
      <w:proofErr w:type="spellStart"/>
      <w:r w:rsidRPr="00B273E5">
        <w:rPr>
          <w:rFonts w:ascii="Times New Roman" w:hAnsi="Times New Roman" w:cs="Times New Roman"/>
          <w:sz w:val="28"/>
          <w:szCs w:val="28"/>
        </w:rPr>
        <w:t>таймингом</w:t>
      </w:r>
      <w:proofErr w:type="spellEnd"/>
      <w:r w:rsidRPr="00B273E5">
        <w:rPr>
          <w:rFonts w:ascii="Times New Roman" w:hAnsi="Times New Roman" w:cs="Times New Roman"/>
          <w:sz w:val="28"/>
          <w:szCs w:val="28"/>
        </w:rPr>
        <w:t xml:space="preserve">, описанием маршрута).  </w:t>
      </w:r>
    </w:p>
    <w:p w:rsidR="00C871FF" w:rsidRPr="008B0308" w:rsidRDefault="00B273E5" w:rsidP="00A970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3E5">
        <w:rPr>
          <w:rFonts w:ascii="Times New Roman" w:hAnsi="Times New Roman" w:cs="Times New Roman"/>
          <w:sz w:val="28"/>
          <w:szCs w:val="28"/>
        </w:rPr>
        <w:t xml:space="preserve"> Конкурсанты готовят презентацию своего продукта, демонстрируя: креативность и оригинальность программы нового туристского маршрута;  культуру речи, смысловое единство и логику выступления; умение продуктивно использовать выделенное время для презентац</w:t>
      </w:r>
      <w:r w:rsidR="00A970E3">
        <w:rPr>
          <w:rFonts w:ascii="Times New Roman" w:hAnsi="Times New Roman" w:cs="Times New Roman"/>
          <w:sz w:val="28"/>
          <w:szCs w:val="28"/>
        </w:rPr>
        <w:t xml:space="preserve">ии; навыки работы в </w:t>
      </w:r>
      <w:proofErr w:type="spellStart"/>
      <w:r w:rsidR="00A970E3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="00A970E3">
        <w:rPr>
          <w:rFonts w:ascii="Times New Roman" w:hAnsi="Times New Roman" w:cs="Times New Roman"/>
          <w:sz w:val="28"/>
          <w:szCs w:val="28"/>
        </w:rPr>
        <w:t>.</w:t>
      </w:r>
    </w:p>
    <w:p w:rsidR="00C871FF" w:rsidRPr="008B0308" w:rsidRDefault="00C871FF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0308">
        <w:rPr>
          <w:rFonts w:ascii="Times New Roman" w:hAnsi="Times New Roman" w:cs="Times New Roman"/>
          <w:b/>
          <w:sz w:val="28"/>
          <w:szCs w:val="28"/>
        </w:rPr>
        <w:t>ДЕТАЛИЗАЦИЯ КРИТЕРИЕВ ОЦЕНКИ ЧЕРЕЗ ПОКАЗАТЕЛИ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B0308">
        <w:rPr>
          <w:rFonts w:ascii="Times New Roman" w:hAnsi="Times New Roman" w:cs="Times New Roman"/>
          <w:sz w:val="28"/>
          <w:szCs w:val="28"/>
        </w:rPr>
        <w:t>1 Оформление и обработка заказа клиента по подбору пакетного тура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>Умение подбирать тур в соответствии с заданной ситуацией.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>Умение определять действующего туроператора, формирующего данное направление.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>Навыки по заполнению договора о реализации турпродукта.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>Умение представить памятку  туристу на поездку по указанному направлению.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>Навыки по оформлению коммерческого предложения на поездку в соответствие с заявкой клиента.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>Навыки расчёта итоговой стоимости турпродукта.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>Навыки расчёта прибыли агентства в соответствии с базовой комиссией туроператора.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>Качество оформления программы обслуживания тура в соответствии с заданными параметрами.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 xml:space="preserve">Навыки работы в  </w:t>
      </w:r>
      <w:r w:rsidRPr="008B0308">
        <w:rPr>
          <w:rFonts w:ascii="Times New Roman" w:hAnsi="Times New Roman" w:cs="Times New Roman"/>
          <w:sz w:val="28"/>
          <w:szCs w:val="28"/>
          <w:lang w:val="en-US"/>
        </w:rPr>
        <w:t>PowerPoint</w:t>
      </w:r>
      <w:r w:rsidRPr="008B0308">
        <w:rPr>
          <w:rFonts w:ascii="Times New Roman" w:hAnsi="Times New Roman" w:cs="Times New Roman"/>
          <w:sz w:val="28"/>
          <w:szCs w:val="28"/>
        </w:rPr>
        <w:t xml:space="preserve"> , качество и полнота  устного представления программы обслуживания тура.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>Умение продуктивно использовать выделенное время для презентации.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>Навыки  успешной коммуникации и умения работать в команде.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8B0308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8B0308">
        <w:rPr>
          <w:rFonts w:ascii="Times New Roman" w:hAnsi="Times New Roman" w:cs="Times New Roman"/>
          <w:sz w:val="28"/>
          <w:szCs w:val="28"/>
        </w:rPr>
        <w:t xml:space="preserve"> Разработка программы тура по заказу клиента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>Навыки разработки программы тура</w:t>
      </w:r>
      <w:proofErr w:type="gramStart"/>
      <w:r w:rsidR="00A970E3">
        <w:rPr>
          <w:rFonts w:ascii="Times New Roman" w:hAnsi="Times New Roman" w:cs="Times New Roman"/>
          <w:sz w:val="28"/>
          <w:szCs w:val="28"/>
        </w:rPr>
        <w:t xml:space="preserve"> </w:t>
      </w:r>
      <w:r w:rsidRPr="008B030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>Навыки разработки экскурсионной программы с учетом запроса клиентов</w:t>
      </w:r>
      <w:r w:rsidR="00A970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 xml:space="preserve">Навыки  расчёта реальной </w:t>
      </w:r>
      <w:r w:rsidR="00A970E3">
        <w:rPr>
          <w:rFonts w:ascii="Times New Roman" w:hAnsi="Times New Roman" w:cs="Times New Roman"/>
          <w:sz w:val="28"/>
          <w:szCs w:val="28"/>
        </w:rPr>
        <w:t xml:space="preserve"> </w:t>
      </w:r>
      <w:r w:rsidRPr="008B0308">
        <w:rPr>
          <w:rFonts w:ascii="Times New Roman" w:hAnsi="Times New Roman" w:cs="Times New Roman"/>
          <w:sz w:val="28"/>
          <w:szCs w:val="28"/>
        </w:rPr>
        <w:t>себестоимости турпродукта.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 xml:space="preserve">Навыки работы в  </w:t>
      </w:r>
      <w:r w:rsidRPr="008B0308">
        <w:rPr>
          <w:rFonts w:ascii="Times New Roman" w:hAnsi="Times New Roman" w:cs="Times New Roman"/>
          <w:sz w:val="28"/>
          <w:szCs w:val="28"/>
          <w:lang w:val="en-US"/>
        </w:rPr>
        <w:t>PowerPoint</w:t>
      </w:r>
      <w:r w:rsidRPr="008B0308">
        <w:rPr>
          <w:rFonts w:ascii="Times New Roman" w:hAnsi="Times New Roman" w:cs="Times New Roman"/>
          <w:sz w:val="28"/>
          <w:szCs w:val="28"/>
        </w:rPr>
        <w:t>, качество  и полнота  устного представления программы обслуживания тура.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>Умение продуктивно использовать выделенное время для презентации.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>Навыки  успешной коммуникации и умения работать в команде.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B0308">
        <w:rPr>
          <w:rFonts w:ascii="Times New Roman" w:hAnsi="Times New Roman" w:cs="Times New Roman"/>
          <w:sz w:val="28"/>
          <w:szCs w:val="28"/>
        </w:rPr>
        <w:t>1 Технология продаж и продвижение турпродукта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>Навыки  разработки плана-графика маркетинговых  мероприятий по продвижению турпродукта.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 xml:space="preserve">Умения обосновывать и навыки выбора оптимальных </w:t>
      </w:r>
      <w:r w:rsidRPr="008B0308">
        <w:rPr>
          <w:rFonts w:ascii="Times New Roman" w:hAnsi="Times New Roman" w:cs="Times New Roman"/>
          <w:sz w:val="28"/>
          <w:szCs w:val="28"/>
          <w:lang w:val="en-US"/>
        </w:rPr>
        <w:t>online</w:t>
      </w:r>
      <w:r w:rsidRPr="008B0308">
        <w:rPr>
          <w:rFonts w:ascii="Times New Roman" w:hAnsi="Times New Roman" w:cs="Times New Roman"/>
          <w:sz w:val="28"/>
          <w:szCs w:val="28"/>
        </w:rPr>
        <w:t xml:space="preserve"> и </w:t>
      </w:r>
      <w:r w:rsidRPr="008B0308">
        <w:rPr>
          <w:rFonts w:ascii="Times New Roman" w:hAnsi="Times New Roman" w:cs="Times New Roman"/>
          <w:sz w:val="28"/>
          <w:szCs w:val="28"/>
          <w:lang w:val="en-US"/>
        </w:rPr>
        <w:t>offline</w:t>
      </w:r>
      <w:r w:rsidRPr="008B0308">
        <w:rPr>
          <w:rFonts w:ascii="Times New Roman" w:hAnsi="Times New Roman" w:cs="Times New Roman"/>
          <w:sz w:val="28"/>
          <w:szCs w:val="28"/>
        </w:rPr>
        <w:t xml:space="preserve"> инструментов продвижения.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>Умения соотносить этапы реализации   программы продвижения с бюджетом рекламной кампании.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>Навыки выявления основных конкурентных преимуществ турпродукта.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>Навыки  описания продукта с точки зрения его основной иде</w:t>
      </w:r>
      <w:proofErr w:type="gramStart"/>
      <w:r w:rsidRPr="008B0308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8B0308">
        <w:rPr>
          <w:rFonts w:ascii="Times New Roman" w:hAnsi="Times New Roman" w:cs="Times New Roman"/>
          <w:sz w:val="28"/>
          <w:szCs w:val="28"/>
        </w:rPr>
        <w:t>миссии), уникальности и позиционирование продукта (основное отличие от конкурентов).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>Навыки  определения основного ядра целевой аудитории.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>Навыки  демонстрации ценовой и статусной характеристики турпродукта.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 xml:space="preserve">Навыки работы в  </w:t>
      </w:r>
      <w:r w:rsidRPr="008B0308">
        <w:rPr>
          <w:rFonts w:ascii="Times New Roman" w:hAnsi="Times New Roman" w:cs="Times New Roman"/>
          <w:sz w:val="28"/>
          <w:szCs w:val="28"/>
          <w:lang w:val="en-US"/>
        </w:rPr>
        <w:t>PowerPoint</w:t>
      </w:r>
      <w:r w:rsidRPr="008B0308">
        <w:rPr>
          <w:rFonts w:ascii="Times New Roman" w:hAnsi="Times New Roman" w:cs="Times New Roman"/>
          <w:sz w:val="28"/>
          <w:szCs w:val="28"/>
        </w:rPr>
        <w:t xml:space="preserve"> , качество  и полнота  устного представления  программы продвижения турпродукта.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>Умение продуктивно использовать выделенное время для презентации.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>Навыки  успешной коммуникации и умения работать в команде.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8B0308">
        <w:rPr>
          <w:rFonts w:ascii="Times New Roman" w:hAnsi="Times New Roman" w:cs="Times New Roman"/>
          <w:sz w:val="28"/>
          <w:szCs w:val="28"/>
        </w:rPr>
        <w:t xml:space="preserve">1 Разработка и обоснование </w:t>
      </w:r>
      <w:proofErr w:type="gramStart"/>
      <w:r w:rsidRPr="008B0308">
        <w:rPr>
          <w:rFonts w:ascii="Times New Roman" w:hAnsi="Times New Roman" w:cs="Times New Roman"/>
          <w:sz w:val="28"/>
          <w:szCs w:val="28"/>
        </w:rPr>
        <w:t>нового  тури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>
        <w:rPr>
          <w:rFonts w:ascii="Times New Roman" w:hAnsi="Times New Roman" w:cs="Times New Roman"/>
          <w:sz w:val="28"/>
          <w:szCs w:val="28"/>
        </w:rPr>
        <w:t>тского</w:t>
      </w:r>
      <w:proofErr w:type="spellEnd"/>
      <w:proofErr w:type="gramEnd"/>
      <w:r w:rsidRPr="008B0308">
        <w:rPr>
          <w:rFonts w:ascii="Times New Roman" w:hAnsi="Times New Roman" w:cs="Times New Roman"/>
          <w:sz w:val="28"/>
          <w:szCs w:val="28"/>
        </w:rPr>
        <w:t xml:space="preserve"> маршрута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>Оптимальность отбора регионов в соответствии с маршрутом, объектов показа в соответствии с заданной темой.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>Логика и обоснование концепции нового маршрута.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>Качество оформления технологической карты маршрута.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>Навыки  разработки ново</w:t>
      </w:r>
      <w:r w:rsidR="00A970E3">
        <w:rPr>
          <w:rFonts w:ascii="Times New Roman" w:hAnsi="Times New Roman" w:cs="Times New Roman"/>
          <w:sz w:val="28"/>
          <w:szCs w:val="28"/>
        </w:rPr>
        <w:t>го уникального туристского марш</w:t>
      </w:r>
      <w:r w:rsidRPr="008B0308">
        <w:rPr>
          <w:rFonts w:ascii="Times New Roman" w:hAnsi="Times New Roman" w:cs="Times New Roman"/>
          <w:sz w:val="28"/>
          <w:szCs w:val="28"/>
        </w:rPr>
        <w:t>рута, оптимальность отбора географических районов в соответствии с заданной темой.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>Умения подбирать объекты показа, размещения и питания в соответствии с имеющейся инфраструктурой, требованиями безопасности на маршруте и пр.</w:t>
      </w:r>
    </w:p>
    <w:p w:rsidR="008B0308" w:rsidRPr="008B0308" w:rsidRDefault="008B0308" w:rsidP="00A970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>Умения логически мысли и обосновывать   идею и концепцию н</w:t>
      </w:r>
      <w:r w:rsidR="00A970E3">
        <w:rPr>
          <w:rFonts w:ascii="Times New Roman" w:hAnsi="Times New Roman" w:cs="Times New Roman"/>
          <w:sz w:val="28"/>
          <w:szCs w:val="28"/>
        </w:rPr>
        <w:t>ового маршрута.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>Навыки оформления  технологической карты маршрута.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>Умения и навыки составления карты-схемы маршрута.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>Умение обосновывать и навыки включения в маршрут основных и дополнительных экскурсионных объектов.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>Умение разрабатывать  интерактивную составляющую на маршруте при условии соответствия общей концепции и идее маршрута.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 xml:space="preserve">Навыки работы в  </w:t>
      </w:r>
      <w:r w:rsidRPr="008B0308">
        <w:rPr>
          <w:rFonts w:ascii="Times New Roman" w:hAnsi="Times New Roman" w:cs="Times New Roman"/>
          <w:sz w:val="28"/>
          <w:szCs w:val="28"/>
          <w:lang w:val="en-US"/>
        </w:rPr>
        <w:t>PowerPoint</w:t>
      </w:r>
      <w:r w:rsidRPr="008B0308">
        <w:rPr>
          <w:rFonts w:ascii="Times New Roman" w:hAnsi="Times New Roman" w:cs="Times New Roman"/>
          <w:sz w:val="28"/>
          <w:szCs w:val="28"/>
        </w:rPr>
        <w:t>, качество  и полнота  устного представления программы обслуживания тура.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>Умение продуктивно использовать выделенное время для презентации.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>Навыки  успешной коммуникации и умения работать в команде.</w:t>
      </w:r>
    </w:p>
    <w:p w:rsidR="008B0308" w:rsidRPr="00AA033A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>Умение демонстрировать элементы интерактивной программы.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8B0308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8B0308">
        <w:rPr>
          <w:rFonts w:ascii="Times New Roman" w:hAnsi="Times New Roman" w:cs="Times New Roman"/>
          <w:sz w:val="28"/>
          <w:szCs w:val="28"/>
        </w:rPr>
        <w:t xml:space="preserve">, </w:t>
      </w:r>
      <w:r w:rsidRPr="008B0308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8B0308">
        <w:rPr>
          <w:rFonts w:ascii="Times New Roman" w:hAnsi="Times New Roman" w:cs="Times New Roman"/>
          <w:sz w:val="28"/>
          <w:szCs w:val="28"/>
        </w:rPr>
        <w:t>1 Специальное задание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>Умение оперативно реагировать на возникающие непредвиденные обстоятельства в профессиональной деятельности  и способность конкурсанта креативно и оперативно решать возникающие задачи.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>Способность креативно   подходить к решению творческих задач.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 xml:space="preserve">Способность   приводить доводы и обоснованные аргументы. 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>Правильность устной речи, демонстрация навыков успешной коммуникации и публичной презентации.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>Умения работать в команде и стрессоустойчивость.</w:t>
      </w:r>
    </w:p>
    <w:p w:rsidR="008B0308" w:rsidRP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>Умения продуктивно использовать выделенное время для презентации.</w:t>
      </w:r>
    </w:p>
    <w:p w:rsidR="008B0308" w:rsidRDefault="008B0308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8">
        <w:rPr>
          <w:rFonts w:ascii="Times New Roman" w:hAnsi="Times New Roman" w:cs="Times New Roman"/>
          <w:sz w:val="28"/>
          <w:szCs w:val="28"/>
        </w:rPr>
        <w:t>•</w:t>
      </w:r>
      <w:r w:rsidRPr="008B0308">
        <w:rPr>
          <w:rFonts w:ascii="Times New Roman" w:hAnsi="Times New Roman" w:cs="Times New Roman"/>
          <w:sz w:val="28"/>
          <w:szCs w:val="28"/>
        </w:rPr>
        <w:tab/>
        <w:t>Способность участников отслеживать собственное движение в рамках Финала Национального чемпионата «Молодые профессионалы» (</w:t>
      </w:r>
      <w:proofErr w:type="spellStart"/>
      <w:r w:rsidRPr="008B0308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proofErr w:type="spellEnd"/>
      <w:r w:rsidRPr="008B0308">
        <w:rPr>
          <w:rFonts w:ascii="Times New Roman" w:hAnsi="Times New Roman" w:cs="Times New Roman"/>
          <w:sz w:val="28"/>
          <w:szCs w:val="28"/>
        </w:rPr>
        <w:t xml:space="preserve"> </w:t>
      </w:r>
      <w:r w:rsidRPr="008B0308">
        <w:rPr>
          <w:rFonts w:ascii="Times New Roman" w:hAnsi="Times New Roman" w:cs="Times New Roman"/>
          <w:sz w:val="28"/>
          <w:szCs w:val="28"/>
          <w:lang w:val="en-US"/>
        </w:rPr>
        <w:t>Russia</w:t>
      </w:r>
      <w:r w:rsidRPr="008B0308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400C5C" w:rsidRDefault="00400C5C" w:rsidP="008B0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0C5C" w:rsidRPr="00400C5C" w:rsidRDefault="00400C5C" w:rsidP="00400C5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0C5C">
        <w:rPr>
          <w:rFonts w:ascii="Times New Roman" w:hAnsi="Times New Roman" w:cs="Times New Roman"/>
          <w:b/>
          <w:sz w:val="28"/>
          <w:szCs w:val="28"/>
        </w:rPr>
        <w:t>5.4. РАЗРАБОТКА КОНКУРСНОГО ЗАДАНИЯ</w:t>
      </w:r>
    </w:p>
    <w:p w:rsidR="00400C5C" w:rsidRPr="00400C5C" w:rsidRDefault="00400C5C" w:rsidP="00400C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C5C">
        <w:rPr>
          <w:rFonts w:ascii="Times New Roman" w:hAnsi="Times New Roman" w:cs="Times New Roman"/>
          <w:sz w:val="28"/>
          <w:szCs w:val="28"/>
        </w:rPr>
        <w:t>Конкурсное задание разрабатывается по образцам, представленным Менеджером компетенции на форуме WSR (http://forum.worldskills.ru</w:t>
      </w:r>
      <w:proofErr w:type="gramStart"/>
      <w:r w:rsidRPr="00400C5C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400C5C">
        <w:rPr>
          <w:rFonts w:ascii="Times New Roman" w:hAnsi="Times New Roman" w:cs="Times New Roman"/>
          <w:sz w:val="28"/>
          <w:szCs w:val="28"/>
        </w:rPr>
        <w:t xml:space="preserve">. </w:t>
      </w:r>
      <w:r w:rsidRPr="00400C5C">
        <w:rPr>
          <w:rFonts w:ascii="Times New Roman" w:hAnsi="Times New Roman" w:cs="Times New Roman"/>
          <w:sz w:val="28"/>
          <w:szCs w:val="28"/>
        </w:rPr>
        <w:lastRenderedPageBreak/>
        <w:t>Представленные образцы Конкурсного задания должны меняться один раз в год.</w:t>
      </w:r>
    </w:p>
    <w:p w:rsidR="00400C5C" w:rsidRPr="00400C5C" w:rsidRDefault="00400C5C" w:rsidP="00400C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C5C">
        <w:rPr>
          <w:rFonts w:ascii="Times New Roman" w:hAnsi="Times New Roman" w:cs="Times New Roman"/>
          <w:sz w:val="28"/>
          <w:szCs w:val="28"/>
        </w:rPr>
        <w:t>5.4.1. КТО РАЗРАБАТЫВАЕТ КОНКУРСНОЕ ЗАДАНИЕ/МОДУЛИ</w:t>
      </w:r>
    </w:p>
    <w:p w:rsidR="00400C5C" w:rsidRPr="00400C5C" w:rsidRDefault="00400C5C" w:rsidP="00400C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C5C">
        <w:rPr>
          <w:rFonts w:ascii="Times New Roman" w:hAnsi="Times New Roman" w:cs="Times New Roman"/>
          <w:sz w:val="28"/>
          <w:szCs w:val="28"/>
        </w:rPr>
        <w:t>Общим руководством и утверждением Конкурсного задания занимается Менеджер компетенции. К участию в разработке Конкурсного задания могут привлекаться:</w:t>
      </w:r>
    </w:p>
    <w:p w:rsidR="00400C5C" w:rsidRPr="00400C5C" w:rsidRDefault="00400C5C" w:rsidP="00400C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C5C">
        <w:rPr>
          <w:rFonts w:ascii="Times New Roman" w:hAnsi="Times New Roman" w:cs="Times New Roman"/>
          <w:sz w:val="28"/>
          <w:szCs w:val="28"/>
        </w:rPr>
        <w:t>•</w:t>
      </w:r>
      <w:r w:rsidRPr="00400C5C">
        <w:rPr>
          <w:rFonts w:ascii="Times New Roman" w:hAnsi="Times New Roman" w:cs="Times New Roman"/>
          <w:sz w:val="28"/>
          <w:szCs w:val="28"/>
        </w:rPr>
        <w:tab/>
        <w:t>Сертифицированные эксперты WSR;</w:t>
      </w:r>
    </w:p>
    <w:p w:rsidR="00400C5C" w:rsidRPr="00400C5C" w:rsidRDefault="00400C5C" w:rsidP="00400C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C5C">
        <w:rPr>
          <w:rFonts w:ascii="Times New Roman" w:hAnsi="Times New Roman" w:cs="Times New Roman"/>
          <w:sz w:val="28"/>
          <w:szCs w:val="28"/>
        </w:rPr>
        <w:t>•</w:t>
      </w:r>
      <w:r w:rsidRPr="00400C5C">
        <w:rPr>
          <w:rFonts w:ascii="Times New Roman" w:hAnsi="Times New Roman" w:cs="Times New Roman"/>
          <w:sz w:val="28"/>
          <w:szCs w:val="28"/>
        </w:rPr>
        <w:tab/>
        <w:t>Сторонние разработчики;</w:t>
      </w:r>
    </w:p>
    <w:p w:rsidR="00400C5C" w:rsidRPr="00400C5C" w:rsidRDefault="00400C5C" w:rsidP="00400C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C5C">
        <w:rPr>
          <w:rFonts w:ascii="Times New Roman" w:hAnsi="Times New Roman" w:cs="Times New Roman"/>
          <w:sz w:val="28"/>
          <w:szCs w:val="28"/>
        </w:rPr>
        <w:t>•</w:t>
      </w:r>
      <w:r w:rsidRPr="00400C5C">
        <w:rPr>
          <w:rFonts w:ascii="Times New Roman" w:hAnsi="Times New Roman" w:cs="Times New Roman"/>
          <w:sz w:val="28"/>
          <w:szCs w:val="28"/>
        </w:rPr>
        <w:tab/>
        <w:t>Иные заинтересованные лица.</w:t>
      </w:r>
    </w:p>
    <w:p w:rsidR="00400C5C" w:rsidRPr="00400C5C" w:rsidRDefault="00400C5C" w:rsidP="00400C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C5C">
        <w:rPr>
          <w:rFonts w:ascii="Times New Roman" w:hAnsi="Times New Roman" w:cs="Times New Roman"/>
          <w:sz w:val="28"/>
          <w:szCs w:val="28"/>
        </w:rPr>
        <w:t>В процессе подготовки к каждому соревнованию при внесении 30 % изменений к Конкурсному заданию участвуют:</w:t>
      </w:r>
    </w:p>
    <w:p w:rsidR="00400C5C" w:rsidRPr="00400C5C" w:rsidRDefault="00400C5C" w:rsidP="00400C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C5C">
        <w:rPr>
          <w:rFonts w:ascii="Times New Roman" w:hAnsi="Times New Roman" w:cs="Times New Roman"/>
          <w:sz w:val="28"/>
          <w:szCs w:val="28"/>
        </w:rPr>
        <w:t>•</w:t>
      </w:r>
      <w:r w:rsidRPr="00400C5C">
        <w:rPr>
          <w:rFonts w:ascii="Times New Roman" w:hAnsi="Times New Roman" w:cs="Times New Roman"/>
          <w:sz w:val="28"/>
          <w:szCs w:val="28"/>
        </w:rPr>
        <w:tab/>
        <w:t>Главный эксперт;</w:t>
      </w:r>
    </w:p>
    <w:p w:rsidR="00400C5C" w:rsidRPr="00400C5C" w:rsidRDefault="00400C5C" w:rsidP="00400C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C5C">
        <w:rPr>
          <w:rFonts w:ascii="Times New Roman" w:hAnsi="Times New Roman" w:cs="Times New Roman"/>
          <w:sz w:val="28"/>
          <w:szCs w:val="28"/>
        </w:rPr>
        <w:t>•</w:t>
      </w:r>
      <w:r w:rsidRPr="00400C5C">
        <w:rPr>
          <w:rFonts w:ascii="Times New Roman" w:hAnsi="Times New Roman" w:cs="Times New Roman"/>
          <w:sz w:val="28"/>
          <w:szCs w:val="28"/>
        </w:rPr>
        <w:tab/>
        <w:t>Сертифицированный эксперт по компетенции (в случае присутствия на соревновании);</w:t>
      </w:r>
    </w:p>
    <w:p w:rsidR="00400C5C" w:rsidRPr="00400C5C" w:rsidRDefault="00400C5C" w:rsidP="00400C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C5C">
        <w:rPr>
          <w:rFonts w:ascii="Times New Roman" w:hAnsi="Times New Roman" w:cs="Times New Roman"/>
          <w:sz w:val="28"/>
          <w:szCs w:val="28"/>
        </w:rPr>
        <w:t>•</w:t>
      </w:r>
      <w:r w:rsidRPr="00400C5C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00C5C">
        <w:rPr>
          <w:rFonts w:ascii="Times New Roman" w:hAnsi="Times New Roman" w:cs="Times New Roman"/>
          <w:sz w:val="28"/>
          <w:szCs w:val="28"/>
        </w:rPr>
        <w:t>Эксперты</w:t>
      </w:r>
      <w:proofErr w:type="gramEnd"/>
      <w:r w:rsidRPr="00400C5C">
        <w:rPr>
          <w:rFonts w:ascii="Times New Roman" w:hAnsi="Times New Roman" w:cs="Times New Roman"/>
          <w:sz w:val="28"/>
          <w:szCs w:val="28"/>
        </w:rPr>
        <w:t xml:space="preserve"> принимающие участия в оценке (при необходимости привлечения главным экспертом).</w:t>
      </w:r>
    </w:p>
    <w:p w:rsidR="00400C5C" w:rsidRPr="00400C5C" w:rsidRDefault="00400C5C" w:rsidP="00400C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C5C">
        <w:rPr>
          <w:rFonts w:ascii="Times New Roman" w:hAnsi="Times New Roman" w:cs="Times New Roman"/>
          <w:sz w:val="28"/>
          <w:szCs w:val="28"/>
        </w:rPr>
        <w:t>Внесенные 30 % изменения в Конкурсные задания в обязательном порядке согласуются с Менеджером компетенции.</w:t>
      </w:r>
    </w:p>
    <w:p w:rsidR="00400C5C" w:rsidRPr="00400C5C" w:rsidRDefault="00400C5C" w:rsidP="00400C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C5C">
        <w:rPr>
          <w:rFonts w:ascii="Times New Roman" w:hAnsi="Times New Roman" w:cs="Times New Roman"/>
          <w:sz w:val="28"/>
          <w:szCs w:val="28"/>
        </w:rPr>
        <w:t>Выше обозначенные люди при внесении 30 % изменений к Конкурсному заданию должны руководствоваться принципами объективности и беспристрастности. Изменения не должны влиять на сложность задания, не должны относиться к иным профессиональным областям, не описанным в WSSS, а также исключать любые блоки WSSS. Также внесённые изменения должны быть исполнимы при помощи утверждённого для соревн</w:t>
      </w:r>
      <w:r>
        <w:rPr>
          <w:rFonts w:ascii="Times New Roman" w:hAnsi="Times New Roman" w:cs="Times New Roman"/>
          <w:sz w:val="28"/>
          <w:szCs w:val="28"/>
        </w:rPr>
        <w:t>ований Инфраструктурного листа.</w:t>
      </w:r>
    </w:p>
    <w:p w:rsidR="00400C5C" w:rsidRPr="00400C5C" w:rsidRDefault="00400C5C" w:rsidP="00400C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C5C">
        <w:rPr>
          <w:rFonts w:ascii="Times New Roman" w:hAnsi="Times New Roman" w:cs="Times New Roman"/>
          <w:sz w:val="28"/>
          <w:szCs w:val="28"/>
        </w:rPr>
        <w:t>5.4.2. КАК РАЗРАБАТЫВАЕТСЯ КОНКУРСНОЕ ЗАДАНИЕ</w:t>
      </w:r>
    </w:p>
    <w:p w:rsidR="00400C5C" w:rsidRPr="00400C5C" w:rsidRDefault="00400C5C" w:rsidP="00400C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C5C">
        <w:rPr>
          <w:rFonts w:ascii="Times New Roman" w:hAnsi="Times New Roman" w:cs="Times New Roman"/>
          <w:sz w:val="28"/>
          <w:szCs w:val="28"/>
        </w:rPr>
        <w:t xml:space="preserve"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экспертов. Задания могут разрабатываться как в </w:t>
      </w:r>
      <w:proofErr w:type="gramStart"/>
      <w:r w:rsidRPr="00400C5C">
        <w:rPr>
          <w:rFonts w:ascii="Times New Roman" w:hAnsi="Times New Roman" w:cs="Times New Roman"/>
          <w:sz w:val="28"/>
          <w:szCs w:val="28"/>
        </w:rPr>
        <w:lastRenderedPageBreak/>
        <w:t>целом</w:t>
      </w:r>
      <w:proofErr w:type="gramEnd"/>
      <w:r w:rsidRPr="00400C5C">
        <w:rPr>
          <w:rFonts w:ascii="Times New Roman" w:hAnsi="Times New Roman" w:cs="Times New Roman"/>
          <w:sz w:val="28"/>
          <w:szCs w:val="28"/>
        </w:rPr>
        <w:t xml:space="preserve"> так и по модулям. Основным инструментом разработки Конкурсного задания является форум экспертов.</w:t>
      </w:r>
    </w:p>
    <w:p w:rsidR="00400C5C" w:rsidRPr="00400C5C" w:rsidRDefault="00400C5C" w:rsidP="00400C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C5C">
        <w:rPr>
          <w:rFonts w:ascii="Times New Roman" w:hAnsi="Times New Roman" w:cs="Times New Roman"/>
          <w:sz w:val="28"/>
          <w:szCs w:val="28"/>
        </w:rPr>
        <w:t>5.4.3. КОГДА РАЗРАБАТЫВАЕТСЯ КОНКУРСНОЕ ЗАДАНИЕ</w:t>
      </w:r>
    </w:p>
    <w:p w:rsidR="00596338" w:rsidRDefault="00400C5C" w:rsidP="00400C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C5C">
        <w:rPr>
          <w:rFonts w:ascii="Times New Roman" w:hAnsi="Times New Roman" w:cs="Times New Roman"/>
          <w:sz w:val="28"/>
          <w:szCs w:val="28"/>
        </w:rPr>
        <w:t>Конкурсное задание разрабатывается согласно представленному ниже графику, определяющему сроки подготовки документации для каждого вида чемпионатов.</w:t>
      </w:r>
    </w:p>
    <w:tbl>
      <w:tblPr>
        <w:tblStyle w:val="af"/>
        <w:tblW w:w="10847" w:type="dxa"/>
        <w:tblInd w:w="-567" w:type="dxa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2798"/>
        <w:gridCol w:w="3014"/>
        <w:gridCol w:w="3084"/>
      </w:tblGrid>
      <w:tr w:rsidR="00400C5C" w:rsidRPr="009955F8" w:rsidTr="000F05F0">
        <w:tc>
          <w:tcPr>
            <w:tcW w:w="1951" w:type="dxa"/>
            <w:shd w:val="clear" w:color="auto" w:fill="5B9BD5" w:themeFill="accent1"/>
          </w:tcPr>
          <w:p w:rsidR="00400C5C" w:rsidRPr="00333911" w:rsidRDefault="00400C5C" w:rsidP="000F05F0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Временные рамки</w:t>
            </w:r>
          </w:p>
        </w:tc>
        <w:tc>
          <w:tcPr>
            <w:tcW w:w="2798" w:type="dxa"/>
            <w:shd w:val="clear" w:color="auto" w:fill="5B9BD5" w:themeFill="accent1"/>
          </w:tcPr>
          <w:p w:rsidR="00400C5C" w:rsidRPr="00333911" w:rsidRDefault="00400C5C" w:rsidP="000F05F0">
            <w:pPr>
              <w:jc w:val="both"/>
              <w:rPr>
                <w:b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Локальный чемпионат</w:t>
            </w:r>
          </w:p>
        </w:tc>
        <w:tc>
          <w:tcPr>
            <w:tcW w:w="3014" w:type="dxa"/>
            <w:shd w:val="clear" w:color="auto" w:fill="5B9BD5" w:themeFill="accent1"/>
          </w:tcPr>
          <w:p w:rsidR="00400C5C" w:rsidRPr="00333911" w:rsidRDefault="00400C5C" w:rsidP="000F05F0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Отборочный чемпионат</w:t>
            </w:r>
          </w:p>
        </w:tc>
        <w:tc>
          <w:tcPr>
            <w:tcW w:w="3084" w:type="dxa"/>
            <w:shd w:val="clear" w:color="auto" w:fill="5B9BD5" w:themeFill="accent1"/>
          </w:tcPr>
          <w:p w:rsidR="00400C5C" w:rsidRPr="00333911" w:rsidRDefault="00400C5C" w:rsidP="000F05F0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Национальный чемпионат</w:t>
            </w:r>
          </w:p>
        </w:tc>
      </w:tr>
      <w:tr w:rsidR="00400C5C" w:rsidRPr="009955F8" w:rsidTr="000F05F0">
        <w:tc>
          <w:tcPr>
            <w:tcW w:w="1951" w:type="dxa"/>
            <w:shd w:val="clear" w:color="auto" w:fill="5B9BD5" w:themeFill="accent1"/>
          </w:tcPr>
          <w:p w:rsidR="00400C5C" w:rsidRPr="00333911" w:rsidRDefault="00400C5C" w:rsidP="000F05F0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Шаблон Конкурсного задания</w:t>
            </w:r>
          </w:p>
        </w:tc>
        <w:tc>
          <w:tcPr>
            <w:tcW w:w="2798" w:type="dxa"/>
          </w:tcPr>
          <w:p w:rsidR="00400C5C" w:rsidRPr="00333911" w:rsidRDefault="00400C5C" w:rsidP="000F05F0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3014" w:type="dxa"/>
          </w:tcPr>
          <w:p w:rsidR="00400C5C" w:rsidRPr="00333911" w:rsidRDefault="00400C5C" w:rsidP="000F05F0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3084" w:type="dxa"/>
          </w:tcPr>
          <w:p w:rsidR="00400C5C" w:rsidRPr="00333911" w:rsidRDefault="00400C5C" w:rsidP="000F05F0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 за 6 месяцев до чемпионата</w:t>
            </w:r>
          </w:p>
        </w:tc>
      </w:tr>
      <w:tr w:rsidR="00400C5C" w:rsidRPr="009955F8" w:rsidTr="000F05F0">
        <w:tc>
          <w:tcPr>
            <w:tcW w:w="1951" w:type="dxa"/>
            <w:shd w:val="clear" w:color="auto" w:fill="5B9BD5" w:themeFill="accent1"/>
          </w:tcPr>
          <w:p w:rsidR="00400C5C" w:rsidRPr="00333911" w:rsidRDefault="00400C5C" w:rsidP="000F05F0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 xml:space="preserve">Утверждение Главного эксперта чемпионата, ответственного за разработку </w:t>
            </w:r>
            <w:proofErr w:type="gramStart"/>
            <w:r w:rsidRPr="00333911">
              <w:rPr>
                <w:b/>
                <w:color w:val="FFFFFF" w:themeColor="background1"/>
                <w:sz w:val="28"/>
                <w:szCs w:val="28"/>
              </w:rPr>
              <w:t>КЗ</w:t>
            </w:r>
            <w:proofErr w:type="gramEnd"/>
          </w:p>
        </w:tc>
        <w:tc>
          <w:tcPr>
            <w:tcW w:w="2798" w:type="dxa"/>
          </w:tcPr>
          <w:p w:rsidR="00400C5C" w:rsidRPr="00333911" w:rsidRDefault="00400C5C" w:rsidP="000F05F0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2 месяца до чемпионата</w:t>
            </w:r>
          </w:p>
        </w:tc>
        <w:tc>
          <w:tcPr>
            <w:tcW w:w="3014" w:type="dxa"/>
          </w:tcPr>
          <w:p w:rsidR="00400C5C" w:rsidRPr="00333911" w:rsidRDefault="00400C5C" w:rsidP="000F05F0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3 месяца до чемпионата</w:t>
            </w:r>
          </w:p>
        </w:tc>
        <w:tc>
          <w:tcPr>
            <w:tcW w:w="3084" w:type="dxa"/>
          </w:tcPr>
          <w:p w:rsidR="00400C5C" w:rsidRPr="00333911" w:rsidRDefault="00400C5C" w:rsidP="000F05F0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4 месяца до чемпионата</w:t>
            </w:r>
          </w:p>
        </w:tc>
      </w:tr>
      <w:tr w:rsidR="00400C5C" w:rsidRPr="009955F8" w:rsidTr="000F05F0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:rsidR="00400C5C" w:rsidRPr="00333911" w:rsidRDefault="00400C5C" w:rsidP="000F05F0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 xml:space="preserve">Публикация </w:t>
            </w:r>
            <w:proofErr w:type="gramStart"/>
            <w:r w:rsidRPr="00333911">
              <w:rPr>
                <w:b/>
                <w:color w:val="FFFFFF" w:themeColor="background1"/>
                <w:sz w:val="28"/>
                <w:szCs w:val="28"/>
              </w:rPr>
              <w:t>КЗ</w:t>
            </w:r>
            <w:proofErr w:type="gramEnd"/>
            <w:r w:rsidRPr="00333911">
              <w:rPr>
                <w:b/>
                <w:color w:val="FFFFFF" w:themeColor="background1"/>
                <w:sz w:val="28"/>
                <w:szCs w:val="28"/>
              </w:rPr>
              <w:t xml:space="preserve"> (если применимо)</w:t>
            </w:r>
          </w:p>
        </w:tc>
        <w:tc>
          <w:tcPr>
            <w:tcW w:w="2798" w:type="dxa"/>
          </w:tcPr>
          <w:p w:rsidR="00400C5C" w:rsidRPr="00333911" w:rsidRDefault="00400C5C" w:rsidP="000F05F0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 месяц до чемпионата</w:t>
            </w:r>
          </w:p>
        </w:tc>
        <w:tc>
          <w:tcPr>
            <w:tcW w:w="3014" w:type="dxa"/>
          </w:tcPr>
          <w:p w:rsidR="00400C5C" w:rsidRPr="00333911" w:rsidRDefault="00400C5C" w:rsidP="000F05F0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 месяц до чемпионата</w:t>
            </w:r>
          </w:p>
        </w:tc>
        <w:tc>
          <w:tcPr>
            <w:tcW w:w="3084" w:type="dxa"/>
          </w:tcPr>
          <w:p w:rsidR="00400C5C" w:rsidRPr="00333911" w:rsidRDefault="00400C5C" w:rsidP="000F05F0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 месяц до чемпионата</w:t>
            </w:r>
          </w:p>
        </w:tc>
      </w:tr>
      <w:tr w:rsidR="00400C5C" w:rsidRPr="009955F8" w:rsidTr="000F05F0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:rsidR="00400C5C" w:rsidRPr="00333911" w:rsidRDefault="00400C5C" w:rsidP="000F05F0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 xml:space="preserve">Внесение и согласование с Менеджером компетенции 30% изменений в </w:t>
            </w:r>
            <w:proofErr w:type="gramStart"/>
            <w:r w:rsidRPr="00333911">
              <w:rPr>
                <w:b/>
                <w:color w:val="FFFFFF" w:themeColor="background1"/>
                <w:sz w:val="28"/>
                <w:szCs w:val="28"/>
              </w:rPr>
              <w:t>КЗ</w:t>
            </w:r>
            <w:proofErr w:type="gramEnd"/>
          </w:p>
        </w:tc>
        <w:tc>
          <w:tcPr>
            <w:tcW w:w="2798" w:type="dxa"/>
          </w:tcPr>
          <w:p w:rsidR="00400C5C" w:rsidRPr="00333911" w:rsidRDefault="00400C5C" w:rsidP="000F05F0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  <w:tc>
          <w:tcPr>
            <w:tcW w:w="3014" w:type="dxa"/>
          </w:tcPr>
          <w:p w:rsidR="00400C5C" w:rsidRPr="00333911" w:rsidRDefault="00400C5C" w:rsidP="000F05F0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  <w:tc>
          <w:tcPr>
            <w:tcW w:w="3084" w:type="dxa"/>
          </w:tcPr>
          <w:p w:rsidR="00400C5C" w:rsidRPr="00333911" w:rsidRDefault="00400C5C" w:rsidP="000F05F0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</w:tr>
      <w:tr w:rsidR="00400C5C" w:rsidRPr="009955F8" w:rsidTr="000F05F0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:rsidR="00400C5C" w:rsidRPr="00333911" w:rsidRDefault="00400C5C" w:rsidP="000F05F0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 xml:space="preserve">Внесение предложений  на Форум </w:t>
            </w:r>
            <w:r w:rsidRPr="00333911">
              <w:rPr>
                <w:b/>
                <w:color w:val="FFFFFF" w:themeColor="background1"/>
                <w:sz w:val="28"/>
                <w:szCs w:val="28"/>
              </w:rPr>
              <w:lastRenderedPageBreak/>
              <w:t xml:space="preserve">экспертов о модернизации </w:t>
            </w:r>
            <w:proofErr w:type="gramStart"/>
            <w:r w:rsidRPr="00333911">
              <w:rPr>
                <w:b/>
                <w:color w:val="FFFFFF" w:themeColor="background1"/>
                <w:sz w:val="28"/>
                <w:szCs w:val="28"/>
              </w:rPr>
              <w:t>КЗ</w:t>
            </w:r>
            <w:proofErr w:type="gramEnd"/>
            <w:r w:rsidRPr="00333911">
              <w:rPr>
                <w:b/>
                <w:color w:val="FFFFFF" w:themeColor="background1"/>
                <w:sz w:val="28"/>
                <w:szCs w:val="28"/>
              </w:rPr>
              <w:t>, КО, ИЛ, ТО, ПЗ, ОТ</w:t>
            </w:r>
          </w:p>
        </w:tc>
        <w:tc>
          <w:tcPr>
            <w:tcW w:w="2798" w:type="dxa"/>
          </w:tcPr>
          <w:p w:rsidR="00400C5C" w:rsidRPr="00333911" w:rsidRDefault="00400C5C" w:rsidP="000F05F0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lastRenderedPageBreak/>
              <w:t>В день</w:t>
            </w:r>
            <w:proofErr w:type="gramStart"/>
            <w:r w:rsidRPr="00333911">
              <w:rPr>
                <w:sz w:val="28"/>
                <w:szCs w:val="28"/>
              </w:rPr>
              <w:t xml:space="preserve"> С</w:t>
            </w:r>
            <w:proofErr w:type="gramEnd"/>
            <w:r w:rsidRPr="00333911">
              <w:rPr>
                <w:sz w:val="28"/>
                <w:szCs w:val="28"/>
              </w:rPr>
              <w:t>+1</w:t>
            </w:r>
          </w:p>
        </w:tc>
        <w:tc>
          <w:tcPr>
            <w:tcW w:w="3014" w:type="dxa"/>
          </w:tcPr>
          <w:p w:rsidR="00400C5C" w:rsidRPr="00333911" w:rsidRDefault="00400C5C" w:rsidP="000F05F0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</w:t>
            </w:r>
            <w:proofErr w:type="gramStart"/>
            <w:r w:rsidRPr="00333911">
              <w:rPr>
                <w:sz w:val="28"/>
                <w:szCs w:val="28"/>
              </w:rPr>
              <w:t xml:space="preserve"> С</w:t>
            </w:r>
            <w:proofErr w:type="gramEnd"/>
            <w:r w:rsidRPr="00333911">
              <w:rPr>
                <w:sz w:val="28"/>
                <w:szCs w:val="28"/>
              </w:rPr>
              <w:t>+1</w:t>
            </w:r>
          </w:p>
        </w:tc>
        <w:tc>
          <w:tcPr>
            <w:tcW w:w="3084" w:type="dxa"/>
          </w:tcPr>
          <w:p w:rsidR="00400C5C" w:rsidRPr="00333911" w:rsidRDefault="00400C5C" w:rsidP="000F05F0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</w:t>
            </w:r>
            <w:proofErr w:type="gramStart"/>
            <w:r w:rsidRPr="00333911">
              <w:rPr>
                <w:sz w:val="28"/>
                <w:szCs w:val="28"/>
              </w:rPr>
              <w:t xml:space="preserve"> С</w:t>
            </w:r>
            <w:proofErr w:type="gramEnd"/>
            <w:r w:rsidRPr="00333911">
              <w:rPr>
                <w:sz w:val="28"/>
                <w:szCs w:val="28"/>
              </w:rPr>
              <w:t>+1</w:t>
            </w:r>
          </w:p>
        </w:tc>
      </w:tr>
    </w:tbl>
    <w:p w:rsidR="00400C5C" w:rsidRPr="00400C5C" w:rsidRDefault="00400C5C" w:rsidP="00400C5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0C5C" w:rsidRPr="00400C5C" w:rsidRDefault="00400C5C" w:rsidP="00400C5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0C5C">
        <w:rPr>
          <w:rFonts w:ascii="Times New Roman" w:hAnsi="Times New Roman" w:cs="Times New Roman"/>
          <w:b/>
          <w:sz w:val="28"/>
          <w:szCs w:val="28"/>
        </w:rPr>
        <w:t>5.5 УТВЕРЖДЕНИЕ КОНКУРСНОГО ЗАДАНИЯ</w:t>
      </w:r>
    </w:p>
    <w:p w:rsidR="00400C5C" w:rsidRPr="00400C5C" w:rsidRDefault="00400C5C" w:rsidP="00400C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C5C">
        <w:rPr>
          <w:rFonts w:ascii="Times New Roman" w:hAnsi="Times New Roman" w:cs="Times New Roman"/>
          <w:sz w:val="28"/>
          <w:szCs w:val="28"/>
        </w:rPr>
        <w:t>Главный эксперт и Менеджер компетенции принимают решение о выполнимости всех модулей и при необходимости должны доказать реальность его выполнения. Во внимание принимаются время и материалы.</w:t>
      </w:r>
    </w:p>
    <w:p w:rsidR="00400C5C" w:rsidRDefault="00400C5C" w:rsidP="000F05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C5C">
        <w:rPr>
          <w:rFonts w:ascii="Times New Roman" w:hAnsi="Times New Roman" w:cs="Times New Roman"/>
          <w:sz w:val="28"/>
          <w:szCs w:val="28"/>
        </w:rPr>
        <w:t>Конкурсное задание может быть утверждено в любой удобной для Менеджера компетенции форме.</w:t>
      </w:r>
    </w:p>
    <w:p w:rsidR="00DE39D8" w:rsidRPr="00A57976" w:rsidRDefault="00DE39D8" w:rsidP="00245C3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 xml:space="preserve">Требования </w:t>
      </w:r>
      <w:r w:rsidR="00DE5614" w:rsidRPr="00A57976">
        <w:rPr>
          <w:rFonts w:ascii="Times New Roman" w:hAnsi="Times New Roman" w:cs="Times New Roman"/>
          <w:b/>
          <w:sz w:val="28"/>
          <w:szCs w:val="28"/>
        </w:rPr>
        <w:t>к конкурсной площадке</w:t>
      </w:r>
      <w:r w:rsidRPr="00A57976">
        <w:rPr>
          <w:rFonts w:ascii="Times New Roman" w:hAnsi="Times New Roman" w:cs="Times New Roman"/>
          <w:b/>
          <w:sz w:val="28"/>
          <w:szCs w:val="28"/>
        </w:rPr>
        <w:t>:</w:t>
      </w:r>
    </w:p>
    <w:p w:rsidR="00245C3C" w:rsidRPr="00245C3C" w:rsidRDefault="00245C3C" w:rsidP="00245C3C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0F05F0"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45C3C">
        <w:rPr>
          <w:rFonts w:ascii="Times New Roman" w:hAnsi="Times New Roman"/>
          <w:color w:val="000000" w:themeColor="text1"/>
          <w:sz w:val="28"/>
          <w:szCs w:val="28"/>
        </w:rPr>
        <w:t>В инфраструктурном листе подробно представлено все оборудование, материалы и средства, предоставляемые организатором Чемпионата.</w:t>
      </w:r>
    </w:p>
    <w:p w:rsidR="00245C3C" w:rsidRPr="00245C3C" w:rsidRDefault="00245C3C" w:rsidP="00245C3C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245C3C">
        <w:rPr>
          <w:rFonts w:ascii="Times New Roman" w:hAnsi="Times New Roman"/>
          <w:color w:val="000000" w:themeColor="text1"/>
          <w:sz w:val="28"/>
          <w:szCs w:val="28"/>
        </w:rPr>
        <w:t>Инфраструктурный лист доступен на веб-сайте чемпионата.</w:t>
      </w:r>
    </w:p>
    <w:p w:rsidR="00245C3C" w:rsidRPr="00245C3C" w:rsidRDefault="00245C3C" w:rsidP="00245C3C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F05F0"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45C3C">
        <w:rPr>
          <w:rFonts w:ascii="Times New Roman" w:hAnsi="Times New Roman"/>
          <w:color w:val="000000" w:themeColor="text1"/>
          <w:sz w:val="28"/>
          <w:szCs w:val="28"/>
        </w:rPr>
        <w:t xml:space="preserve">В инфраструктурном листе указываются позиции и количества, запрашиваемые Менеджером профессионального конкурса от имени Экспертов для следующего Чемпионата. Организатор Чемпионата должен постоянно обновлять Инфраструктурный лист, указывая фактическое количество, тип, </w:t>
      </w:r>
      <w:r w:rsidR="00A970E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45C3C">
        <w:rPr>
          <w:rFonts w:ascii="Times New Roman" w:hAnsi="Times New Roman"/>
          <w:color w:val="000000" w:themeColor="text1"/>
          <w:sz w:val="28"/>
          <w:szCs w:val="28"/>
        </w:rPr>
        <w:t xml:space="preserve"> и модель для позиций. Позиции, поставляемые Организатором чемпионата, приведены в отдельной колонке.</w:t>
      </w:r>
    </w:p>
    <w:p w:rsidR="00245C3C" w:rsidRPr="00245C3C" w:rsidRDefault="00245C3C" w:rsidP="00245C3C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0F05F0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245C3C">
        <w:rPr>
          <w:rFonts w:ascii="Times New Roman" w:hAnsi="Times New Roman"/>
          <w:color w:val="000000" w:themeColor="text1"/>
          <w:sz w:val="28"/>
          <w:szCs w:val="28"/>
        </w:rPr>
        <w:t>На каждом Чемпионате, Менеджер профессионального конкурса обязан проводить анализ, проверку и обновление Инфраструктурного листа совместно с Техническим обозревателем в целях подготовки к следующему Чемпионату. Менеджер компетенции должен сообщать Директору профессионального конкурса о любых требованиях по увеличению пространства и (или) количества оборудования.</w:t>
      </w:r>
    </w:p>
    <w:p w:rsidR="00DE39D8" w:rsidRDefault="00245C3C" w:rsidP="00245C3C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  </w:t>
      </w:r>
      <w:r w:rsidR="000F05F0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245C3C">
        <w:rPr>
          <w:rFonts w:ascii="Times New Roman" w:hAnsi="Times New Roman"/>
          <w:color w:val="000000" w:themeColor="text1"/>
          <w:sz w:val="28"/>
          <w:szCs w:val="28"/>
        </w:rPr>
        <w:t>Инфраструктурный лист не включает позиции, которые требуются от конкурсантов и (или) экспертов, и позиции, которые запрещается приносить конкурсантам - они указаны ниже.</w:t>
      </w:r>
    </w:p>
    <w:p w:rsidR="008A3B9D" w:rsidRDefault="008A3B9D" w:rsidP="008A3B9D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F05F0"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245C3C">
        <w:rPr>
          <w:rFonts w:ascii="Times New Roman" w:hAnsi="Times New Roman"/>
          <w:color w:val="000000" w:themeColor="text1"/>
          <w:sz w:val="28"/>
          <w:szCs w:val="28"/>
        </w:rPr>
        <w:t xml:space="preserve">Ящик для инструмента конкурсанта, материалы, оборудование и инструменты, представляемые конкурсантами, материалы, оборудование и </w:t>
      </w:r>
      <w:proofErr w:type="gramStart"/>
      <w:r w:rsidR="00245C3C">
        <w:rPr>
          <w:rFonts w:ascii="Times New Roman" w:hAnsi="Times New Roman"/>
          <w:color w:val="000000" w:themeColor="text1"/>
          <w:sz w:val="28"/>
          <w:szCs w:val="28"/>
        </w:rPr>
        <w:t>инструменты</w:t>
      </w:r>
      <w:proofErr w:type="gramEnd"/>
      <w:r w:rsidR="00245C3C">
        <w:rPr>
          <w:rFonts w:ascii="Times New Roman" w:hAnsi="Times New Roman"/>
          <w:color w:val="000000" w:themeColor="text1"/>
          <w:sz w:val="28"/>
          <w:szCs w:val="28"/>
        </w:rPr>
        <w:t xml:space="preserve"> предоставляемые экспертами не предусмотрены. </w:t>
      </w:r>
    </w:p>
    <w:p w:rsidR="008A3B9D" w:rsidRDefault="00245C3C" w:rsidP="000F05F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3B9D">
        <w:rPr>
          <w:rFonts w:ascii="Times New Roman" w:hAnsi="Times New Roman" w:cs="Times New Roman"/>
          <w:sz w:val="28"/>
          <w:szCs w:val="28"/>
        </w:rPr>
        <w:t>Конкурсантам не разрешается приносить в зону соревнований какие-либо личные вещи, карты памяти, мобильные телефоны, а также любые другие средства коммуникации. Запрещается пользоваться почтовыми серверами (за исключением тех вариантов, когда это указано в задании к модулю).</w:t>
      </w:r>
    </w:p>
    <w:p w:rsidR="008A3B9D" w:rsidRDefault="00245C3C" w:rsidP="000F05F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3B9D">
        <w:rPr>
          <w:rFonts w:ascii="Times New Roman" w:hAnsi="Times New Roman"/>
          <w:sz w:val="28"/>
          <w:szCs w:val="28"/>
        </w:rPr>
        <w:t xml:space="preserve">Во время соревнований участники обязаны соблюдать деловой стиль. Основные требования нестрогого делового стиля: пиджак, брюки и юбка могут быть разными по цвету и фактуре ткани; допускаются блузка с юбкой, водолазки, трикотажные изделия; возможно использование   фирменных аксессуаров: галстук, платок, фирменная нашивка и т.д. </w:t>
      </w:r>
    </w:p>
    <w:p w:rsidR="00245C3C" w:rsidRPr="008A3B9D" w:rsidRDefault="008A3B9D" w:rsidP="008A3B9D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F05F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45C3C" w:rsidRPr="008A3B9D">
        <w:rPr>
          <w:rFonts w:ascii="Times New Roman" w:hAnsi="Times New Roman"/>
          <w:sz w:val="28"/>
          <w:szCs w:val="28"/>
        </w:rPr>
        <w:t>Конкурс проводится на русском языке (знание иностранного языка обязательно).  Некоторые разделы заданий могут быть на иностранном языке. Вся документация, публичные презентации и общение с экспертами – на русском  языке.</w:t>
      </w:r>
    </w:p>
    <w:p w:rsidR="00245C3C" w:rsidRPr="00245C3C" w:rsidRDefault="00245C3C" w:rsidP="00245C3C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 xml:space="preserve">Компоновка </w:t>
      </w:r>
      <w:r w:rsidR="00DE5614" w:rsidRPr="00A57976">
        <w:rPr>
          <w:rFonts w:ascii="Times New Roman" w:hAnsi="Times New Roman" w:cs="Times New Roman"/>
          <w:b/>
          <w:sz w:val="28"/>
          <w:szCs w:val="28"/>
        </w:rPr>
        <w:t>рабочего места</w:t>
      </w:r>
      <w:r w:rsidRPr="00A57976">
        <w:rPr>
          <w:rFonts w:ascii="Times New Roman" w:hAnsi="Times New Roman" w:cs="Times New Roman"/>
          <w:b/>
          <w:sz w:val="28"/>
          <w:szCs w:val="28"/>
        </w:rPr>
        <w:t xml:space="preserve"> участника</w:t>
      </w:r>
      <w:r w:rsidR="0029547E">
        <w:rPr>
          <w:rFonts w:ascii="Times New Roman" w:hAnsi="Times New Roman" w:cs="Times New Roman"/>
          <w:b/>
          <w:sz w:val="28"/>
          <w:szCs w:val="28"/>
        </w:rPr>
        <w:t>:</w:t>
      </w:r>
    </w:p>
    <w:p w:rsidR="008A3B9D" w:rsidRDefault="008A3B9D" w:rsidP="008A3B9D">
      <w:pPr>
        <w:spacing w:before="120" w:after="1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Схемы организации рабочих площадок предыдущих Чемпионатов доступны на веб-сайте  </w:t>
      </w:r>
      <w:hyperlink r:id="rId14" w:history="1">
        <w:r w:rsidRPr="008A3B9D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</w:rPr>
          <w:t>http://worldskills.ru/</w:t>
        </w:r>
      </w:hyperlink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A3B9D" w:rsidRPr="008A3B9D" w:rsidRDefault="008A3B9D" w:rsidP="008A3B9D">
      <w:pPr>
        <w:spacing w:before="120" w:after="1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3B9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Требования к рабочей площадке:</w:t>
      </w:r>
    </w:p>
    <w:p w:rsidR="008A3B9D" w:rsidRPr="008A3B9D" w:rsidRDefault="008A3B9D" w:rsidP="008A3B9D">
      <w:pPr>
        <w:spacing w:before="120" w:after="1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Рабочая зона должна быть </w:t>
      </w:r>
      <w:proofErr w:type="gramStart"/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максимально</w:t>
      </w:r>
      <w:proofErr w:type="gramEnd"/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соответствовать офисному помещению.</w:t>
      </w:r>
    </w:p>
    <w:p w:rsidR="000F05F0" w:rsidRDefault="008A3B9D" w:rsidP="008A3B9D">
      <w:pPr>
        <w:spacing w:before="120" w:after="120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</w:t>
      </w:r>
      <w:r w:rsidRPr="008A3B9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Общая схема:</w:t>
      </w:r>
    </w:p>
    <w:p w:rsidR="008A3B9D" w:rsidRPr="008A3B9D" w:rsidRDefault="008A3B9D" w:rsidP="008A3B9D">
      <w:pPr>
        <w:spacing w:before="120" w:after="120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8A3B9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Для каждого Конкурсант</w:t>
      </w:r>
      <w:proofErr w:type="gramStart"/>
      <w:r w:rsidRPr="008A3B9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а(</w:t>
      </w:r>
      <w:proofErr w:type="gramEnd"/>
      <w:r w:rsidRPr="008A3B9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команды)</w:t>
      </w:r>
    </w:p>
    <w:p w:rsidR="008A3B9D" w:rsidRPr="008A3B9D" w:rsidRDefault="008A3B9D" w:rsidP="008A3B9D">
      <w:pPr>
        <w:spacing w:before="120" w:after="120"/>
        <w:ind w:left="1134" w:hanging="28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t>●</w:t>
      </w:r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Р</w:t>
      </w:r>
      <w:r w:rsidR="000F05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абочее место площадью 3 </w:t>
      </w:r>
      <w:proofErr w:type="spellStart"/>
      <w:r w:rsidR="000F05F0">
        <w:rPr>
          <w:rFonts w:ascii="Times New Roman" w:hAnsi="Times New Roman" w:cs="Times New Roman"/>
          <w:color w:val="000000" w:themeColor="text1"/>
          <w:sz w:val="28"/>
          <w:szCs w:val="28"/>
        </w:rPr>
        <w:t>кв.м</w:t>
      </w:r>
      <w:proofErr w:type="spellEnd"/>
      <w:r w:rsidR="000F05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на </w:t>
      </w:r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каждого Конкурсанта</w:t>
      </w:r>
      <w:proofErr w:type="gramStart"/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F05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:rsidR="008A3B9D" w:rsidRPr="008A3B9D" w:rsidRDefault="008A3B9D" w:rsidP="000F05F0">
      <w:pPr>
        <w:spacing w:before="120" w:after="120"/>
        <w:ind w:left="1134" w:hanging="28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●</w:t>
      </w:r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Расстояние между рабочей зоной Конкурсантов и публ</w:t>
      </w:r>
      <w:r w:rsidR="000F05F0">
        <w:rPr>
          <w:rFonts w:ascii="Times New Roman" w:hAnsi="Times New Roman" w:cs="Times New Roman"/>
          <w:color w:val="000000" w:themeColor="text1"/>
          <w:sz w:val="28"/>
          <w:szCs w:val="28"/>
        </w:rPr>
        <w:t>ичной зоной составляет не менее одного метра</w:t>
      </w:r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A3B9D" w:rsidRPr="008A3B9D" w:rsidRDefault="008A3B9D" w:rsidP="008A3B9D">
      <w:pPr>
        <w:spacing w:before="120" w:after="120"/>
        <w:ind w:left="1134" w:hanging="28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t>●</w:t>
      </w:r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Электрическая розетка и удлинитель для каждой команды;</w:t>
      </w:r>
    </w:p>
    <w:p w:rsidR="008A3B9D" w:rsidRPr="008A3B9D" w:rsidRDefault="008A3B9D" w:rsidP="008A3B9D">
      <w:pPr>
        <w:spacing w:before="120" w:after="120"/>
        <w:ind w:left="1134" w:hanging="28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t>●</w:t>
      </w:r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Стол для каждого участника</w:t>
      </w:r>
      <w:r w:rsidR="00C56E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F05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(команды) </w:t>
      </w:r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офисный </w:t>
      </w:r>
    </w:p>
    <w:p w:rsidR="008A3B9D" w:rsidRPr="008A3B9D" w:rsidRDefault="008A3B9D" w:rsidP="00A970E3">
      <w:pPr>
        <w:pStyle w:val="aff1"/>
        <w:numPr>
          <w:ilvl w:val="0"/>
          <w:numId w:val="9"/>
        </w:numPr>
        <w:spacing w:before="120" w:after="120" w:line="360" w:lineRule="auto"/>
        <w:ind w:left="714" w:hanging="357"/>
        <w:rPr>
          <w:rFonts w:ascii="Times New Roman" w:hAnsi="Times New Roman"/>
          <w:color w:val="000000" w:themeColor="text1"/>
          <w:sz w:val="28"/>
          <w:szCs w:val="28"/>
        </w:rPr>
      </w:pPr>
      <w:r w:rsidRPr="008A3B9D">
        <w:rPr>
          <w:rFonts w:ascii="Times New Roman" w:hAnsi="Times New Roman"/>
          <w:color w:val="000000" w:themeColor="text1"/>
          <w:sz w:val="28"/>
          <w:szCs w:val="28"/>
        </w:rPr>
        <w:t>В доступе для участников  стабильный интернет-канал. На одно рабочее место (2 участника) не менее 3(трех)  Мбит.</w:t>
      </w:r>
    </w:p>
    <w:p w:rsidR="008A3B9D" w:rsidRPr="008A3B9D" w:rsidRDefault="008A3B9D" w:rsidP="00A970E3">
      <w:pPr>
        <w:pStyle w:val="aff1"/>
        <w:numPr>
          <w:ilvl w:val="0"/>
          <w:numId w:val="9"/>
        </w:numPr>
        <w:spacing w:before="120" w:after="120" w:line="360" w:lineRule="auto"/>
        <w:ind w:left="714" w:hanging="357"/>
        <w:rPr>
          <w:rFonts w:ascii="Times New Roman" w:hAnsi="Times New Roman"/>
          <w:color w:val="000000" w:themeColor="text1"/>
          <w:sz w:val="28"/>
          <w:szCs w:val="28"/>
        </w:rPr>
      </w:pPr>
      <w:r w:rsidRPr="008A3B9D">
        <w:rPr>
          <w:rFonts w:ascii="Times New Roman" w:hAnsi="Times New Roman"/>
          <w:color w:val="000000" w:themeColor="text1"/>
          <w:sz w:val="28"/>
          <w:szCs w:val="28"/>
        </w:rPr>
        <w:t>Компьютеры участников, представляющих одну команду, должны быть объединены в одну локальную сеть.</w:t>
      </w:r>
    </w:p>
    <w:p w:rsidR="008A3B9D" w:rsidRPr="008A3B9D" w:rsidRDefault="008A3B9D" w:rsidP="00A970E3">
      <w:pPr>
        <w:pStyle w:val="aff1"/>
        <w:numPr>
          <w:ilvl w:val="0"/>
          <w:numId w:val="9"/>
        </w:numPr>
        <w:spacing w:before="120" w:after="120" w:line="360" w:lineRule="auto"/>
        <w:ind w:left="714" w:hanging="357"/>
        <w:rPr>
          <w:rFonts w:ascii="Times New Roman" w:hAnsi="Times New Roman"/>
          <w:color w:val="000000" w:themeColor="text1"/>
          <w:sz w:val="28"/>
          <w:szCs w:val="28"/>
        </w:rPr>
      </w:pPr>
      <w:r w:rsidRPr="008A3B9D">
        <w:rPr>
          <w:rFonts w:ascii="Times New Roman" w:hAnsi="Times New Roman"/>
          <w:color w:val="000000" w:themeColor="text1"/>
          <w:sz w:val="28"/>
          <w:szCs w:val="28"/>
        </w:rPr>
        <w:t>Рабочее кресло должно быть с подлокотниками,  подъёмно-поворотным, регулируемым по высоте и углам наклона сиденья и спинки.</w:t>
      </w:r>
    </w:p>
    <w:p w:rsidR="008A3B9D" w:rsidRPr="008A3B9D" w:rsidRDefault="008A3B9D" w:rsidP="00A970E3">
      <w:pPr>
        <w:pStyle w:val="aff1"/>
        <w:numPr>
          <w:ilvl w:val="0"/>
          <w:numId w:val="9"/>
        </w:numPr>
        <w:spacing w:before="120" w:after="120" w:line="360" w:lineRule="auto"/>
        <w:ind w:left="714" w:hanging="357"/>
        <w:rPr>
          <w:rFonts w:ascii="Times New Roman" w:hAnsi="Times New Roman"/>
          <w:color w:val="000000" w:themeColor="text1"/>
          <w:sz w:val="28"/>
          <w:szCs w:val="28"/>
        </w:rPr>
      </w:pPr>
      <w:r w:rsidRPr="008A3B9D">
        <w:rPr>
          <w:rFonts w:ascii="Times New Roman" w:hAnsi="Times New Roman"/>
          <w:color w:val="000000" w:themeColor="text1"/>
          <w:sz w:val="28"/>
          <w:szCs w:val="28"/>
        </w:rPr>
        <w:t>Рабочее место должно быть оборудовано канцелярски</w:t>
      </w:r>
      <w:r w:rsidR="00C56E8E">
        <w:rPr>
          <w:rFonts w:ascii="Times New Roman" w:hAnsi="Times New Roman"/>
          <w:color w:val="000000" w:themeColor="text1"/>
          <w:sz w:val="28"/>
          <w:szCs w:val="28"/>
        </w:rPr>
        <w:t>ми принадлежностями (</w:t>
      </w:r>
      <w:r w:rsidRPr="008A3B9D">
        <w:rPr>
          <w:rFonts w:ascii="Times New Roman" w:hAnsi="Times New Roman"/>
          <w:color w:val="000000" w:themeColor="text1"/>
          <w:sz w:val="28"/>
          <w:szCs w:val="28"/>
        </w:rPr>
        <w:t>ручка, бумага, каранда</w:t>
      </w:r>
      <w:r w:rsidR="000F05F0">
        <w:rPr>
          <w:rFonts w:ascii="Times New Roman" w:hAnsi="Times New Roman"/>
          <w:color w:val="000000" w:themeColor="text1"/>
          <w:sz w:val="28"/>
          <w:szCs w:val="28"/>
        </w:rPr>
        <w:t xml:space="preserve">ш; при необходимости </w:t>
      </w:r>
      <w:proofErr w:type="spellStart"/>
      <w:r w:rsidR="000F05F0">
        <w:rPr>
          <w:rFonts w:ascii="Times New Roman" w:hAnsi="Times New Roman"/>
          <w:color w:val="000000" w:themeColor="text1"/>
          <w:sz w:val="28"/>
          <w:szCs w:val="28"/>
        </w:rPr>
        <w:t>флэшкарта</w:t>
      </w:r>
      <w:proofErr w:type="spellEnd"/>
      <w:r w:rsidR="000F05F0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8A3B9D" w:rsidRPr="008A3B9D" w:rsidRDefault="008A3B9D" w:rsidP="008A3B9D">
      <w:pPr>
        <w:spacing w:before="120" w:after="120"/>
        <w:ind w:left="1134" w:hanging="28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A3B9D" w:rsidRPr="008A3B9D" w:rsidRDefault="008A3B9D" w:rsidP="008A3B9D">
      <w:pPr>
        <w:spacing w:before="120" w:after="120"/>
        <w:ind w:left="851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8A3B9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Зона презентаций </w:t>
      </w:r>
      <w:proofErr w:type="gramStart"/>
      <w:r w:rsidRPr="008A3B9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( </w:t>
      </w:r>
      <w:proofErr w:type="gramEnd"/>
      <w:r w:rsidRPr="008A3B9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брифинг зона)</w:t>
      </w:r>
    </w:p>
    <w:p w:rsidR="008A3B9D" w:rsidRPr="008A3B9D" w:rsidRDefault="008A3B9D" w:rsidP="008A3B9D">
      <w:pPr>
        <w:spacing w:before="120" w:after="120"/>
        <w:ind w:left="1134" w:hanging="28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t>●</w:t>
      </w:r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Зона презентаций оборудуется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оборудован</w:t>
      </w:r>
      <w:r w:rsidR="000F05F0">
        <w:rPr>
          <w:rFonts w:ascii="Times New Roman" w:hAnsi="Times New Roman" w:cs="Times New Roman"/>
          <w:color w:val="000000" w:themeColor="text1"/>
          <w:sz w:val="28"/>
          <w:szCs w:val="28"/>
        </w:rPr>
        <w:t>ием для демонстрации электронных презентаций и соответствующей</w:t>
      </w:r>
      <w:r w:rsidR="00C56E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мебелью (стулья, столы и т.д.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A3B9D" w:rsidRPr="008A3B9D" w:rsidRDefault="008A3B9D" w:rsidP="008A3B9D">
      <w:pPr>
        <w:spacing w:before="120" w:after="120"/>
        <w:ind w:left="851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8A3B9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Зона судейства</w:t>
      </w:r>
    </w:p>
    <w:p w:rsidR="008A3B9D" w:rsidRPr="008A3B9D" w:rsidRDefault="008A3B9D" w:rsidP="008A3B9D">
      <w:pPr>
        <w:spacing w:before="120" w:after="120"/>
        <w:ind w:left="1134" w:hanging="28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t>●</w:t>
      </w:r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F05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Обеспечивается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оборудованием для просматривания  электронн</w:t>
      </w:r>
      <w:r w:rsidR="000F05F0">
        <w:rPr>
          <w:rFonts w:ascii="Times New Roman" w:hAnsi="Times New Roman" w:cs="Times New Roman"/>
          <w:color w:val="000000" w:themeColor="text1"/>
          <w:sz w:val="28"/>
          <w:szCs w:val="28"/>
        </w:rPr>
        <w:t>ых презентаций и соответствующей</w:t>
      </w:r>
      <w:r w:rsidR="00C56E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мебелью (стулья, столы и т.д.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F05F0" w:rsidRDefault="008A3B9D" w:rsidP="000F05F0">
      <w:pPr>
        <w:spacing w:before="120" w:after="120"/>
        <w:ind w:left="1134" w:hanging="28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t>●</w:t>
      </w:r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Площадь Экспертной зоны составляет четыре квадратных метра для кажд</w:t>
      </w:r>
      <w:r w:rsidR="000F05F0">
        <w:rPr>
          <w:rFonts w:ascii="Times New Roman" w:hAnsi="Times New Roman" w:cs="Times New Roman"/>
          <w:color w:val="000000" w:themeColor="text1"/>
          <w:sz w:val="28"/>
          <w:szCs w:val="28"/>
        </w:rPr>
        <w:t>ого Эксперта (примерно 15 х 4);</w:t>
      </w:r>
    </w:p>
    <w:p w:rsidR="008A3B9D" w:rsidRPr="000F05F0" w:rsidRDefault="000F05F0" w:rsidP="000F05F0">
      <w:pPr>
        <w:pStyle w:val="aff1"/>
        <w:numPr>
          <w:ilvl w:val="0"/>
          <w:numId w:val="20"/>
        </w:numPr>
        <w:spacing w:before="120" w:after="120"/>
        <w:rPr>
          <w:rFonts w:ascii="Times New Roman" w:hAnsi="Times New Roman"/>
          <w:color w:val="000000" w:themeColor="text1"/>
          <w:sz w:val="28"/>
          <w:szCs w:val="28"/>
        </w:rPr>
      </w:pPr>
      <w:r w:rsidRPr="000F05F0">
        <w:rPr>
          <w:rFonts w:ascii="Times New Roman" w:hAnsi="Times New Roman"/>
          <w:color w:val="000000" w:themeColor="text1"/>
          <w:sz w:val="28"/>
          <w:szCs w:val="28"/>
        </w:rPr>
        <w:t xml:space="preserve">Экспертная зона </w:t>
      </w:r>
      <w:proofErr w:type="gramStart"/>
      <w:r w:rsidRPr="000F05F0">
        <w:rPr>
          <w:rFonts w:ascii="Times New Roman" w:hAnsi="Times New Roman"/>
          <w:color w:val="000000" w:themeColor="text1"/>
          <w:sz w:val="28"/>
          <w:szCs w:val="28"/>
        </w:rPr>
        <w:t>должна быт оборудована</w:t>
      </w:r>
      <w:proofErr w:type="gramEnd"/>
      <w:r w:rsidRPr="000F05F0">
        <w:rPr>
          <w:rFonts w:ascii="Times New Roman" w:hAnsi="Times New Roman"/>
          <w:color w:val="000000" w:themeColor="text1"/>
          <w:sz w:val="28"/>
          <w:szCs w:val="28"/>
        </w:rPr>
        <w:t xml:space="preserve"> запирающейся</w:t>
      </w:r>
      <w:r w:rsidR="008A3B9D" w:rsidRPr="000F05F0">
        <w:rPr>
          <w:rFonts w:ascii="Times New Roman" w:hAnsi="Times New Roman"/>
          <w:color w:val="000000" w:themeColor="text1"/>
          <w:sz w:val="28"/>
          <w:szCs w:val="28"/>
        </w:rPr>
        <w:t xml:space="preserve"> дверь</w:t>
      </w:r>
      <w:r w:rsidRPr="000F05F0">
        <w:rPr>
          <w:rFonts w:ascii="Times New Roman" w:hAnsi="Times New Roman"/>
          <w:color w:val="000000" w:themeColor="text1"/>
          <w:sz w:val="28"/>
          <w:szCs w:val="28"/>
        </w:rPr>
        <w:t>ю</w:t>
      </w:r>
      <w:r w:rsidR="008A3B9D" w:rsidRPr="000F05F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A3B9D" w:rsidRPr="008A3B9D" w:rsidRDefault="008A3B9D" w:rsidP="008A3B9D">
      <w:pPr>
        <w:spacing w:before="120" w:after="120"/>
        <w:ind w:left="851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8A3B9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Общая зона</w:t>
      </w:r>
    </w:p>
    <w:p w:rsidR="008A3B9D" w:rsidRPr="008A3B9D" w:rsidRDefault="008A3B9D" w:rsidP="008A3B9D">
      <w:pPr>
        <w:spacing w:before="120" w:after="120"/>
        <w:ind w:left="1134" w:hanging="28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t>●</w:t>
      </w:r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Гардероб для Конкурсантов и Экспертов;</w:t>
      </w:r>
    </w:p>
    <w:p w:rsidR="008A3B9D" w:rsidRPr="008A3B9D" w:rsidRDefault="008A3B9D" w:rsidP="008A3B9D">
      <w:pPr>
        <w:spacing w:before="120" w:after="120"/>
        <w:ind w:left="1134" w:hanging="28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t>●</w:t>
      </w:r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Станция обслуживания (пакеты для мусора, питьевая вода и т.д.);</w:t>
      </w:r>
    </w:p>
    <w:p w:rsidR="008A3B9D" w:rsidRPr="008A3B9D" w:rsidRDefault="008A3B9D" w:rsidP="008A3B9D">
      <w:pPr>
        <w:spacing w:before="120" w:after="120"/>
        <w:ind w:left="851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8A3B9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Общие требования к рабочей площадке</w:t>
      </w:r>
    </w:p>
    <w:p w:rsidR="008A3B9D" w:rsidRPr="008A3B9D" w:rsidRDefault="008A3B9D" w:rsidP="008A3B9D">
      <w:pPr>
        <w:spacing w:before="120" w:after="120"/>
        <w:ind w:left="1134" w:hanging="28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t>●</w:t>
      </w:r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Хорошее рабочее освещение (750 люкс для каждой рабочей зоны и зоны судейства);</w:t>
      </w:r>
    </w:p>
    <w:p w:rsidR="008A3B9D" w:rsidRPr="008A3B9D" w:rsidRDefault="008A3B9D" w:rsidP="008A3B9D">
      <w:pPr>
        <w:spacing w:before="120" w:after="120"/>
        <w:ind w:left="1134" w:hanging="28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●</w:t>
      </w:r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Регулируемый (высокий)</w:t>
      </w:r>
      <w:r w:rsidR="000F05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стул</w:t>
      </w:r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A3B9D" w:rsidRPr="008A3B9D" w:rsidRDefault="008A3B9D" w:rsidP="008A3B9D">
      <w:pPr>
        <w:spacing w:before="120" w:after="120"/>
        <w:ind w:left="1134" w:hanging="28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t>●</w:t>
      </w:r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Держатель для мусора;</w:t>
      </w:r>
    </w:p>
    <w:p w:rsidR="008A3B9D" w:rsidRPr="008A3B9D" w:rsidRDefault="008A3B9D" w:rsidP="008A3B9D">
      <w:pPr>
        <w:spacing w:before="120" w:after="120"/>
        <w:ind w:left="1134" w:hanging="28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t>●</w:t>
      </w:r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Таймер;</w:t>
      </w:r>
    </w:p>
    <w:p w:rsidR="008A3B9D" w:rsidRPr="008A3B9D" w:rsidRDefault="008A3B9D" w:rsidP="008A3B9D">
      <w:pPr>
        <w:spacing w:before="120" w:after="120"/>
        <w:ind w:left="1134" w:hanging="28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t>●</w:t>
      </w:r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Зона судейства;</w:t>
      </w:r>
    </w:p>
    <w:p w:rsidR="008A3B9D" w:rsidRPr="008A3B9D" w:rsidRDefault="008A3B9D" w:rsidP="008A3B9D">
      <w:pPr>
        <w:spacing w:before="120" w:after="120"/>
        <w:ind w:left="1134" w:hanging="28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t>●</w:t>
      </w:r>
      <w:r w:rsidRPr="008A3B9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Большие часы</w:t>
      </w:r>
    </w:p>
    <w:p w:rsidR="00DE39D8" w:rsidRPr="008A3B9D" w:rsidRDefault="008A3B9D" w:rsidP="008A3B9D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05FCD">
        <w:br w:type="page"/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4" w:name="_Toc524354762"/>
      <w:r w:rsidRPr="009955F8">
        <w:rPr>
          <w:rFonts w:ascii="Times New Roman" w:hAnsi="Times New Roman"/>
          <w:sz w:val="34"/>
          <w:szCs w:val="34"/>
        </w:rPr>
        <w:lastRenderedPageBreak/>
        <w:t>6. УПРАВЛЕНИЕ КОМПЕТЕНЦИЕЙ И ОБЩЕНИЕ</w:t>
      </w:r>
      <w:bookmarkEnd w:id="24"/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5" w:name="_Toc524354763"/>
      <w:r>
        <w:rPr>
          <w:rFonts w:ascii="Times New Roman" w:hAnsi="Times New Roman"/>
          <w:szCs w:val="28"/>
        </w:rPr>
        <w:t xml:space="preserve">6.1 </w:t>
      </w:r>
      <w:r w:rsidR="00333911" w:rsidRPr="00333911">
        <w:rPr>
          <w:rFonts w:ascii="Times New Roman" w:hAnsi="Times New Roman"/>
          <w:szCs w:val="28"/>
        </w:rPr>
        <w:t>ДИСКУССИОННЫЙ ФОРУМ</w:t>
      </w:r>
      <w:bookmarkEnd w:id="25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Все предконкурсные обсужд</w:t>
      </w:r>
      <w:r w:rsidR="0056194A">
        <w:rPr>
          <w:rFonts w:ascii="Times New Roman" w:hAnsi="Times New Roman" w:cs="Times New Roman"/>
          <w:sz w:val="28"/>
          <w:szCs w:val="28"/>
        </w:rPr>
        <w:t xml:space="preserve">ения проходят на особом форуме </w:t>
      </w:r>
      <w:r w:rsidRPr="00333911">
        <w:rPr>
          <w:rFonts w:ascii="Times New Roman" w:hAnsi="Times New Roman" w:cs="Times New Roman"/>
          <w:sz w:val="28"/>
          <w:szCs w:val="28"/>
        </w:rPr>
        <w:t>(</w:t>
      </w:r>
      <w:hyperlink r:id="rId15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5560AC" w:rsidRPr="00333911">
        <w:rPr>
          <w:rFonts w:ascii="Times New Roman" w:hAnsi="Times New Roman" w:cs="Times New Roman"/>
          <w:sz w:val="28"/>
          <w:szCs w:val="28"/>
        </w:rPr>
        <w:t>).</w:t>
      </w:r>
      <w:r w:rsidRPr="00333911">
        <w:rPr>
          <w:rFonts w:ascii="Times New Roman" w:hAnsi="Times New Roman" w:cs="Times New Roman"/>
          <w:sz w:val="28"/>
          <w:szCs w:val="28"/>
        </w:rPr>
        <w:t xml:space="preserve"> </w:t>
      </w:r>
      <w:r w:rsidR="00220E70" w:rsidRPr="00333911">
        <w:rPr>
          <w:rFonts w:ascii="Times New Roman" w:hAnsi="Times New Roman" w:cs="Times New Roman"/>
          <w:sz w:val="28"/>
          <w:szCs w:val="28"/>
        </w:rPr>
        <w:t>Р</w:t>
      </w:r>
      <w:r w:rsidR="005560AC" w:rsidRPr="00333911">
        <w:rPr>
          <w:rFonts w:ascii="Times New Roman" w:hAnsi="Times New Roman" w:cs="Times New Roman"/>
          <w:sz w:val="28"/>
          <w:szCs w:val="28"/>
        </w:rPr>
        <w:t>ешения по развитию компетенции должны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5560AC" w:rsidRPr="00333911">
        <w:rPr>
          <w:rFonts w:ascii="Times New Roman" w:hAnsi="Times New Roman" w:cs="Times New Roman"/>
          <w:sz w:val="28"/>
          <w:szCs w:val="28"/>
        </w:rPr>
        <w:t>ться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только после предвар</w:t>
      </w:r>
      <w:r w:rsidR="00727F97">
        <w:rPr>
          <w:rFonts w:ascii="Times New Roman" w:hAnsi="Times New Roman" w:cs="Times New Roman"/>
          <w:sz w:val="28"/>
          <w:szCs w:val="28"/>
        </w:rPr>
        <w:t xml:space="preserve">ительного обсуждения на форуме. </w:t>
      </w:r>
      <w:r w:rsidR="0056194A">
        <w:rPr>
          <w:rFonts w:ascii="Times New Roman" w:hAnsi="Times New Roman" w:cs="Times New Roman"/>
          <w:sz w:val="28"/>
          <w:szCs w:val="28"/>
        </w:rPr>
        <w:t xml:space="preserve">Также на форуме должно происходить информирование </w:t>
      </w:r>
      <w:proofErr w:type="gramStart"/>
      <w:r w:rsidR="0056194A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56194A">
        <w:rPr>
          <w:rFonts w:ascii="Times New Roman" w:hAnsi="Times New Roman" w:cs="Times New Roman"/>
          <w:sz w:val="28"/>
          <w:szCs w:val="28"/>
        </w:rPr>
        <w:t xml:space="preserve"> всех важных событиях в рамке компетенции. </w:t>
      </w:r>
      <w:r w:rsidR="00727F97" w:rsidRPr="00727F97">
        <w:rPr>
          <w:rFonts w:ascii="Times New Roman" w:hAnsi="Times New Roman" w:cs="Times New Roman"/>
          <w:sz w:val="28"/>
          <w:szCs w:val="28"/>
        </w:rPr>
        <w:t>Модератором данного форума являются Международный эксперт и (или) Менеджер компетенции (или Эксперт, назначенный ими).</w:t>
      </w: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6" w:name="_Toc524354764"/>
      <w:r>
        <w:rPr>
          <w:rFonts w:ascii="Times New Roman" w:hAnsi="Times New Roman"/>
          <w:szCs w:val="28"/>
        </w:rPr>
        <w:t xml:space="preserve">6.2.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6"/>
    </w:p>
    <w:p w:rsidR="00DE39D8" w:rsidRPr="0056194A" w:rsidRDefault="00DE39D8" w:rsidP="005619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:rsidR="00DE39D8" w:rsidRPr="00333911" w:rsidRDefault="00DE39D8" w:rsidP="00E6298D">
      <w:pPr>
        <w:pStyle w:val="aff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:rsidR="00DE39D8" w:rsidRPr="00333911" w:rsidRDefault="00DE39D8" w:rsidP="00E6298D">
      <w:pPr>
        <w:pStyle w:val="aff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:rsidR="00220E70" w:rsidRPr="00333911" w:rsidRDefault="00220E70" w:rsidP="00E6298D">
      <w:pPr>
        <w:pStyle w:val="aff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Обобщённая ведомость оценки;</w:t>
      </w:r>
    </w:p>
    <w:p w:rsidR="00DE39D8" w:rsidRPr="00333911" w:rsidRDefault="00DE39D8" w:rsidP="00E6298D">
      <w:pPr>
        <w:pStyle w:val="aff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Инфраструктурный лист;</w:t>
      </w:r>
    </w:p>
    <w:p w:rsidR="00DE39D8" w:rsidRPr="00333911" w:rsidRDefault="00DE39D8" w:rsidP="00E6298D">
      <w:pPr>
        <w:pStyle w:val="aff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:rsidR="00DE39D8" w:rsidRPr="00333911" w:rsidRDefault="00DE39D8" w:rsidP="00E6298D">
      <w:pPr>
        <w:pStyle w:val="aff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Дополнительная информация.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7" w:name="_Toc524354765"/>
      <w:r w:rsidRPr="00333911">
        <w:rPr>
          <w:rFonts w:ascii="Times New Roman" w:hAnsi="Times New Roman"/>
          <w:szCs w:val="28"/>
        </w:rPr>
        <w:t>6.3. АРХИВ КОНКУРСНЫХ ЗАДАНИЙ</w:t>
      </w:r>
      <w:bookmarkEnd w:id="27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16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8" w:name="_Toc524354766"/>
      <w:r w:rsidRPr="00333911">
        <w:rPr>
          <w:rFonts w:ascii="Times New Roman" w:hAnsi="Times New Roman"/>
          <w:szCs w:val="28"/>
        </w:rPr>
        <w:t>6.4. УПРАВЛЕНИЕ КОМПЕТЕНЦИЕЙ</w:t>
      </w:r>
      <w:bookmarkEnd w:id="28"/>
    </w:p>
    <w:p w:rsidR="00DE39D8" w:rsidRPr="00333911" w:rsidRDefault="00220E70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Общее управление компетенцией осуществляется Международным экспертом и Менеджером компетенции с возможным привлечением экспертного сообщества</w:t>
      </w:r>
      <w:r w:rsidR="00DE39D8"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0B3397" w:rsidP="00333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05D5BD1" wp14:editId="48984854">
                <wp:simplePos x="0" y="0"/>
                <wp:positionH relativeFrom="column">
                  <wp:posOffset>-5842635</wp:posOffset>
                </wp:positionH>
                <wp:positionV relativeFrom="paragraph">
                  <wp:posOffset>55880</wp:posOffset>
                </wp:positionV>
                <wp:extent cx="4635500" cy="1105535"/>
                <wp:effectExtent l="571500" t="0" r="0" b="37465"/>
                <wp:wrapNone/>
                <wp:docPr id="34" name="Скругленная прямоугольная выноска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35500" cy="1105535"/>
                        </a:xfrm>
                        <a:prstGeom prst="wedgeRoundRectCallout">
                          <a:avLst>
                            <a:gd name="adj1" fmla="val -61441"/>
                            <a:gd name="adj2" fmla="val 51054"/>
                            <a:gd name="adj3" fmla="val 16667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033A" w:rsidRPr="00C34D40" w:rsidRDefault="00AA033A" w:rsidP="00DE39D8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Общие требования по технике безопасности указываются в документации по технике безопасности и охране труда </w:t>
                            </w:r>
                            <w:proofErr w:type="gramStart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в</w:t>
                            </w:r>
                            <w:proofErr w:type="gramEnd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соответствиями</w:t>
                            </w:r>
                            <w:proofErr w:type="gramEnd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с требованиями </w:t>
                            </w:r>
                            <w:proofErr w:type="spellStart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ТБиОТ</w:t>
                            </w:r>
                            <w:proofErr w:type="spellEnd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Российской Федерации. Специальные требования по </w:t>
                            </w:r>
                            <w:proofErr w:type="spellStart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ОТиТБ</w:t>
                            </w:r>
                            <w:proofErr w:type="spellEnd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конкретной компетенции, а так же санкции за их нарушение описываются в данном разделе.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34" o:spid="_x0000_s1026" type="#_x0000_t62" style="position:absolute;left:0;text-align:left;margin-left:-460.05pt;margin-top:4.4pt;width:365pt;height:87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" adj="-2471,21828" fillcolor="white [3201]" strokecolor="red" strokeweight="1pt">
                <v:path arrowok="t"/>
                <v:textbox>
                  <w:txbxContent>
                    <w:p w:rsidR="00AA033A" w:rsidRPr="00C34D40" w:rsidRDefault="00AA033A" w:rsidP="00DE39D8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 xml:space="preserve">Общие требования по технике безопасности указываются в документации по технике безопасности и охране труда </w:t>
                      </w:r>
                      <w:proofErr w:type="gramStart"/>
                      <w:r>
                        <w:rPr>
                          <w:i/>
                          <w:sz w:val="24"/>
                          <w:szCs w:val="24"/>
                        </w:rPr>
                        <w:t>в</w:t>
                      </w:r>
                      <w:proofErr w:type="gramEnd"/>
                      <w:r>
                        <w:rPr>
                          <w:i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>
                        <w:rPr>
                          <w:i/>
                          <w:sz w:val="24"/>
                          <w:szCs w:val="24"/>
                        </w:rPr>
                        <w:t>соответствиями</w:t>
                      </w:r>
                      <w:proofErr w:type="gramEnd"/>
                      <w:r>
                        <w:rPr>
                          <w:i/>
                          <w:sz w:val="24"/>
                          <w:szCs w:val="24"/>
                        </w:rPr>
                        <w:t xml:space="preserve"> с требованиями </w:t>
                      </w:r>
                      <w:proofErr w:type="spellStart"/>
                      <w:r>
                        <w:rPr>
                          <w:i/>
                          <w:sz w:val="24"/>
                          <w:szCs w:val="24"/>
                        </w:rPr>
                        <w:t>ТБиОТ</w:t>
                      </w:r>
                      <w:proofErr w:type="spellEnd"/>
                      <w:r>
                        <w:rPr>
                          <w:i/>
                          <w:sz w:val="24"/>
                          <w:szCs w:val="24"/>
                        </w:rPr>
                        <w:t xml:space="preserve"> Российской Федерации. Специальные требования по </w:t>
                      </w:r>
                      <w:proofErr w:type="spellStart"/>
                      <w:r>
                        <w:rPr>
                          <w:i/>
                          <w:sz w:val="24"/>
                          <w:szCs w:val="24"/>
                        </w:rPr>
                        <w:t>ОТиТБ</w:t>
                      </w:r>
                      <w:proofErr w:type="spellEnd"/>
                      <w:r>
                        <w:rPr>
                          <w:i/>
                          <w:sz w:val="24"/>
                          <w:szCs w:val="24"/>
                        </w:rPr>
                        <w:t xml:space="preserve"> конкретной компетенции, а так же санкции за их нарушение описываются в данном разделе.</w:t>
                      </w:r>
                    </w:p>
                  </w:txbxContent>
                </v:textbox>
              </v:shape>
            </w:pict>
          </mc:Fallback>
        </mc:AlternateContent>
      </w:r>
      <w:r w:rsidR="00220E70" w:rsidRPr="00333911">
        <w:rPr>
          <w:rFonts w:ascii="Times New Roman" w:hAnsi="Times New Roman" w:cs="Times New Roman"/>
          <w:sz w:val="28"/>
          <w:szCs w:val="28"/>
        </w:rPr>
        <w:t>Управление компетенцией в рамках ко</w:t>
      </w:r>
      <w:r w:rsidR="00554CBB" w:rsidRPr="00333911">
        <w:rPr>
          <w:rFonts w:ascii="Times New Roman" w:hAnsi="Times New Roman" w:cs="Times New Roman"/>
          <w:sz w:val="28"/>
          <w:szCs w:val="28"/>
        </w:rPr>
        <w:t>нкретного чемпионата осуществляется Главным экспертом по компетенции в соответствии с регламентом чемпионата.</w:t>
      </w:r>
    </w:p>
    <w:p w:rsidR="00220E70" w:rsidRPr="00333911" w:rsidRDefault="00220E70" w:rsidP="00333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333911" w:rsidRDefault="00DE39D8" w:rsidP="00333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9" w:name="_Toc524354767"/>
      <w:r w:rsidRPr="009955F8">
        <w:rPr>
          <w:rFonts w:ascii="Times New Roman" w:hAnsi="Times New Roman"/>
          <w:sz w:val="34"/>
          <w:szCs w:val="34"/>
        </w:rPr>
        <w:lastRenderedPageBreak/>
        <w:t xml:space="preserve">7. ТРЕБОВАНИЯ </w:t>
      </w:r>
      <w:r w:rsidR="00554CBB" w:rsidRPr="009955F8">
        <w:rPr>
          <w:rFonts w:ascii="Times New Roman" w:hAnsi="Times New Roman"/>
          <w:sz w:val="34"/>
          <w:szCs w:val="34"/>
        </w:rPr>
        <w:t xml:space="preserve">охраны труда и </w:t>
      </w:r>
      <w:r w:rsidRPr="009955F8">
        <w:rPr>
          <w:rFonts w:ascii="Times New Roman" w:hAnsi="Times New Roman"/>
          <w:sz w:val="34"/>
          <w:szCs w:val="34"/>
        </w:rPr>
        <w:t>ТЕХНИКИ БЕЗОПАСНОСТИ</w:t>
      </w:r>
      <w:bookmarkEnd w:id="29"/>
    </w:p>
    <w:p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0" w:name="_Toc524354768"/>
      <w:r w:rsidRPr="0064491A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30"/>
    </w:p>
    <w:p w:rsidR="003A21C8" w:rsidRPr="0064491A" w:rsidRDefault="003A21C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:rsidR="00554CBB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1" w:name="_Toc524354769"/>
      <w:r w:rsidRPr="0064491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31"/>
    </w:p>
    <w:p w:rsidR="00A67CBB" w:rsidRPr="00A67CBB" w:rsidRDefault="00A67CBB" w:rsidP="00A67CBB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32" w:name="_Toc507427595"/>
      <w:r w:rsidRPr="00A67CBB">
        <w:rPr>
          <w:rFonts w:ascii="Times New Roman" w:hAnsi="Times New Roman"/>
          <w:b/>
          <w:bCs/>
          <w:sz w:val="28"/>
          <w:szCs w:val="28"/>
        </w:rPr>
        <w:t xml:space="preserve">Инструкция по охране труда для участников </w:t>
      </w:r>
      <w:bookmarkEnd w:id="32"/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bookmarkStart w:id="33" w:name="_Toc507427596"/>
      <w:r w:rsidRPr="00A67CBB">
        <w:rPr>
          <w:rFonts w:ascii="Times New Roman" w:hAnsi="Times New Roman" w:cs="Times New Roman"/>
          <w:b/>
          <w:bCs/>
          <w:i/>
          <w:iCs/>
          <w:sz w:val="28"/>
          <w:szCs w:val="28"/>
          <w:lang w:val="x-none"/>
        </w:rPr>
        <w:t>1.Общие требования охраны труда</w:t>
      </w:r>
      <w:bookmarkEnd w:id="33"/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Для участников от 14 до 18 лет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1.1. К участию в конкурсе, под непосредственным руководством Компетенции «Туризм» по стандартам «</w:t>
      </w:r>
      <w:proofErr w:type="spellStart"/>
      <w:r w:rsidRPr="00A67CBB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A67CBB">
        <w:rPr>
          <w:rFonts w:ascii="Times New Roman" w:hAnsi="Times New Roman" w:cs="Times New Roman"/>
          <w:sz w:val="28"/>
          <w:szCs w:val="28"/>
        </w:rPr>
        <w:t>» допускаются участники в возрасте от 14 до 18 лет: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A67CBB">
        <w:rPr>
          <w:rFonts w:ascii="Times New Roman" w:hAnsi="Times New Roman" w:cs="Times New Roman"/>
          <w:sz w:val="28"/>
          <w:szCs w:val="28"/>
        </w:rPr>
        <w:t>ознакомленные</w:t>
      </w:r>
      <w:proofErr w:type="gramEnd"/>
      <w:r w:rsidRPr="00A67CBB">
        <w:rPr>
          <w:rFonts w:ascii="Times New Roman" w:hAnsi="Times New Roman" w:cs="Times New Roman"/>
          <w:sz w:val="28"/>
          <w:szCs w:val="28"/>
        </w:rPr>
        <w:t xml:space="preserve"> с инструкцией по охране труда;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Для участников старше 18 лет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1.1. К самостоятельному выполнению конкурсных заданий в Компетенции «Туризм» по стандартам «</w:t>
      </w:r>
      <w:proofErr w:type="spellStart"/>
      <w:r w:rsidRPr="00A67CBB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A67CBB">
        <w:rPr>
          <w:rFonts w:ascii="Times New Roman" w:hAnsi="Times New Roman" w:cs="Times New Roman"/>
          <w:sz w:val="28"/>
          <w:szCs w:val="28"/>
        </w:rPr>
        <w:t>» допускаются участники не моложе 18 лет: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A67CBB">
        <w:rPr>
          <w:rFonts w:ascii="Times New Roman" w:hAnsi="Times New Roman" w:cs="Times New Roman"/>
          <w:sz w:val="28"/>
          <w:szCs w:val="28"/>
        </w:rPr>
        <w:t>ознакомленные</w:t>
      </w:r>
      <w:proofErr w:type="gramEnd"/>
      <w:r w:rsidRPr="00A67CBB">
        <w:rPr>
          <w:rFonts w:ascii="Times New Roman" w:hAnsi="Times New Roman" w:cs="Times New Roman"/>
          <w:sz w:val="28"/>
          <w:szCs w:val="28"/>
        </w:rPr>
        <w:t xml:space="preserve"> с инструкцией по охране труда;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 xml:space="preserve">- инструкции по охране труда и технике безопасности; 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lastRenderedPageBreak/>
        <w:t>- не заходить за ограждения и в технические помещения;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- соблюдать личную гигиену;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- принимать пищу в строго отведенных местах;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- самостоятельно использовать инструмент и оборудование, разрешенное к выполнению конкурсного задания;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 xml:space="preserve">1.3. Участник </w:t>
      </w:r>
      <w:r>
        <w:rPr>
          <w:rFonts w:ascii="Times New Roman" w:hAnsi="Times New Roman" w:cs="Times New Roman"/>
          <w:sz w:val="28"/>
          <w:szCs w:val="28"/>
        </w:rPr>
        <w:t>возрастной группы 14</w:t>
      </w:r>
      <w:r w:rsidRPr="00A67CBB">
        <w:rPr>
          <w:rFonts w:ascii="Times New Roman" w:hAnsi="Times New Roman" w:cs="Times New Roman"/>
          <w:sz w:val="28"/>
          <w:szCs w:val="28"/>
        </w:rPr>
        <w:t>-17 для выполнения конкурсного задания использует инструмент: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8"/>
        <w:gridCol w:w="5617"/>
      </w:tblGrid>
      <w:tr w:rsidR="00A67CBB" w:rsidRPr="00A67CBB" w:rsidTr="00B30397">
        <w:tc>
          <w:tcPr>
            <w:tcW w:w="10137" w:type="dxa"/>
            <w:gridSpan w:val="2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7CB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инструмента</w:t>
            </w:r>
          </w:p>
        </w:tc>
      </w:tr>
      <w:tr w:rsidR="00A67CBB" w:rsidRPr="00A67CBB" w:rsidTr="00B30397">
        <w:tc>
          <w:tcPr>
            <w:tcW w:w="4361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b/>
                <w:sz w:val="28"/>
                <w:szCs w:val="28"/>
              </w:rPr>
              <w:t>использует самостоятельно</w:t>
            </w:r>
          </w:p>
        </w:tc>
        <w:tc>
          <w:tcPr>
            <w:tcW w:w="5776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b/>
                <w:sz w:val="28"/>
                <w:szCs w:val="28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A67CBB" w:rsidRPr="00A67CBB" w:rsidTr="00B30397">
        <w:tc>
          <w:tcPr>
            <w:tcW w:w="4361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Ноутбук / ПК</w:t>
            </w:r>
          </w:p>
        </w:tc>
        <w:tc>
          <w:tcPr>
            <w:tcW w:w="5776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МФУ (многофункциональное устройство)</w:t>
            </w:r>
          </w:p>
        </w:tc>
      </w:tr>
      <w:tr w:rsidR="00A67CBB" w:rsidRPr="00A67CBB" w:rsidTr="00B30397">
        <w:tc>
          <w:tcPr>
            <w:tcW w:w="4361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Оптическая мышь</w:t>
            </w:r>
          </w:p>
        </w:tc>
        <w:tc>
          <w:tcPr>
            <w:tcW w:w="5776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Микрофон (акустическая система)</w:t>
            </w:r>
          </w:p>
        </w:tc>
      </w:tr>
      <w:tr w:rsidR="00A67CBB" w:rsidRPr="00A67CBB" w:rsidTr="00B30397">
        <w:tc>
          <w:tcPr>
            <w:tcW w:w="4361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Коврик для мыши</w:t>
            </w:r>
          </w:p>
        </w:tc>
        <w:tc>
          <w:tcPr>
            <w:tcW w:w="5776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Флипчат</w:t>
            </w:r>
            <w:proofErr w:type="spellEnd"/>
          </w:p>
        </w:tc>
      </w:tr>
      <w:tr w:rsidR="00A67CBB" w:rsidRPr="00A67CBB" w:rsidTr="00B30397">
        <w:tc>
          <w:tcPr>
            <w:tcW w:w="4361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Держатель для бумаги</w:t>
            </w:r>
          </w:p>
        </w:tc>
        <w:tc>
          <w:tcPr>
            <w:tcW w:w="5776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7CBB" w:rsidRPr="00A67CBB" w:rsidTr="00B30397">
        <w:tc>
          <w:tcPr>
            <w:tcW w:w="4361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Презентер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7CBB" w:rsidRPr="00A67CBB" w:rsidTr="00B30397">
        <w:tc>
          <w:tcPr>
            <w:tcW w:w="4361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Флеш</w:t>
            </w:r>
            <w:proofErr w:type="spellEnd"/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-накопители</w:t>
            </w:r>
          </w:p>
        </w:tc>
        <w:tc>
          <w:tcPr>
            <w:tcW w:w="5776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7CBB" w:rsidRPr="00A67CBB" w:rsidTr="00B30397">
        <w:tc>
          <w:tcPr>
            <w:tcW w:w="4361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Шариковая ручка</w:t>
            </w:r>
          </w:p>
        </w:tc>
        <w:tc>
          <w:tcPr>
            <w:tcW w:w="5776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7CBB" w:rsidRPr="00A67CBB" w:rsidTr="00B30397">
        <w:tc>
          <w:tcPr>
            <w:tcW w:w="4361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Простой карандаш</w:t>
            </w:r>
          </w:p>
        </w:tc>
        <w:tc>
          <w:tcPr>
            <w:tcW w:w="5776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7CBB" w:rsidRPr="00A67CBB" w:rsidTr="00B30397">
        <w:tc>
          <w:tcPr>
            <w:tcW w:w="4361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Офисная бумага А</w:t>
            </w:r>
            <w:proofErr w:type="gramStart"/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5776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7CBB" w:rsidRPr="00A67CBB" w:rsidTr="00B30397">
        <w:tc>
          <w:tcPr>
            <w:tcW w:w="4361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 xml:space="preserve">Блокнот для </w:t>
            </w:r>
            <w:proofErr w:type="spellStart"/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флипчата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7CBB" w:rsidRPr="00A67CBB" w:rsidTr="00B30397">
        <w:tc>
          <w:tcPr>
            <w:tcW w:w="4361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 xml:space="preserve">Маркеры для </w:t>
            </w:r>
            <w:proofErr w:type="spellStart"/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флипчата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1.4. Участник возрастной группы 18+ для выполнения конкурсного задания использует оборудование: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8"/>
        <w:gridCol w:w="5567"/>
      </w:tblGrid>
      <w:tr w:rsidR="00A67CBB" w:rsidRPr="00A67CBB" w:rsidTr="00B30397">
        <w:tc>
          <w:tcPr>
            <w:tcW w:w="10137" w:type="dxa"/>
            <w:gridSpan w:val="2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7CB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оборудования</w:t>
            </w:r>
          </w:p>
        </w:tc>
      </w:tr>
      <w:tr w:rsidR="00A67CBB" w:rsidRPr="00A67CBB" w:rsidTr="00B30397">
        <w:tc>
          <w:tcPr>
            <w:tcW w:w="4361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b/>
                <w:sz w:val="28"/>
                <w:szCs w:val="28"/>
              </w:rPr>
              <w:t>использует самостоятельно</w:t>
            </w:r>
          </w:p>
        </w:tc>
        <w:tc>
          <w:tcPr>
            <w:tcW w:w="5776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b/>
                <w:sz w:val="28"/>
                <w:szCs w:val="28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A67CBB" w:rsidRPr="00A67CBB" w:rsidTr="00B30397">
        <w:tc>
          <w:tcPr>
            <w:tcW w:w="4361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Ноутбук / ПК</w:t>
            </w:r>
          </w:p>
        </w:tc>
        <w:tc>
          <w:tcPr>
            <w:tcW w:w="5776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7CBB" w:rsidRPr="00A67CBB" w:rsidTr="00B30397">
        <w:tc>
          <w:tcPr>
            <w:tcW w:w="4361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Оптическая мышь</w:t>
            </w:r>
          </w:p>
        </w:tc>
        <w:tc>
          <w:tcPr>
            <w:tcW w:w="5776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7CBB" w:rsidRPr="00A67CBB" w:rsidTr="00B30397">
        <w:tc>
          <w:tcPr>
            <w:tcW w:w="4361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Коврик для мыши</w:t>
            </w:r>
          </w:p>
        </w:tc>
        <w:tc>
          <w:tcPr>
            <w:tcW w:w="5776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7CBB" w:rsidRPr="00A67CBB" w:rsidTr="00B30397">
        <w:tc>
          <w:tcPr>
            <w:tcW w:w="4361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МФУ (многофункциональное устройство)</w:t>
            </w:r>
          </w:p>
        </w:tc>
        <w:tc>
          <w:tcPr>
            <w:tcW w:w="5776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7CBB" w:rsidRPr="00A67CBB" w:rsidTr="00B30397">
        <w:tc>
          <w:tcPr>
            <w:tcW w:w="4361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Микрофон (акустическая система)</w:t>
            </w:r>
          </w:p>
        </w:tc>
        <w:tc>
          <w:tcPr>
            <w:tcW w:w="5776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7CBB" w:rsidRPr="00A67CBB" w:rsidTr="00B30397">
        <w:tc>
          <w:tcPr>
            <w:tcW w:w="4361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Держатель для бумаги</w:t>
            </w:r>
          </w:p>
        </w:tc>
        <w:tc>
          <w:tcPr>
            <w:tcW w:w="5776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7CBB" w:rsidRPr="00A67CBB" w:rsidTr="00B30397">
        <w:tc>
          <w:tcPr>
            <w:tcW w:w="4361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Презентер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7CBB" w:rsidRPr="00A67CBB" w:rsidTr="00B30397">
        <w:tc>
          <w:tcPr>
            <w:tcW w:w="4361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Флеш</w:t>
            </w:r>
            <w:proofErr w:type="spellEnd"/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-накопители</w:t>
            </w:r>
          </w:p>
        </w:tc>
        <w:tc>
          <w:tcPr>
            <w:tcW w:w="5776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7CBB" w:rsidRPr="00A67CBB" w:rsidTr="00B30397">
        <w:tc>
          <w:tcPr>
            <w:tcW w:w="4361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Шариковая ручка</w:t>
            </w:r>
          </w:p>
        </w:tc>
        <w:tc>
          <w:tcPr>
            <w:tcW w:w="5776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7CBB" w:rsidRPr="00A67CBB" w:rsidTr="00B30397">
        <w:tc>
          <w:tcPr>
            <w:tcW w:w="4361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Простой карандаш</w:t>
            </w:r>
          </w:p>
        </w:tc>
        <w:tc>
          <w:tcPr>
            <w:tcW w:w="5776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7CBB" w:rsidRPr="00A67CBB" w:rsidTr="00B30397">
        <w:tc>
          <w:tcPr>
            <w:tcW w:w="4361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Офисная бумага А</w:t>
            </w:r>
            <w:proofErr w:type="gramStart"/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5776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7CBB" w:rsidRPr="00A67CBB" w:rsidTr="00B30397">
        <w:tc>
          <w:tcPr>
            <w:tcW w:w="4361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Флипчат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7CBB" w:rsidRPr="00A67CBB" w:rsidTr="00B30397">
        <w:tc>
          <w:tcPr>
            <w:tcW w:w="4361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 xml:space="preserve">Блокнот для </w:t>
            </w:r>
            <w:proofErr w:type="spellStart"/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флипчата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7CBB" w:rsidRPr="00A67CBB" w:rsidTr="00B30397">
        <w:tc>
          <w:tcPr>
            <w:tcW w:w="4361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 xml:space="preserve">Маркеры для </w:t>
            </w:r>
            <w:proofErr w:type="spellStart"/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флипчата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1.5. При выполнении конкурсного задания на участника могут воздействовать следующие вредные и (или) опасные факторы: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Физические: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- статичная поза;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- режущие и колющие предметы;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 xml:space="preserve">- ультрафиолетовое излучение 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- пыль;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- шум;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- локальные перегрузки мышц кистей рук;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 xml:space="preserve">- малоподвижный, сидячий образ жизни. 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 xml:space="preserve"> Химические: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- запекание тонера;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- нагрев бумаги;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- выделение от копировальной техники озона, оксида азота, оксида углерода (возможно толуола, ксилола, бензола, изооктана и др.).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 xml:space="preserve"> Психологические: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- чрезмерное напряжение внимания;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- усиленная нагрузка на зрение;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- умственное перенапряжение;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- эмоциональная перегрузка;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- повышенная ответственность.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 xml:space="preserve"> 1.6. Применяемые во время выполнения конкурсного задания средства индивидуальной защиты: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67CBB">
        <w:rPr>
          <w:rFonts w:ascii="Times New Roman" w:hAnsi="Times New Roman" w:cs="Times New Roman"/>
          <w:sz w:val="28"/>
          <w:szCs w:val="28"/>
        </w:rPr>
        <w:t>беруши</w:t>
      </w:r>
      <w:proofErr w:type="spellEnd"/>
      <w:r w:rsidRPr="00A67CBB">
        <w:rPr>
          <w:rFonts w:ascii="Times New Roman" w:hAnsi="Times New Roman" w:cs="Times New Roman"/>
          <w:sz w:val="28"/>
          <w:szCs w:val="28"/>
        </w:rPr>
        <w:t xml:space="preserve"> или наушники (при необходимости).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 xml:space="preserve"> 1.7. Знаки безопасности, используемые на рабочем месте, для обозначения присутствующих опасностей: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 xml:space="preserve">            - </w:t>
      </w:r>
      <w:r w:rsidRPr="00A67CBB">
        <w:rPr>
          <w:rFonts w:ascii="Times New Roman" w:hAnsi="Times New Roman" w:cs="Times New Roman"/>
          <w:sz w:val="28"/>
          <w:szCs w:val="28"/>
          <w:u w:val="single"/>
        </w:rPr>
        <w:t> W 08 Опасность поражения электрическим током</w:t>
      </w:r>
      <w:r w:rsidRPr="00A67CB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67CB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51B8B78" wp14:editId="5CC242F9">
            <wp:extent cx="666750" cy="4953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7CBB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 xml:space="preserve">            - </w:t>
      </w:r>
      <w:r w:rsidRPr="00A67CBB">
        <w:rPr>
          <w:rFonts w:ascii="Times New Roman" w:hAnsi="Times New Roman" w:cs="Times New Roman"/>
          <w:sz w:val="28"/>
          <w:szCs w:val="28"/>
          <w:u w:val="single"/>
        </w:rPr>
        <w:t> W 09 Внимание. Опасность (прочие опасности)</w:t>
      </w:r>
      <w:r w:rsidRPr="00A67CB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67CB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903622" wp14:editId="6E796A80">
            <wp:extent cx="676275" cy="52387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7CB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 xml:space="preserve">- </w:t>
      </w:r>
      <w:r w:rsidRPr="00A67CBB">
        <w:rPr>
          <w:rFonts w:ascii="Times New Roman" w:hAnsi="Times New Roman" w:cs="Times New Roman"/>
          <w:sz w:val="28"/>
          <w:szCs w:val="28"/>
          <w:u w:val="single"/>
        </w:rPr>
        <w:t>F 04 Огнетушитель</w:t>
      </w:r>
      <w:r w:rsidRPr="00A67C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A67CB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2F79A86" wp14:editId="2FEFE16B">
            <wp:extent cx="523875" cy="50482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 xml:space="preserve">- </w:t>
      </w:r>
      <w:r w:rsidRPr="00A67CBB">
        <w:rPr>
          <w:rFonts w:ascii="Times New Roman" w:hAnsi="Times New Roman" w:cs="Times New Roman"/>
          <w:sz w:val="28"/>
          <w:szCs w:val="28"/>
          <w:u w:val="single"/>
        </w:rPr>
        <w:t> E 22 Указатель выхода</w:t>
      </w:r>
      <w:r w:rsidRPr="00A67C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A67CB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0A79E70" wp14:editId="5975FCFD">
            <wp:extent cx="771525" cy="40957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A67CBB">
        <w:rPr>
          <w:rFonts w:ascii="Times New Roman" w:hAnsi="Times New Roman" w:cs="Times New Roman"/>
          <w:sz w:val="28"/>
          <w:szCs w:val="28"/>
          <w:u w:val="single"/>
        </w:rPr>
        <w:t>E 23 Указатель запасного выхода</w:t>
      </w:r>
      <w:r w:rsidRPr="00A67CBB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A67CB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E7748A2" wp14:editId="612A36B5">
            <wp:extent cx="809625" cy="438150"/>
            <wp:effectExtent l="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 xml:space="preserve">- </w:t>
      </w:r>
      <w:r w:rsidRPr="00A67CBB">
        <w:rPr>
          <w:rFonts w:ascii="Times New Roman" w:hAnsi="Times New Roman" w:cs="Times New Roman"/>
          <w:sz w:val="28"/>
          <w:szCs w:val="28"/>
          <w:u w:val="single"/>
        </w:rPr>
        <w:t>Е 01.01 Выход здесь (левосторонний)</w:t>
      </w:r>
      <w:r w:rsidRPr="00A67CB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A67CB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B819F03" wp14:editId="26BE0717">
            <wp:extent cx="609600" cy="5905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 xml:space="preserve">- </w:t>
      </w:r>
      <w:r w:rsidRPr="00A67CBB">
        <w:rPr>
          <w:rFonts w:ascii="Times New Roman" w:hAnsi="Times New Roman" w:cs="Times New Roman"/>
          <w:sz w:val="28"/>
          <w:szCs w:val="28"/>
          <w:u w:val="single"/>
        </w:rPr>
        <w:t>Е 03 Направление к эвакуационному выходу направо</w:t>
      </w:r>
      <w:r w:rsidRPr="00A67CBB">
        <w:rPr>
          <w:rFonts w:ascii="Times New Roman" w:hAnsi="Times New Roman" w:cs="Times New Roman"/>
          <w:sz w:val="28"/>
          <w:szCs w:val="28"/>
        </w:rPr>
        <w:t xml:space="preserve">    </w:t>
      </w:r>
      <w:r w:rsidRPr="00A67CB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322BE64" wp14:editId="46EEF5A5">
            <wp:extent cx="771525" cy="41910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 xml:space="preserve">- </w:t>
      </w:r>
      <w:r w:rsidRPr="00A67CBB">
        <w:rPr>
          <w:rFonts w:ascii="Times New Roman" w:hAnsi="Times New Roman" w:cs="Times New Roman"/>
          <w:sz w:val="28"/>
          <w:szCs w:val="28"/>
          <w:u w:val="single"/>
        </w:rPr>
        <w:t>EC 01 Аптечка первой медицинской помощи</w:t>
      </w:r>
      <w:r w:rsidRPr="00A67CB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67CB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8528352" wp14:editId="7084CC75">
            <wp:extent cx="542925" cy="53340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 xml:space="preserve">- </w:t>
      </w:r>
      <w:r w:rsidRPr="00A67CBB">
        <w:rPr>
          <w:rFonts w:ascii="Times New Roman" w:hAnsi="Times New Roman" w:cs="Times New Roman"/>
          <w:sz w:val="28"/>
          <w:szCs w:val="28"/>
          <w:u w:val="single"/>
        </w:rPr>
        <w:t>P 01</w:t>
      </w:r>
      <w:proofErr w:type="gramStart"/>
      <w:r w:rsidRPr="00A67CBB">
        <w:rPr>
          <w:rFonts w:ascii="Times New Roman" w:hAnsi="Times New Roman" w:cs="Times New Roman"/>
          <w:sz w:val="28"/>
          <w:szCs w:val="28"/>
          <w:u w:val="single"/>
        </w:rPr>
        <w:t xml:space="preserve"> З</w:t>
      </w:r>
      <w:proofErr w:type="gramEnd"/>
      <w:r w:rsidRPr="00A67CBB">
        <w:rPr>
          <w:rFonts w:ascii="Times New Roman" w:hAnsi="Times New Roman" w:cs="Times New Roman"/>
          <w:sz w:val="28"/>
          <w:szCs w:val="28"/>
          <w:u w:val="single"/>
        </w:rPr>
        <w:t>апрещается курить</w:t>
      </w:r>
      <w:r w:rsidRPr="00A67C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A67CB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1A4A562" wp14:editId="14696444">
            <wp:extent cx="457200" cy="457200"/>
            <wp:effectExtent l="0" t="0" r="0" b="0"/>
            <wp:docPr id="10" name="Рисунок 10" descr="img-9S7d9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g-9S7d9T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 xml:space="preserve">- </w:t>
      </w:r>
      <w:r w:rsidRPr="00A67CBB">
        <w:rPr>
          <w:rFonts w:ascii="Times New Roman" w:hAnsi="Times New Roman" w:cs="Times New Roman"/>
          <w:sz w:val="28"/>
          <w:szCs w:val="28"/>
          <w:u w:val="single"/>
        </w:rPr>
        <w:t>Р 02</w:t>
      </w:r>
      <w:proofErr w:type="gramStart"/>
      <w:r w:rsidRPr="00A67CBB">
        <w:rPr>
          <w:rFonts w:ascii="Times New Roman" w:hAnsi="Times New Roman" w:cs="Times New Roman"/>
          <w:sz w:val="28"/>
          <w:szCs w:val="28"/>
          <w:u w:val="single"/>
        </w:rPr>
        <w:t xml:space="preserve"> З</w:t>
      </w:r>
      <w:proofErr w:type="gramEnd"/>
      <w:r w:rsidRPr="00A67CBB">
        <w:rPr>
          <w:rFonts w:ascii="Times New Roman" w:hAnsi="Times New Roman" w:cs="Times New Roman"/>
          <w:sz w:val="28"/>
          <w:szCs w:val="28"/>
          <w:u w:val="single"/>
        </w:rPr>
        <w:t>апрещается пользоваться открытым огнём и курить</w:t>
      </w:r>
      <w:r w:rsidRPr="00A67CBB">
        <w:rPr>
          <w:rFonts w:ascii="Times New Roman" w:hAnsi="Times New Roman" w:cs="Times New Roman"/>
          <w:sz w:val="28"/>
          <w:szCs w:val="28"/>
        </w:rPr>
        <w:t xml:space="preserve"> </w:t>
      </w:r>
      <w:r w:rsidRPr="00A67CB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A383901" wp14:editId="49EFACF6">
            <wp:extent cx="619125" cy="64770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 xml:space="preserve">- </w:t>
      </w:r>
      <w:r w:rsidRPr="00A67CBB">
        <w:rPr>
          <w:rFonts w:ascii="Times New Roman" w:hAnsi="Times New Roman" w:cs="Times New Roman"/>
          <w:sz w:val="28"/>
          <w:szCs w:val="28"/>
          <w:u w:val="single"/>
        </w:rPr>
        <w:t>Р 04</w:t>
      </w:r>
      <w:proofErr w:type="gramStart"/>
      <w:r w:rsidRPr="00A67CBB">
        <w:rPr>
          <w:rFonts w:ascii="Times New Roman" w:hAnsi="Times New Roman" w:cs="Times New Roman"/>
          <w:sz w:val="28"/>
          <w:szCs w:val="28"/>
          <w:u w:val="single"/>
        </w:rPr>
        <w:t xml:space="preserve"> З</w:t>
      </w:r>
      <w:proofErr w:type="gramEnd"/>
      <w:r w:rsidRPr="00A67CBB">
        <w:rPr>
          <w:rFonts w:ascii="Times New Roman" w:hAnsi="Times New Roman" w:cs="Times New Roman"/>
          <w:sz w:val="28"/>
          <w:szCs w:val="28"/>
          <w:u w:val="single"/>
        </w:rPr>
        <w:t>апрещается тушить водой</w:t>
      </w:r>
      <w:r w:rsidRPr="00A67CBB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A67CB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ACB2BCB" wp14:editId="2F5BB6BB">
            <wp:extent cx="600075" cy="5238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 xml:space="preserve">- </w:t>
      </w:r>
      <w:r w:rsidRPr="00A67CBB">
        <w:rPr>
          <w:rFonts w:ascii="Times New Roman" w:hAnsi="Times New Roman" w:cs="Times New Roman"/>
          <w:sz w:val="28"/>
          <w:szCs w:val="28"/>
          <w:u w:val="single"/>
        </w:rPr>
        <w:t>М 15 Место курения</w:t>
      </w:r>
      <w:r w:rsidRPr="00A67C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A67CB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C7DEF4F" wp14:editId="36529F90">
            <wp:extent cx="647700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 xml:space="preserve">- </w:t>
      </w:r>
      <w:r w:rsidRPr="00A67CBB">
        <w:rPr>
          <w:rFonts w:ascii="Times New Roman" w:hAnsi="Times New Roman" w:cs="Times New Roman"/>
          <w:sz w:val="28"/>
          <w:szCs w:val="28"/>
          <w:u w:val="single"/>
          <w:lang w:val="en-US"/>
        </w:rPr>
        <w:t>D</w:t>
      </w:r>
      <w:r w:rsidRPr="00A67CBB">
        <w:rPr>
          <w:rFonts w:ascii="Times New Roman" w:hAnsi="Times New Roman" w:cs="Times New Roman"/>
          <w:sz w:val="28"/>
          <w:szCs w:val="28"/>
          <w:u w:val="single"/>
        </w:rPr>
        <w:t xml:space="preserve"> 02 Питьевая вода</w:t>
      </w:r>
      <w:r w:rsidRPr="00A67C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A67CB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AC02684" wp14:editId="58924934">
            <wp:extent cx="638175" cy="5715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 xml:space="preserve">- </w:t>
      </w:r>
      <w:r w:rsidRPr="00A67CBB">
        <w:rPr>
          <w:rFonts w:ascii="Times New Roman" w:hAnsi="Times New Roman" w:cs="Times New Roman"/>
          <w:sz w:val="28"/>
          <w:szCs w:val="28"/>
          <w:u w:val="single"/>
        </w:rPr>
        <w:t>F 03 Пожарная лестница</w:t>
      </w:r>
      <w:r w:rsidRPr="00A67C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A67CB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F0F3304" wp14:editId="05252C93">
            <wp:extent cx="581025" cy="542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lastRenderedPageBreak/>
        <w:t xml:space="preserve">1.9. Участники, допустившие невыполнение или нарушение инструкции по охране труда, привлекаются к ответственности в соответствии с Регламентом </w:t>
      </w:r>
      <w:proofErr w:type="spellStart"/>
      <w:r w:rsidRPr="00A67CBB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A67C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7CBB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Pr="00A67CBB">
        <w:rPr>
          <w:rFonts w:ascii="Times New Roman" w:hAnsi="Times New Roman" w:cs="Times New Roman"/>
          <w:sz w:val="28"/>
          <w:szCs w:val="28"/>
        </w:rPr>
        <w:t>.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x-none"/>
        </w:rPr>
      </w:pPr>
      <w:bookmarkStart w:id="34" w:name="_Toc507427597"/>
      <w:r w:rsidRPr="00A67CBB">
        <w:rPr>
          <w:rFonts w:ascii="Times New Roman" w:hAnsi="Times New Roman" w:cs="Times New Roman"/>
          <w:b/>
          <w:bCs/>
          <w:i/>
          <w:iCs/>
          <w:sz w:val="28"/>
          <w:szCs w:val="28"/>
          <w:lang w:val="x-none"/>
        </w:rPr>
        <w:t>2.Требования охраны труда перед началом работы</w:t>
      </w:r>
      <w:bookmarkEnd w:id="34"/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Перед началом работы участники должны выполнить следующее: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2.2. Подготовить рабочее место: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- произвести подключение и настройку оборудования;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- проверить программы в ПК (</w:t>
      </w:r>
      <w:proofErr w:type="spellStart"/>
      <w:r w:rsidRPr="00A67CBB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A67C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7CBB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A67CB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7CBB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A67C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7CBB">
        <w:rPr>
          <w:rFonts w:ascii="Times New Roman" w:hAnsi="Times New Roman" w:cs="Times New Roman"/>
          <w:sz w:val="28"/>
          <w:szCs w:val="28"/>
        </w:rPr>
        <w:t>PowerPoin</w:t>
      </w:r>
      <w:proofErr w:type="spellEnd"/>
      <w:r w:rsidRPr="00A67CBB">
        <w:rPr>
          <w:rFonts w:ascii="Times New Roman" w:hAnsi="Times New Roman" w:cs="Times New Roman"/>
          <w:sz w:val="28"/>
          <w:szCs w:val="28"/>
        </w:rPr>
        <w:t xml:space="preserve"> и др.), свободный доступ в Интернет и его достаточный трафик, наличие браузеров;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- убрать все лишние предметы.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2.3. Подготовить инструмент и оборудование,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1"/>
        <w:gridCol w:w="6114"/>
      </w:tblGrid>
      <w:tr w:rsidR="00A67CBB" w:rsidRPr="00A67CBB" w:rsidTr="00B30397">
        <w:trPr>
          <w:tblHeader/>
        </w:trPr>
        <w:tc>
          <w:tcPr>
            <w:tcW w:w="3794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6343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b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A67CBB" w:rsidRPr="00A67CBB" w:rsidTr="00B30397">
        <w:tc>
          <w:tcPr>
            <w:tcW w:w="3794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Ноутбук / ПК</w:t>
            </w:r>
          </w:p>
        </w:tc>
        <w:tc>
          <w:tcPr>
            <w:tcW w:w="6343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- очистить экран дисплея персонального компьютера от пыли;</w:t>
            </w:r>
          </w:p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 xml:space="preserve">- проверить исправность инструмента и приспособлений; </w:t>
            </w:r>
          </w:p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- отрегулировать высоту и угол наклона экрана;</w:t>
            </w:r>
          </w:p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- проверить местный источник света;</w:t>
            </w:r>
          </w:p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- обращать внимание на символы, высвечивающиеся на панели оборудования, не игнорировать их;</w:t>
            </w:r>
          </w:p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 xml:space="preserve">- не снимать крышки и панели, жестко закрепленные на устройстве.    </w:t>
            </w:r>
          </w:p>
        </w:tc>
      </w:tr>
      <w:tr w:rsidR="00A67CBB" w:rsidRPr="00A67CBB" w:rsidTr="00B30397">
        <w:tc>
          <w:tcPr>
            <w:tcW w:w="3794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МФУ (многофункциональное устройство)</w:t>
            </w:r>
          </w:p>
        </w:tc>
        <w:tc>
          <w:tcPr>
            <w:tcW w:w="6343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- очистить МФУ от пыли;</w:t>
            </w:r>
          </w:p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- проверить исправность инструмента, выпустив документ на печать;</w:t>
            </w:r>
          </w:p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 xml:space="preserve">- обращать внимание на символы, </w:t>
            </w:r>
            <w:r w:rsidRPr="00A67C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высвечивающиеся на панели оборудования, не игнорировать их;</w:t>
            </w:r>
          </w:p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      </w:r>
          </w:p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- не производить включение/выключение аппаратов мокрыми руками;</w:t>
            </w:r>
          </w:p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- не ставить на устройство емкости с водой, не класть металлические предметы;</w:t>
            </w:r>
          </w:p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- не эксплуатировать аппарат, если он перегрелся, стал дымиться, появился посторонний запах или звук;</w:t>
            </w:r>
          </w:p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- не эксплуатировать аппарат, если его уронили или корпус был поврежден;</w:t>
            </w:r>
          </w:p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- вынимать застрявшие листы можно только после отключения устройства из сети;</w:t>
            </w:r>
          </w:p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 xml:space="preserve">- запрещается перемещать аппараты </w:t>
            </w:r>
            <w:proofErr w:type="gramStart"/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включенными</w:t>
            </w:r>
            <w:proofErr w:type="gramEnd"/>
            <w:r w:rsidRPr="00A67CBB">
              <w:rPr>
                <w:rFonts w:ascii="Times New Roman" w:hAnsi="Times New Roman" w:cs="Times New Roman"/>
                <w:sz w:val="28"/>
                <w:szCs w:val="28"/>
              </w:rPr>
              <w:t xml:space="preserve"> в сеть;</w:t>
            </w:r>
          </w:p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- все работы по замене картриджей, бумаги можно производить только после отключения аппарата от сети;</w:t>
            </w:r>
          </w:p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 xml:space="preserve">- запрещается опираться на стекло </w:t>
            </w:r>
            <w:proofErr w:type="spellStart"/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оригиналодержателя</w:t>
            </w:r>
            <w:proofErr w:type="spellEnd"/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, класть на него какие-либо вещи помимо оригинала;</w:t>
            </w:r>
          </w:p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- запрещается работать на аппарате с треснувшим стеклом;</w:t>
            </w:r>
          </w:p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- обязательно мыть руки теплой водой с мылом после каждой чистки картриджей, узлов и т.д.;</w:t>
            </w:r>
          </w:p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- просыпанный тонер, носитель немедленно собрать пылесосом или влажной ветошью.</w:t>
            </w:r>
          </w:p>
        </w:tc>
      </w:tr>
    </w:tbl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lastRenderedPageBreak/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lastRenderedPageBreak/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2.5. Ежедневно, перед началом выполнения конкурсного задания, в процессе подготовки рабочего места: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- осмотреть и привести в порядок рабочее место;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- убедиться в достаточности освещенности;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- очищать экран дисплея персонального компьютера от пыли;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x-none"/>
        </w:rPr>
      </w:pPr>
      <w:bookmarkStart w:id="35" w:name="_Toc507427598"/>
      <w:r w:rsidRPr="00A67CBB">
        <w:rPr>
          <w:rFonts w:ascii="Times New Roman" w:hAnsi="Times New Roman" w:cs="Times New Roman"/>
          <w:b/>
          <w:bCs/>
          <w:i/>
          <w:iCs/>
          <w:sz w:val="28"/>
          <w:szCs w:val="28"/>
          <w:lang w:val="x-none"/>
        </w:rPr>
        <w:t>3.Требования охраны труда во время работы</w:t>
      </w:r>
      <w:bookmarkEnd w:id="35"/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7"/>
        <w:gridCol w:w="5598"/>
      </w:tblGrid>
      <w:tr w:rsidR="00A67CBB" w:rsidRPr="00A67CBB" w:rsidTr="00B30397">
        <w:trPr>
          <w:tblHeader/>
        </w:trPr>
        <w:tc>
          <w:tcPr>
            <w:tcW w:w="4361" w:type="dxa"/>
            <w:shd w:val="clear" w:color="auto" w:fill="auto"/>
            <w:vAlign w:val="center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инструмента/ оборудования</w:t>
            </w:r>
          </w:p>
        </w:tc>
        <w:tc>
          <w:tcPr>
            <w:tcW w:w="5776" w:type="dxa"/>
            <w:shd w:val="clear" w:color="auto" w:fill="auto"/>
            <w:vAlign w:val="center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b/>
                <w:sz w:val="28"/>
                <w:szCs w:val="28"/>
              </w:rPr>
              <w:t>Требования безопасности</w:t>
            </w:r>
          </w:p>
        </w:tc>
      </w:tr>
      <w:tr w:rsidR="00A67CBB" w:rsidRPr="00A67CBB" w:rsidTr="00B30397">
        <w:tc>
          <w:tcPr>
            <w:tcW w:w="4361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Микрофон (акустическая система)</w:t>
            </w:r>
          </w:p>
        </w:tc>
        <w:tc>
          <w:tcPr>
            <w:tcW w:w="5776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- проверить передачу звука;</w:t>
            </w:r>
          </w:p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 xml:space="preserve">- наладить громкость </w:t>
            </w:r>
          </w:p>
        </w:tc>
      </w:tr>
      <w:tr w:rsidR="00A67CBB" w:rsidRPr="00A67CBB" w:rsidTr="00B30397">
        <w:tc>
          <w:tcPr>
            <w:tcW w:w="4361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Презентер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- проверить рабочее состояние инструмента</w:t>
            </w:r>
          </w:p>
        </w:tc>
      </w:tr>
      <w:tr w:rsidR="00A67CBB" w:rsidRPr="00A67CBB" w:rsidTr="00B30397">
        <w:tc>
          <w:tcPr>
            <w:tcW w:w="4361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Флеш</w:t>
            </w:r>
            <w:proofErr w:type="spellEnd"/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-накопители</w:t>
            </w:r>
          </w:p>
        </w:tc>
        <w:tc>
          <w:tcPr>
            <w:tcW w:w="5776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- убедиться в достаточном объёме памяти</w:t>
            </w:r>
          </w:p>
        </w:tc>
      </w:tr>
      <w:tr w:rsidR="00A67CBB" w:rsidRPr="00A67CBB" w:rsidTr="00B30397">
        <w:tc>
          <w:tcPr>
            <w:tcW w:w="4361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Флипчат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:rsidR="00A67CBB" w:rsidRPr="00A67CBB" w:rsidRDefault="00A67CBB" w:rsidP="00A67CB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CBB">
              <w:rPr>
                <w:rFonts w:ascii="Times New Roman" w:hAnsi="Times New Roman" w:cs="Times New Roman"/>
                <w:sz w:val="28"/>
                <w:szCs w:val="28"/>
              </w:rPr>
              <w:t>- убедиться в фиксации</w:t>
            </w:r>
          </w:p>
        </w:tc>
      </w:tr>
    </w:tbl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3.2. При выполнении конкурсных заданий и уборке рабочих мест: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- соблюдать настоящую инструкцию;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- поддерживать порядок и чистоту на рабочем месте;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lastRenderedPageBreak/>
        <w:t>- рабочий инструмент располагать таким образом, чтобы исключалась возможность его скатывания и падения;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- выполнять конкурсные задания только исправным инструментом.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x-none"/>
        </w:rPr>
      </w:pPr>
      <w:bookmarkStart w:id="36" w:name="_Toc507427599"/>
      <w:r w:rsidRPr="00A67CBB">
        <w:rPr>
          <w:rFonts w:ascii="Times New Roman" w:hAnsi="Times New Roman" w:cs="Times New Roman"/>
          <w:b/>
          <w:bCs/>
          <w:i/>
          <w:iCs/>
          <w:sz w:val="28"/>
          <w:szCs w:val="28"/>
          <w:lang w:val="x-none"/>
        </w:rPr>
        <w:t>4. Требования охраны труда в аварийных ситуациях</w:t>
      </w:r>
      <w:bookmarkEnd w:id="36"/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4.2. В случае возникновения у участника плохого самочувствия или получения травмы сообщить об этом эксперту.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</w:t>
      </w:r>
      <w:r w:rsidRPr="00A67CBB">
        <w:rPr>
          <w:rFonts w:ascii="Times New Roman" w:hAnsi="Times New Roman" w:cs="Times New Roman"/>
          <w:sz w:val="28"/>
          <w:szCs w:val="28"/>
        </w:rPr>
        <w:lastRenderedPageBreak/>
        <w:t>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x-none"/>
        </w:rPr>
      </w:pPr>
      <w:bookmarkStart w:id="37" w:name="_Toc507427600"/>
      <w:r w:rsidRPr="00A67CBB">
        <w:rPr>
          <w:rFonts w:ascii="Times New Roman" w:hAnsi="Times New Roman" w:cs="Times New Roman"/>
          <w:b/>
          <w:bCs/>
          <w:i/>
          <w:iCs/>
          <w:sz w:val="28"/>
          <w:szCs w:val="28"/>
          <w:lang w:val="x-none"/>
        </w:rPr>
        <w:t>5.Требование охраны труда по окончании работ</w:t>
      </w:r>
      <w:bookmarkEnd w:id="37"/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После окончания работ каждый участник обязан: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 xml:space="preserve">5.1. Привести в порядок рабочее место. 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5.2. Убрать средства индивидуальной защиты в отведенное для хранений место.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5.3. Отключить инструмент и оборудование от сети.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5.4. Инструмент убрать в специально предназначенное для хранений место.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A67CBB" w:rsidRPr="00A67CBB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3B9D" w:rsidRDefault="00A67CBB" w:rsidP="00A67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CBB">
        <w:rPr>
          <w:rFonts w:ascii="Times New Roman" w:hAnsi="Times New Roman" w:cs="Times New Roman"/>
          <w:sz w:val="28"/>
          <w:szCs w:val="28"/>
        </w:rPr>
        <w:br w:type="page"/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38" w:name="_Toc524354770"/>
      <w:r w:rsidRPr="009955F8">
        <w:rPr>
          <w:rFonts w:ascii="Times New Roman" w:hAnsi="Times New Roman"/>
          <w:sz w:val="34"/>
          <w:szCs w:val="34"/>
        </w:rPr>
        <w:lastRenderedPageBreak/>
        <w:t>8. МАТЕРИАЛЫ И ОБОРУДОВАНИЕ</w:t>
      </w:r>
      <w:bookmarkEnd w:id="38"/>
    </w:p>
    <w:p w:rsidR="00DE39D8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9" w:name="_Toc524354771"/>
      <w:r w:rsidRPr="0064491A">
        <w:rPr>
          <w:rFonts w:ascii="Times New Roman" w:hAnsi="Times New Roman"/>
          <w:szCs w:val="28"/>
        </w:rPr>
        <w:t>8.1. ИНФРАСТРУКТУРНЫЙ ЛИСТ</w:t>
      </w:r>
      <w:bookmarkEnd w:id="39"/>
    </w:p>
    <w:p w:rsidR="00953113" w:rsidRPr="0029547E" w:rsidRDefault="00953113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Инфраструктурный ли</w:t>
      </w:r>
      <w:proofErr w:type="gramStart"/>
      <w:r w:rsidRPr="0029547E">
        <w:rPr>
          <w:rFonts w:ascii="Times New Roman" w:hAnsi="Times New Roman" w:cs="Times New Roman"/>
          <w:sz w:val="28"/>
          <w:szCs w:val="28"/>
        </w:rPr>
        <w:t>ст вкл</w:t>
      </w:r>
      <w:proofErr w:type="gramEnd"/>
      <w:r w:rsidRPr="0029547E">
        <w:rPr>
          <w:rFonts w:ascii="Times New Roman" w:hAnsi="Times New Roman" w:cs="Times New Roman"/>
          <w:sz w:val="28"/>
          <w:szCs w:val="28"/>
        </w:rPr>
        <w:t xml:space="preserve">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его </w:t>
      </w:r>
      <w:r w:rsidRPr="0029547E">
        <w:rPr>
          <w:rFonts w:ascii="Times New Roman" w:hAnsi="Times New Roman" w:cs="Times New Roman"/>
          <w:sz w:val="28"/>
          <w:szCs w:val="28"/>
        </w:rPr>
        <w:t xml:space="preserve">чёткие и понятные характеристики </w:t>
      </w:r>
      <w:r w:rsidR="00A27EE4" w:rsidRPr="0029547E">
        <w:rPr>
          <w:rFonts w:ascii="Times New Roman" w:hAnsi="Times New Roman" w:cs="Times New Roman"/>
          <w:sz w:val="28"/>
          <w:szCs w:val="28"/>
        </w:rPr>
        <w:t>в случае возможности приобретения аналогов</w:t>
      </w:r>
      <w:r w:rsidRPr="0029547E">
        <w:rPr>
          <w:rFonts w:ascii="Times New Roman" w:hAnsi="Times New Roman" w:cs="Times New Roman"/>
          <w:sz w:val="28"/>
          <w:szCs w:val="28"/>
        </w:rPr>
        <w:t>.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EE4" w:rsidRPr="0029547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:rsidR="00DE39D8" w:rsidRPr="0029547E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На каждом конкурсе технический эксперт должен проводить учет элементов инфраструктуры. Список не </w:t>
      </w:r>
      <w:r w:rsidR="00A27EE4" w:rsidRPr="0029547E">
        <w:rPr>
          <w:rFonts w:ascii="Times New Roman" w:hAnsi="Times New Roman" w:cs="Times New Roman"/>
          <w:sz w:val="28"/>
          <w:szCs w:val="28"/>
        </w:rPr>
        <w:t>должен включать</w:t>
      </w:r>
      <w:r w:rsidRPr="0029547E">
        <w:rPr>
          <w:rFonts w:ascii="Times New Roman" w:hAnsi="Times New Roman" w:cs="Times New Roman"/>
          <w:sz w:val="28"/>
          <w:szCs w:val="28"/>
        </w:rPr>
        <w:t xml:space="preserve"> элементы, которые попросили включить в него </w:t>
      </w:r>
      <w:r w:rsidR="0056194A">
        <w:rPr>
          <w:rFonts w:ascii="Times New Roman" w:hAnsi="Times New Roman" w:cs="Times New Roman"/>
          <w:sz w:val="28"/>
          <w:szCs w:val="28"/>
        </w:rPr>
        <w:t>эксперты или конкурсанты, а так</w:t>
      </w:r>
      <w:r w:rsidRPr="0029547E">
        <w:rPr>
          <w:rFonts w:ascii="Times New Roman" w:hAnsi="Times New Roman" w:cs="Times New Roman"/>
          <w:sz w:val="28"/>
          <w:szCs w:val="28"/>
        </w:rPr>
        <w:t>же запрещенные элементы.</w:t>
      </w:r>
    </w:p>
    <w:p w:rsidR="00DE39D8" w:rsidRPr="008A3B9D" w:rsidRDefault="00A27EE4" w:rsidP="008A3B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5E30DC">
        <w:rPr>
          <w:rFonts w:ascii="Times New Roman" w:hAnsi="Times New Roman" w:cs="Times New Roman"/>
          <w:sz w:val="28"/>
          <w:szCs w:val="28"/>
        </w:rPr>
        <w:t>соревнования</w:t>
      </w:r>
      <w:r w:rsidR="009F57C0" w:rsidRPr="0029547E">
        <w:rPr>
          <w:rFonts w:ascii="Times New Roman" w:hAnsi="Times New Roman" w:cs="Times New Roman"/>
          <w:sz w:val="28"/>
          <w:szCs w:val="28"/>
        </w:rPr>
        <w:t>, в случае необходимости,</w:t>
      </w:r>
      <w:r w:rsidRPr="0029547E">
        <w:rPr>
          <w:rFonts w:ascii="Times New Roman" w:hAnsi="Times New Roman" w:cs="Times New Roman"/>
          <w:sz w:val="28"/>
          <w:szCs w:val="28"/>
        </w:rPr>
        <w:t xml:space="preserve"> Технический эксперт и Главный эксперт должны дать рекомендации Оргкомитету чемпионата и Менеджеру компетенции </w:t>
      </w:r>
      <w:proofErr w:type="gramStart"/>
      <w:r w:rsidRPr="0029547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29547E">
        <w:rPr>
          <w:rFonts w:ascii="Times New Roman" w:hAnsi="Times New Roman" w:cs="Times New Roman"/>
          <w:sz w:val="28"/>
          <w:szCs w:val="28"/>
        </w:rPr>
        <w:t xml:space="preserve"> </w:t>
      </w:r>
      <w:r w:rsidR="009F57C0" w:rsidRPr="0029547E">
        <w:rPr>
          <w:rFonts w:ascii="Times New Roman" w:hAnsi="Times New Roman" w:cs="Times New Roman"/>
          <w:sz w:val="28"/>
          <w:szCs w:val="28"/>
        </w:rPr>
        <w:t>изменениях в Инфраструктурном листе.</w:t>
      </w:r>
    </w:p>
    <w:p w:rsidR="00DE39D8" w:rsidRPr="0029547E" w:rsidRDefault="00DE39D8" w:rsidP="0029547E">
      <w:pPr>
        <w:spacing w:after="0" w:line="360" w:lineRule="auto"/>
        <w:ind w:firstLine="709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0" w:name="_Toc524354772"/>
      <w:r w:rsidRPr="0029547E">
        <w:rPr>
          <w:rFonts w:ascii="Times New Roman" w:hAnsi="Times New Roman"/>
          <w:szCs w:val="28"/>
        </w:rPr>
        <w:t>8.2. МАТЕРИАЛЫ, ОБОРУДОВАНИЕ И ИНСТРУМЕНТЫ В ИНСТРУМЕНТАЛЬНОМ ЯЩИКЕ (ТУЛБОКС, TOOLBOX)</w:t>
      </w:r>
      <w:bookmarkEnd w:id="40"/>
    </w:p>
    <w:p w:rsidR="00DE39D8" w:rsidRPr="0029547E" w:rsidRDefault="008A3B9D" w:rsidP="0029547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предусмотрен</w:t>
      </w:r>
    </w:p>
    <w:p w:rsidR="008A3B9D" w:rsidRDefault="0029547E" w:rsidP="008A3B9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1" w:name="_Toc524354773"/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3</w:t>
      </w:r>
      <w:r w:rsidRPr="0029547E">
        <w:rPr>
          <w:rFonts w:ascii="Times New Roman" w:hAnsi="Times New Roman"/>
          <w:szCs w:val="28"/>
        </w:rPr>
        <w:t>. МАТЕРИАЛЫ И ОБОРУДОВАНИЕ, ЗАПРЕЩЕННЫЕ НА ПЛОЩАДКЕ</w:t>
      </w:r>
      <w:r w:rsidR="008A3B9D">
        <w:rPr>
          <w:rFonts w:ascii="Times New Roman" w:hAnsi="Times New Roman"/>
          <w:szCs w:val="28"/>
        </w:rPr>
        <w:t>.</w:t>
      </w:r>
      <w:bookmarkEnd w:id="41"/>
    </w:p>
    <w:p w:rsidR="008A3B9D" w:rsidRPr="008A3B9D" w:rsidRDefault="008A3B9D" w:rsidP="00F2606E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</w:t>
      </w:r>
      <w:bookmarkStart w:id="42" w:name="_Toc524354672"/>
      <w:bookmarkStart w:id="43" w:name="_Toc524354774"/>
      <w:r w:rsidRPr="008A3B9D">
        <w:rPr>
          <w:rFonts w:ascii="Times New Roman" w:hAnsi="Times New Roman"/>
          <w:b w:val="0"/>
          <w:szCs w:val="28"/>
        </w:rPr>
        <w:t xml:space="preserve">Конкурсантам не разрешается приносить в зону соревнований какие-либо личные вещи, карты памяти, мобильные телефоны, а также любые другие </w:t>
      </w:r>
      <w:r w:rsidRPr="008A3B9D">
        <w:rPr>
          <w:rFonts w:ascii="Times New Roman" w:hAnsi="Times New Roman"/>
          <w:b w:val="0"/>
          <w:szCs w:val="28"/>
        </w:rPr>
        <w:lastRenderedPageBreak/>
        <w:t>средства коммуникации. Запрещается пользоваться почтовыми серверами (за исключением тех вариантов, когда это указано в задании к модулю).</w:t>
      </w:r>
      <w:bookmarkEnd w:id="42"/>
      <w:bookmarkEnd w:id="43"/>
    </w:p>
    <w:p w:rsidR="008A3B9D" w:rsidRPr="0029547E" w:rsidRDefault="008A3B9D" w:rsidP="00F2606E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44" w:name="_Toc524354673"/>
      <w:bookmarkStart w:id="45" w:name="_Toc524354775"/>
      <w:r w:rsidRPr="008A3B9D">
        <w:rPr>
          <w:rFonts w:ascii="Times New Roman" w:hAnsi="Times New Roman"/>
          <w:b w:val="0"/>
          <w:szCs w:val="28"/>
        </w:rPr>
        <w:t>Во время соревнований участники обязаны соблюдать деловой стиль. Основные требования нестрогого делового стиля: пиджак, брюки и юбка могут быть разными по цвету и фактуре ткани; допускаются блузка с юбкой, водолазки, трикотажные изделия; возможно использование   фирменных аксессуаров: галстук, платок, фирменная нашивка и т.д</w:t>
      </w:r>
      <w:r w:rsidRPr="008A3B9D">
        <w:rPr>
          <w:rFonts w:ascii="Times New Roman" w:hAnsi="Times New Roman"/>
          <w:szCs w:val="28"/>
        </w:rPr>
        <w:t>.</w:t>
      </w:r>
      <w:bookmarkEnd w:id="44"/>
      <w:bookmarkEnd w:id="45"/>
    </w:p>
    <w:p w:rsidR="00F96457" w:rsidRPr="0029547E" w:rsidRDefault="008A3B9D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6" w:name="_Toc524354776"/>
      <w:r w:rsidRPr="0029547E">
        <w:rPr>
          <w:rFonts w:ascii="Times New Roman" w:hAnsi="Times New Roman"/>
          <w:szCs w:val="28"/>
        </w:rPr>
        <w:lastRenderedPageBreak/>
        <w:t>8.</w:t>
      </w:r>
      <w:r>
        <w:rPr>
          <w:rFonts w:ascii="Times New Roman" w:hAnsi="Times New Roman"/>
          <w:szCs w:val="28"/>
        </w:rPr>
        <w:t>4</w:t>
      </w:r>
      <w:r w:rsidRPr="0029547E">
        <w:rPr>
          <w:rFonts w:ascii="Times New Roman" w:hAnsi="Times New Roman"/>
          <w:szCs w:val="28"/>
        </w:rPr>
        <w:t>. ПРЕДЛАГАЕМАЯ СХЕМА КОНКУРСНОЙ ПЛОЩАДКИ</w:t>
      </w:r>
      <w:bookmarkEnd w:id="46"/>
    </w:p>
    <w:p w:rsidR="00DE39D8" w:rsidRPr="0029547E" w:rsidRDefault="00DE39D8" w:rsidP="00F2606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Схема конкурсной площадки </w:t>
      </w:r>
      <w:r w:rsidR="00C104A6">
        <w:rPr>
          <w:rFonts w:ascii="Times New Roman" w:hAnsi="Times New Roman" w:cs="Times New Roman"/>
          <w:sz w:val="28"/>
          <w:szCs w:val="28"/>
        </w:rPr>
        <w:t xml:space="preserve"> </w:t>
      </w:r>
      <w:r w:rsidR="00F2606E">
        <w:rPr>
          <w:rFonts w:ascii="Times New Roman" w:hAnsi="Times New Roman" w:cs="Times New Roman"/>
          <w:sz w:val="28"/>
          <w:szCs w:val="28"/>
        </w:rPr>
        <w:t xml:space="preserve"> </w:t>
      </w:r>
      <w:r w:rsidR="00C104A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E2BAA23" wp14:editId="6C2AFD65">
            <wp:extent cx="6120765" cy="5854645"/>
            <wp:effectExtent l="0" t="0" r="0" b="0"/>
            <wp:docPr id="2" name="Рисунок 2" descr="C:\Users\Анатолий\Desktop\Межвуз\туризм застрой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атолий\Desktop\Межвуз\туризм застройка.jp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585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F49" w:rsidRDefault="00970F49" w:rsidP="0029547E">
      <w:pPr>
        <w:spacing w:after="0" w:line="360" w:lineRule="auto"/>
        <w:ind w:firstLine="709"/>
        <w:rPr>
          <w:rFonts w:ascii="Times New Roman" w:eastAsia="Arial Unicode MS" w:hAnsi="Times New Roman" w:cs="Times New Roman"/>
          <w:sz w:val="28"/>
          <w:szCs w:val="28"/>
        </w:rPr>
      </w:pPr>
    </w:p>
    <w:p w:rsidR="00D41269" w:rsidRDefault="00D41269" w:rsidP="0029547E">
      <w:pPr>
        <w:spacing w:after="0" w:line="360" w:lineRule="auto"/>
        <w:ind w:firstLine="709"/>
        <w:rPr>
          <w:rFonts w:ascii="Times New Roman" w:eastAsia="Arial Unicode MS" w:hAnsi="Times New Roman" w:cs="Times New Roman"/>
          <w:sz w:val="28"/>
          <w:szCs w:val="28"/>
        </w:rPr>
      </w:pPr>
    </w:p>
    <w:p w:rsidR="00C56E8E" w:rsidRDefault="00C56E8E">
      <w:pPr>
        <w:rPr>
          <w:rFonts w:ascii="Times New Roman" w:eastAsia="Times New Roman" w:hAnsi="Times New Roman" w:cs="Times New Roman"/>
          <w:b/>
          <w:bCs/>
          <w:caps/>
          <w:color w:val="2C8DE6"/>
          <w:sz w:val="34"/>
          <w:szCs w:val="34"/>
        </w:rPr>
      </w:pPr>
      <w:r>
        <w:rPr>
          <w:rFonts w:ascii="Times New Roman" w:hAnsi="Times New Roman"/>
          <w:sz w:val="34"/>
          <w:szCs w:val="34"/>
        </w:rPr>
        <w:br w:type="page"/>
      </w:r>
    </w:p>
    <w:p w:rsidR="00BC7808" w:rsidRPr="009955F8" w:rsidRDefault="00BC7808" w:rsidP="00BC7808">
      <w:pPr>
        <w:pStyle w:val="-1"/>
        <w:rPr>
          <w:rFonts w:ascii="Times New Roman" w:hAnsi="Times New Roman"/>
          <w:sz w:val="34"/>
          <w:szCs w:val="34"/>
        </w:rPr>
      </w:pPr>
      <w:bookmarkStart w:id="47" w:name="_Toc524354777"/>
      <w:r>
        <w:rPr>
          <w:rFonts w:ascii="Times New Roman" w:hAnsi="Times New Roman"/>
          <w:sz w:val="34"/>
          <w:szCs w:val="34"/>
        </w:rPr>
        <w:lastRenderedPageBreak/>
        <w:t>9</w:t>
      </w:r>
      <w:r w:rsidRPr="009955F8">
        <w:rPr>
          <w:rFonts w:ascii="Times New Roman" w:hAnsi="Times New Roman"/>
          <w:sz w:val="34"/>
          <w:szCs w:val="34"/>
        </w:rPr>
        <w:t xml:space="preserve">. </w:t>
      </w:r>
      <w:r w:rsidR="00127743">
        <w:rPr>
          <w:rFonts w:ascii="Times New Roman" w:hAnsi="Times New Roman"/>
          <w:caps w:val="0"/>
          <w:sz w:val="34"/>
          <w:szCs w:val="34"/>
        </w:rPr>
        <w:t>ОСОБЫЕ ПРАВИЛА ВОЗРАСТНОЙ ГРУППЫ 14-16 ЛЕТ</w:t>
      </w:r>
      <w:bookmarkEnd w:id="47"/>
    </w:p>
    <w:p w:rsidR="00BC7808" w:rsidRDefault="00D41269" w:rsidP="00D4126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Время на выполнения задания не должны превышать </w:t>
      </w:r>
      <w:r w:rsidR="007F5106">
        <w:rPr>
          <w:rFonts w:ascii="Times New Roman" w:eastAsia="Arial Unicode MS" w:hAnsi="Times New Roman" w:cs="Times New Roman"/>
          <w:sz w:val="28"/>
          <w:szCs w:val="28"/>
        </w:rPr>
        <w:t>5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часов в день.</w:t>
      </w:r>
    </w:p>
    <w:p w:rsidR="00D41269" w:rsidRDefault="00D41269" w:rsidP="00D4126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 же необходимо учитывать антропометрические, психофизиологические и психологические особенности данной возрастной группы. Тем самым Конкурсное задание и Схема оценки может затрагивать не все блоки и поля 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WSSS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в зависимости от специфики компетенции.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Время на выполнение задания не должно превышать 5 часов в день. 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Также не обходимо учитывать   психофизиологические и психологические особенности данной возрастной группы. Тем самым Конкурсное задание и Схема оценки может затрагивать не все блоки и поля WSSS в зависимости от специфики компетенции.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9.1 КОНКУРСНОЕ ЗАДАНИЕ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 xml:space="preserve">Целью Конкурсного задания для Конкурсантов возрастной группы 16 и моложе является прямое сравнение результатов с конкурсантами основной возрастной группы 16-22 года. Сравнение должно происходить без дополнительных коэффициентов пересчёта. В процессе подготовки </w:t>
      </w:r>
      <w:proofErr w:type="gramStart"/>
      <w:r w:rsidRPr="00C12E5C">
        <w:rPr>
          <w:rFonts w:ascii="Times New Roman" w:eastAsia="Arial Unicode MS" w:hAnsi="Times New Roman" w:cs="Times New Roman"/>
          <w:sz w:val="28"/>
          <w:szCs w:val="28"/>
        </w:rPr>
        <w:t>КЗ</w:t>
      </w:r>
      <w:proofErr w:type="gramEnd"/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для возрастной группы 16 и моложе необходимо использовать существующее Конкурсное задание возрастной группы 16 - 22.   Применение принципиально других модулей, а также технологий, не относящихся к данной профессиональной отрасли, запрещено.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В процессе подготовки Конкурсного задания для возрастной группы 16 и моложе необходимо использовать существующее конкурсное задание.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 ОСНОВНЫЕ ТРЕБОВАНИЯ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Продолжительность Конкурсного задания не должна быть более 13  часов. 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Продолжительность выполнения Конкурсного задания три дня.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Возрастной ценз участников для выполнения Конкурсного задания от 14 до 16  лет. 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Вне зависимости от количества модулей  </w:t>
      </w:r>
      <w:proofErr w:type="gramStart"/>
      <w:r w:rsidRPr="00C12E5C">
        <w:rPr>
          <w:rFonts w:ascii="Times New Roman" w:eastAsia="Arial Unicode MS" w:hAnsi="Times New Roman" w:cs="Times New Roman"/>
          <w:sz w:val="28"/>
          <w:szCs w:val="28"/>
        </w:rPr>
        <w:t>КЗ</w:t>
      </w:r>
      <w:proofErr w:type="gramEnd"/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должно включать оценку по каждому из разделов WSSS.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Конкурсное задание не должно выходить за пределы WSSS.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При выполнении Конкурсного задания не оценивается знание правил и норм WSR.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Конкурс проводится на русском языке (знание </w:t>
      </w:r>
      <w:proofErr w:type="gramStart"/>
      <w:r w:rsidRPr="00C12E5C">
        <w:rPr>
          <w:rFonts w:ascii="Times New Roman" w:eastAsia="Arial Unicode MS" w:hAnsi="Times New Roman" w:cs="Times New Roman"/>
          <w:sz w:val="28"/>
          <w:szCs w:val="28"/>
        </w:rPr>
        <w:t>иностранного</w:t>
      </w:r>
      <w:proofErr w:type="gramEnd"/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 (английский) - обязательно).  Вся документация, публичные презентации и общение с экспертами – на русском  языке.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СТРУКТУРА КОНКУРСНОГО ЗАДАНИЯ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Конкурсное задание содержит  4 модуля: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А</w:t>
      </w:r>
      <w:proofErr w:type="gramStart"/>
      <w:r w:rsidRPr="00C12E5C">
        <w:rPr>
          <w:rFonts w:ascii="Times New Roman" w:eastAsia="Arial Unicode MS" w:hAnsi="Times New Roman" w:cs="Times New Roman"/>
          <w:sz w:val="28"/>
          <w:szCs w:val="28"/>
        </w:rPr>
        <w:t>1</w:t>
      </w:r>
      <w:proofErr w:type="gramEnd"/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 Разработка и обоснование  программы выездного тура  за рубеж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В</w:t>
      </w:r>
      <w:proofErr w:type="gramStart"/>
      <w:r w:rsidRPr="00C12E5C">
        <w:rPr>
          <w:rFonts w:ascii="Times New Roman" w:eastAsia="Arial Unicode MS" w:hAnsi="Times New Roman" w:cs="Times New Roman"/>
          <w:sz w:val="28"/>
          <w:szCs w:val="28"/>
        </w:rPr>
        <w:t>1</w:t>
      </w:r>
      <w:proofErr w:type="gramEnd"/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 Разработка и обоснование нового  туристского маршрута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С</w:t>
      </w:r>
      <w:proofErr w:type="gramStart"/>
      <w:r w:rsidRPr="00C12E5C">
        <w:rPr>
          <w:rFonts w:ascii="Times New Roman" w:eastAsia="Arial Unicode MS" w:hAnsi="Times New Roman" w:cs="Times New Roman"/>
          <w:sz w:val="28"/>
          <w:szCs w:val="28"/>
        </w:rPr>
        <w:t>1</w:t>
      </w:r>
      <w:proofErr w:type="gramEnd"/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 Продвижение туристского  направления 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D 1 Специальное задание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5"/>
        <w:gridCol w:w="4499"/>
        <w:gridCol w:w="1649"/>
        <w:gridCol w:w="1808"/>
      </w:tblGrid>
      <w:tr w:rsidR="00C12E5C" w:rsidRPr="00386F77" w:rsidTr="00B86EE2">
        <w:tc>
          <w:tcPr>
            <w:tcW w:w="1615" w:type="dxa"/>
            <w:vAlign w:val="center"/>
          </w:tcPr>
          <w:p w:rsidR="00C12E5C" w:rsidRPr="002C38F9" w:rsidRDefault="00C12E5C" w:rsidP="00B86EE2">
            <w:pPr>
              <w:spacing w:after="0" w:line="240" w:lineRule="auto"/>
              <w:ind w:hanging="34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 w:rsidRPr="00B03F88">
              <w:rPr>
                <w:rFonts w:ascii="Times New Roman" w:eastAsia="Batang" w:hAnsi="Times New Roman"/>
                <w:sz w:val="24"/>
                <w:szCs w:val="28"/>
              </w:rPr>
              <w:t>Код Модуля</w:t>
            </w:r>
          </w:p>
        </w:tc>
        <w:tc>
          <w:tcPr>
            <w:tcW w:w="4499" w:type="dxa"/>
            <w:vAlign w:val="center"/>
          </w:tcPr>
          <w:p w:rsidR="00C12E5C" w:rsidRPr="002C38F9" w:rsidRDefault="00C12E5C" w:rsidP="00B86EE2">
            <w:pPr>
              <w:spacing w:after="0" w:line="240" w:lineRule="auto"/>
              <w:ind w:hanging="34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 w:rsidRPr="002C38F9">
              <w:rPr>
                <w:rFonts w:ascii="Times New Roman" w:eastAsia="Batang" w:hAnsi="Times New Roman"/>
                <w:sz w:val="24"/>
                <w:szCs w:val="28"/>
              </w:rPr>
              <w:t>Наименование модуля</w:t>
            </w:r>
          </w:p>
        </w:tc>
        <w:tc>
          <w:tcPr>
            <w:tcW w:w="1649" w:type="dxa"/>
            <w:vAlign w:val="center"/>
          </w:tcPr>
          <w:p w:rsidR="00C12E5C" w:rsidRPr="002C38F9" w:rsidRDefault="00C12E5C" w:rsidP="00B86EE2">
            <w:pPr>
              <w:spacing w:after="0" w:line="240" w:lineRule="auto"/>
              <w:ind w:hanging="34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>
              <w:rPr>
                <w:rFonts w:ascii="Times New Roman" w:eastAsia="Batang" w:hAnsi="Times New Roman"/>
                <w:sz w:val="24"/>
                <w:szCs w:val="28"/>
              </w:rPr>
              <w:t xml:space="preserve"> День соревнования </w:t>
            </w:r>
          </w:p>
        </w:tc>
        <w:tc>
          <w:tcPr>
            <w:tcW w:w="1808" w:type="dxa"/>
            <w:vAlign w:val="center"/>
          </w:tcPr>
          <w:p w:rsidR="00C12E5C" w:rsidRPr="002C38F9" w:rsidRDefault="00C12E5C" w:rsidP="00B86EE2">
            <w:pPr>
              <w:spacing w:after="0" w:line="240" w:lineRule="auto"/>
              <w:ind w:hanging="34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 w:rsidRPr="002C38F9">
              <w:rPr>
                <w:rFonts w:ascii="Times New Roman" w:eastAsia="Batang" w:hAnsi="Times New Roman"/>
                <w:sz w:val="24"/>
                <w:szCs w:val="28"/>
              </w:rPr>
              <w:t xml:space="preserve">Время на </w:t>
            </w:r>
            <w:r>
              <w:rPr>
                <w:rFonts w:ascii="Times New Roman" w:eastAsia="Batang" w:hAnsi="Times New Roman"/>
                <w:sz w:val="24"/>
                <w:szCs w:val="28"/>
              </w:rPr>
              <w:t xml:space="preserve">выполнение и презентацию </w:t>
            </w:r>
            <w:r w:rsidRPr="002C38F9">
              <w:rPr>
                <w:rFonts w:ascii="Times New Roman" w:eastAsia="Batang" w:hAnsi="Times New Roman"/>
                <w:sz w:val="24"/>
                <w:szCs w:val="28"/>
              </w:rPr>
              <w:t>задание</w:t>
            </w:r>
          </w:p>
        </w:tc>
      </w:tr>
      <w:tr w:rsidR="00C12E5C" w:rsidRPr="00386F77" w:rsidTr="00B86EE2">
        <w:tc>
          <w:tcPr>
            <w:tcW w:w="1615" w:type="dxa"/>
            <w:vMerge w:val="restart"/>
          </w:tcPr>
          <w:p w:rsidR="00C12E5C" w:rsidRPr="002C38F9" w:rsidRDefault="00C12E5C" w:rsidP="00B86EE2">
            <w:pPr>
              <w:spacing w:after="0" w:line="240" w:lineRule="auto"/>
              <w:ind w:hanging="34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 w:rsidRPr="00D803A4">
              <w:rPr>
                <w:rFonts w:ascii="Times New Roman" w:eastAsia="Batang" w:hAnsi="Times New Roman"/>
                <w:sz w:val="24"/>
                <w:szCs w:val="28"/>
              </w:rPr>
              <w:t xml:space="preserve">А 1 </w:t>
            </w:r>
          </w:p>
        </w:tc>
        <w:tc>
          <w:tcPr>
            <w:tcW w:w="4499" w:type="dxa"/>
          </w:tcPr>
          <w:p w:rsidR="00C12E5C" w:rsidRPr="002C38F9" w:rsidRDefault="00C12E5C" w:rsidP="00B86EE2">
            <w:pPr>
              <w:spacing w:after="0" w:line="240" w:lineRule="auto"/>
              <w:ind w:hanging="34"/>
              <w:jc w:val="both"/>
              <w:rPr>
                <w:rFonts w:ascii="Times New Roman" w:eastAsia="Batang" w:hAnsi="Times New Roman"/>
                <w:sz w:val="24"/>
                <w:szCs w:val="28"/>
              </w:rPr>
            </w:pPr>
            <w:r w:rsidRPr="00D803A4">
              <w:rPr>
                <w:rFonts w:ascii="Times New Roman" w:eastAsia="Batang" w:hAnsi="Times New Roman"/>
                <w:sz w:val="24"/>
                <w:szCs w:val="28"/>
              </w:rPr>
              <w:t xml:space="preserve"> Разработка и обоснование  программы выездного тура  за рубеж.</w:t>
            </w:r>
          </w:p>
        </w:tc>
        <w:tc>
          <w:tcPr>
            <w:tcW w:w="1649" w:type="dxa"/>
            <w:vAlign w:val="center"/>
          </w:tcPr>
          <w:p w:rsidR="00C12E5C" w:rsidRPr="002C38F9" w:rsidRDefault="00C12E5C" w:rsidP="00B86EE2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 w:rsidRPr="002C38F9">
              <w:rPr>
                <w:rFonts w:ascii="Times New Roman" w:eastAsia="Batang" w:hAnsi="Times New Roman"/>
                <w:sz w:val="24"/>
                <w:szCs w:val="28"/>
              </w:rPr>
              <w:t>С</w:t>
            </w:r>
            <w:proofErr w:type="gramStart"/>
            <w:r w:rsidRPr="002C38F9">
              <w:rPr>
                <w:rFonts w:ascii="Times New Roman" w:eastAsia="Batang" w:hAnsi="Times New Roman"/>
                <w:sz w:val="24"/>
                <w:szCs w:val="28"/>
              </w:rPr>
              <w:t>1</w:t>
            </w:r>
            <w:proofErr w:type="gramEnd"/>
            <w:r w:rsidRPr="002C38F9">
              <w:rPr>
                <w:rFonts w:ascii="Times New Roman" w:eastAsia="Batang" w:hAnsi="Times New Roman"/>
                <w:sz w:val="24"/>
                <w:szCs w:val="28"/>
              </w:rPr>
              <w:t xml:space="preserve"> </w:t>
            </w:r>
            <w:r w:rsidRPr="00D803A4">
              <w:rPr>
                <w:rFonts w:ascii="Times New Roman" w:eastAsia="Batang" w:hAnsi="Times New Roman"/>
                <w:sz w:val="24"/>
                <w:szCs w:val="28"/>
              </w:rPr>
              <w:t xml:space="preserve"> </w:t>
            </w:r>
          </w:p>
          <w:p w:rsidR="00C12E5C" w:rsidRPr="002C38F9" w:rsidRDefault="00C12E5C" w:rsidP="00B86EE2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</w:p>
          <w:p w:rsidR="00C12E5C" w:rsidRPr="002C38F9" w:rsidRDefault="00C12E5C" w:rsidP="00B86EE2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 w:rsidRPr="00D803A4">
              <w:rPr>
                <w:rFonts w:ascii="Times New Roman" w:eastAsia="Batang" w:hAnsi="Times New Roman"/>
                <w:sz w:val="24"/>
                <w:szCs w:val="28"/>
              </w:rPr>
              <w:t xml:space="preserve"> </w:t>
            </w:r>
          </w:p>
        </w:tc>
        <w:tc>
          <w:tcPr>
            <w:tcW w:w="1808" w:type="dxa"/>
            <w:vAlign w:val="center"/>
          </w:tcPr>
          <w:p w:rsidR="00C12E5C" w:rsidRDefault="00C12E5C" w:rsidP="00B86EE2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 w:rsidRPr="002C38F9">
              <w:rPr>
                <w:rFonts w:ascii="Times New Roman" w:eastAsia="Batang" w:hAnsi="Times New Roman"/>
                <w:sz w:val="24"/>
                <w:szCs w:val="28"/>
              </w:rPr>
              <w:t>3 часа</w:t>
            </w:r>
          </w:p>
          <w:p w:rsidR="00C12E5C" w:rsidRDefault="00C12E5C" w:rsidP="00B86EE2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>
              <w:rPr>
                <w:rFonts w:ascii="Times New Roman" w:eastAsia="Batang" w:hAnsi="Times New Roman"/>
                <w:sz w:val="24"/>
                <w:szCs w:val="28"/>
              </w:rPr>
              <w:t>(</w:t>
            </w:r>
            <w:r w:rsidRPr="002C38F9">
              <w:rPr>
                <w:rFonts w:ascii="Times New Roman" w:eastAsia="Batang" w:hAnsi="Times New Roman"/>
                <w:sz w:val="24"/>
                <w:szCs w:val="28"/>
              </w:rPr>
              <w:t>3 часа</w:t>
            </w:r>
            <w:r>
              <w:rPr>
                <w:rFonts w:ascii="Times New Roman" w:eastAsia="Batang" w:hAnsi="Times New Roman"/>
                <w:sz w:val="24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Batang" w:hAnsi="Times New Roman"/>
                <w:sz w:val="24"/>
                <w:szCs w:val="28"/>
              </w:rPr>
              <w:t xml:space="preserve">( </w:t>
            </w:r>
            <w:proofErr w:type="gramEnd"/>
            <w:r>
              <w:rPr>
                <w:rFonts w:ascii="Times New Roman" w:eastAsia="Batang" w:hAnsi="Times New Roman"/>
                <w:sz w:val="24"/>
                <w:szCs w:val="28"/>
              </w:rPr>
              <w:t xml:space="preserve">5 минут технический </w:t>
            </w:r>
            <w:r>
              <w:rPr>
                <w:rFonts w:ascii="Times New Roman" w:eastAsia="Batang" w:hAnsi="Times New Roman"/>
                <w:sz w:val="24"/>
                <w:szCs w:val="28"/>
              </w:rPr>
              <w:lastRenderedPageBreak/>
              <w:t xml:space="preserve">перерыв после каждых 45 минут работы над модулем) </w:t>
            </w:r>
          </w:p>
          <w:p w:rsidR="00C12E5C" w:rsidRPr="00151825" w:rsidRDefault="00C12E5C" w:rsidP="00B86EE2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>
              <w:rPr>
                <w:rFonts w:ascii="Times New Roman" w:eastAsia="Batang" w:hAnsi="Times New Roman"/>
                <w:sz w:val="24"/>
                <w:szCs w:val="28"/>
              </w:rPr>
              <w:t xml:space="preserve">Итого: 3 часа 15 минут </w:t>
            </w:r>
          </w:p>
          <w:p w:rsidR="00C12E5C" w:rsidRPr="002C38F9" w:rsidRDefault="00C12E5C" w:rsidP="00B86EE2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>
              <w:rPr>
                <w:rFonts w:ascii="Times New Roman" w:eastAsia="Batang" w:hAnsi="Times New Roman"/>
                <w:sz w:val="24"/>
                <w:szCs w:val="28"/>
              </w:rPr>
              <w:t xml:space="preserve"> </w:t>
            </w:r>
          </w:p>
          <w:p w:rsidR="00C12E5C" w:rsidRPr="002C38F9" w:rsidRDefault="00C12E5C" w:rsidP="00B86EE2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</w:p>
          <w:p w:rsidR="00C12E5C" w:rsidRPr="002C38F9" w:rsidRDefault="00C12E5C" w:rsidP="00B86EE2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 w:rsidRPr="00D803A4">
              <w:rPr>
                <w:rFonts w:ascii="Times New Roman" w:eastAsia="Batang" w:hAnsi="Times New Roman"/>
                <w:sz w:val="24"/>
                <w:szCs w:val="28"/>
              </w:rPr>
              <w:t xml:space="preserve"> </w:t>
            </w:r>
          </w:p>
        </w:tc>
      </w:tr>
      <w:tr w:rsidR="00C12E5C" w:rsidRPr="00386F77" w:rsidTr="00B86EE2">
        <w:tc>
          <w:tcPr>
            <w:tcW w:w="1615" w:type="dxa"/>
            <w:vMerge/>
          </w:tcPr>
          <w:p w:rsidR="00C12E5C" w:rsidRPr="00D803A4" w:rsidRDefault="00C12E5C" w:rsidP="00B86EE2">
            <w:pPr>
              <w:spacing w:after="0" w:line="240" w:lineRule="auto"/>
              <w:ind w:hanging="34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</w:p>
        </w:tc>
        <w:tc>
          <w:tcPr>
            <w:tcW w:w="4499" w:type="dxa"/>
          </w:tcPr>
          <w:p w:rsidR="00C12E5C" w:rsidRPr="00D803A4" w:rsidRDefault="00C12E5C" w:rsidP="00B86EE2">
            <w:pPr>
              <w:spacing w:after="0" w:line="240" w:lineRule="auto"/>
              <w:ind w:hanging="34"/>
              <w:jc w:val="both"/>
              <w:rPr>
                <w:rFonts w:ascii="Times New Roman" w:eastAsia="Batang" w:hAnsi="Times New Roman"/>
                <w:sz w:val="24"/>
                <w:szCs w:val="28"/>
              </w:rPr>
            </w:pPr>
            <w:r w:rsidRPr="00D803A4">
              <w:rPr>
                <w:rFonts w:ascii="Times New Roman" w:eastAsia="Batang" w:hAnsi="Times New Roman"/>
                <w:sz w:val="24"/>
                <w:szCs w:val="28"/>
              </w:rPr>
              <w:t>Презентация результатов работы по модулю</w:t>
            </w:r>
          </w:p>
        </w:tc>
        <w:tc>
          <w:tcPr>
            <w:tcW w:w="1649" w:type="dxa"/>
            <w:vAlign w:val="center"/>
          </w:tcPr>
          <w:p w:rsidR="00C12E5C" w:rsidRPr="00D803A4" w:rsidRDefault="00C12E5C" w:rsidP="00B86EE2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 w:rsidRPr="00D803A4">
              <w:rPr>
                <w:rFonts w:ascii="Times New Roman" w:eastAsia="Batang" w:hAnsi="Times New Roman"/>
                <w:sz w:val="24"/>
                <w:szCs w:val="28"/>
              </w:rPr>
              <w:t xml:space="preserve"> С 1</w:t>
            </w:r>
          </w:p>
        </w:tc>
        <w:tc>
          <w:tcPr>
            <w:tcW w:w="1808" w:type="dxa"/>
            <w:vAlign w:val="center"/>
          </w:tcPr>
          <w:p w:rsidR="00C12E5C" w:rsidRPr="00D803A4" w:rsidRDefault="00C12E5C" w:rsidP="00B86EE2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 w:rsidRPr="00D803A4">
              <w:rPr>
                <w:rFonts w:ascii="Times New Roman" w:eastAsia="Batang" w:hAnsi="Times New Roman"/>
                <w:sz w:val="24"/>
                <w:szCs w:val="28"/>
              </w:rPr>
              <w:t>5 минут на команду</w:t>
            </w:r>
          </w:p>
        </w:tc>
      </w:tr>
      <w:tr w:rsidR="00C12E5C" w:rsidRPr="00386F77" w:rsidTr="00B86EE2">
        <w:tc>
          <w:tcPr>
            <w:tcW w:w="1615" w:type="dxa"/>
            <w:vMerge w:val="restart"/>
          </w:tcPr>
          <w:p w:rsidR="00C12E5C" w:rsidRPr="002C38F9" w:rsidRDefault="00C12E5C" w:rsidP="00B86EE2">
            <w:pPr>
              <w:spacing w:after="0" w:line="240" w:lineRule="auto"/>
              <w:ind w:hanging="34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 w:rsidRPr="00A25FCD">
              <w:rPr>
                <w:rFonts w:ascii="Times New Roman" w:eastAsia="Batang" w:hAnsi="Times New Roman"/>
                <w:sz w:val="24"/>
                <w:szCs w:val="28"/>
              </w:rPr>
              <w:t xml:space="preserve">В 1 </w:t>
            </w:r>
          </w:p>
        </w:tc>
        <w:tc>
          <w:tcPr>
            <w:tcW w:w="4499" w:type="dxa"/>
          </w:tcPr>
          <w:p w:rsidR="00C12E5C" w:rsidRPr="002C38F9" w:rsidRDefault="00C12E5C" w:rsidP="00B86EE2">
            <w:pPr>
              <w:spacing w:after="0" w:line="240" w:lineRule="auto"/>
              <w:ind w:hanging="34"/>
              <w:jc w:val="both"/>
              <w:rPr>
                <w:rFonts w:ascii="Times New Roman" w:eastAsia="Batang" w:hAnsi="Times New Roman"/>
                <w:sz w:val="24"/>
                <w:szCs w:val="28"/>
              </w:rPr>
            </w:pPr>
            <w:r w:rsidRPr="00A25FCD">
              <w:rPr>
                <w:rFonts w:ascii="Times New Roman" w:eastAsia="Batang" w:hAnsi="Times New Roman"/>
                <w:sz w:val="24"/>
                <w:szCs w:val="28"/>
              </w:rPr>
              <w:t xml:space="preserve"> Разработка и обоснование нового  туристского маршрута</w:t>
            </w:r>
          </w:p>
        </w:tc>
        <w:tc>
          <w:tcPr>
            <w:tcW w:w="1649" w:type="dxa"/>
            <w:vAlign w:val="center"/>
          </w:tcPr>
          <w:p w:rsidR="00C12E5C" w:rsidRPr="002C38F9" w:rsidRDefault="00C12E5C" w:rsidP="00B86EE2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 w:rsidRPr="002C38F9">
              <w:rPr>
                <w:rFonts w:ascii="Times New Roman" w:eastAsia="Batang" w:hAnsi="Times New Roman"/>
                <w:sz w:val="24"/>
                <w:szCs w:val="28"/>
              </w:rPr>
              <w:t>С</w:t>
            </w:r>
            <w:proofErr w:type="gramStart"/>
            <w:r w:rsidRPr="002C38F9">
              <w:rPr>
                <w:rFonts w:ascii="Times New Roman" w:eastAsia="Batang" w:hAnsi="Times New Roman"/>
                <w:sz w:val="24"/>
                <w:szCs w:val="28"/>
              </w:rPr>
              <w:t>2</w:t>
            </w:r>
            <w:proofErr w:type="gramEnd"/>
            <w:r w:rsidRPr="002C38F9">
              <w:rPr>
                <w:rFonts w:ascii="Times New Roman" w:eastAsia="Batang" w:hAnsi="Times New Roman"/>
                <w:sz w:val="24"/>
                <w:szCs w:val="28"/>
              </w:rPr>
              <w:t xml:space="preserve"> </w:t>
            </w:r>
            <w:r w:rsidRPr="00A25FCD">
              <w:rPr>
                <w:rFonts w:ascii="Times New Roman" w:eastAsia="Batang" w:hAnsi="Times New Roman"/>
                <w:sz w:val="24"/>
                <w:szCs w:val="28"/>
              </w:rPr>
              <w:t xml:space="preserve"> </w:t>
            </w:r>
          </w:p>
        </w:tc>
        <w:tc>
          <w:tcPr>
            <w:tcW w:w="1808" w:type="dxa"/>
            <w:vAlign w:val="center"/>
          </w:tcPr>
          <w:p w:rsidR="00C12E5C" w:rsidRDefault="00C12E5C" w:rsidP="00B86EE2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 w:rsidRPr="002C38F9">
              <w:rPr>
                <w:rFonts w:ascii="Times New Roman" w:eastAsia="Batang" w:hAnsi="Times New Roman"/>
                <w:sz w:val="24"/>
                <w:szCs w:val="28"/>
              </w:rPr>
              <w:t>3 часа</w:t>
            </w:r>
            <w:r>
              <w:rPr>
                <w:rFonts w:ascii="Times New Roman" w:eastAsia="Batang" w:hAnsi="Times New Roman"/>
                <w:sz w:val="24"/>
                <w:szCs w:val="28"/>
              </w:rPr>
              <w:t xml:space="preserve"> (5 минут технический перерыв после каждых 45 минут работы над модулем) </w:t>
            </w:r>
          </w:p>
          <w:p w:rsidR="00C12E5C" w:rsidRPr="00151825" w:rsidRDefault="00C12E5C" w:rsidP="00B86EE2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>
              <w:rPr>
                <w:rFonts w:ascii="Times New Roman" w:eastAsia="Batang" w:hAnsi="Times New Roman"/>
                <w:sz w:val="24"/>
                <w:szCs w:val="28"/>
              </w:rPr>
              <w:t xml:space="preserve">Итого: 3 часа 15 минут </w:t>
            </w:r>
          </w:p>
          <w:p w:rsidR="00C12E5C" w:rsidRPr="00151825" w:rsidRDefault="00C12E5C" w:rsidP="00B86EE2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</w:p>
          <w:p w:rsidR="00C12E5C" w:rsidRPr="00151825" w:rsidRDefault="00C12E5C" w:rsidP="00B86EE2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 w:rsidRPr="00A25FCD">
              <w:rPr>
                <w:rFonts w:ascii="Times New Roman" w:eastAsia="Batang" w:hAnsi="Times New Roman"/>
                <w:sz w:val="24"/>
                <w:szCs w:val="28"/>
              </w:rPr>
              <w:t xml:space="preserve"> </w:t>
            </w:r>
          </w:p>
        </w:tc>
      </w:tr>
      <w:tr w:rsidR="00C12E5C" w:rsidRPr="00386F77" w:rsidTr="00B86EE2">
        <w:tc>
          <w:tcPr>
            <w:tcW w:w="1615" w:type="dxa"/>
            <w:vMerge/>
          </w:tcPr>
          <w:p w:rsidR="00C12E5C" w:rsidRPr="00A25FCD" w:rsidRDefault="00C12E5C" w:rsidP="00B86EE2">
            <w:pPr>
              <w:spacing w:after="0" w:line="240" w:lineRule="auto"/>
              <w:ind w:hanging="34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</w:p>
        </w:tc>
        <w:tc>
          <w:tcPr>
            <w:tcW w:w="4499" w:type="dxa"/>
          </w:tcPr>
          <w:p w:rsidR="00C12E5C" w:rsidRPr="00A25FCD" w:rsidRDefault="00C12E5C" w:rsidP="00B86EE2">
            <w:pPr>
              <w:spacing w:after="0" w:line="240" w:lineRule="auto"/>
              <w:ind w:hanging="34"/>
              <w:jc w:val="both"/>
              <w:rPr>
                <w:rFonts w:ascii="Times New Roman" w:eastAsia="Batang" w:hAnsi="Times New Roman"/>
                <w:sz w:val="24"/>
                <w:szCs w:val="28"/>
              </w:rPr>
            </w:pPr>
            <w:r w:rsidRPr="00A25FCD">
              <w:rPr>
                <w:rFonts w:ascii="Times New Roman" w:eastAsia="Batang" w:hAnsi="Times New Roman"/>
                <w:sz w:val="24"/>
                <w:szCs w:val="28"/>
              </w:rPr>
              <w:t>Презентация результатов работы по модулю</w:t>
            </w:r>
          </w:p>
        </w:tc>
        <w:tc>
          <w:tcPr>
            <w:tcW w:w="1649" w:type="dxa"/>
            <w:vAlign w:val="center"/>
          </w:tcPr>
          <w:p w:rsidR="00C12E5C" w:rsidRPr="00A25FCD" w:rsidRDefault="00C12E5C" w:rsidP="00B86EE2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 w:rsidRPr="00A25FCD">
              <w:rPr>
                <w:rFonts w:ascii="Times New Roman" w:eastAsia="Batang" w:hAnsi="Times New Roman"/>
                <w:sz w:val="24"/>
                <w:szCs w:val="28"/>
              </w:rPr>
              <w:t>С 2</w:t>
            </w:r>
          </w:p>
        </w:tc>
        <w:tc>
          <w:tcPr>
            <w:tcW w:w="1808" w:type="dxa"/>
            <w:vAlign w:val="center"/>
          </w:tcPr>
          <w:p w:rsidR="00C12E5C" w:rsidRPr="00A25FCD" w:rsidRDefault="00C12E5C" w:rsidP="00B86EE2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 w:rsidRPr="00A25FCD">
              <w:rPr>
                <w:rFonts w:ascii="Times New Roman" w:eastAsia="Batang" w:hAnsi="Times New Roman"/>
                <w:sz w:val="24"/>
                <w:szCs w:val="28"/>
              </w:rPr>
              <w:t>5 минут на команду</w:t>
            </w:r>
          </w:p>
        </w:tc>
      </w:tr>
      <w:tr w:rsidR="00C12E5C" w:rsidRPr="00386F77" w:rsidTr="00B86EE2">
        <w:trPr>
          <w:trHeight w:val="653"/>
        </w:trPr>
        <w:tc>
          <w:tcPr>
            <w:tcW w:w="1615" w:type="dxa"/>
            <w:vMerge w:val="restart"/>
          </w:tcPr>
          <w:p w:rsidR="00C12E5C" w:rsidRPr="002C38F9" w:rsidRDefault="00C12E5C" w:rsidP="00B86EE2">
            <w:pPr>
              <w:spacing w:after="0" w:line="240" w:lineRule="auto"/>
              <w:ind w:hanging="34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 w:rsidRPr="007E1216">
              <w:rPr>
                <w:rFonts w:ascii="Times New Roman" w:eastAsia="Batang" w:hAnsi="Times New Roman"/>
                <w:sz w:val="24"/>
                <w:szCs w:val="28"/>
              </w:rPr>
              <w:t xml:space="preserve">С 1 </w:t>
            </w:r>
          </w:p>
        </w:tc>
        <w:tc>
          <w:tcPr>
            <w:tcW w:w="4499" w:type="dxa"/>
          </w:tcPr>
          <w:p w:rsidR="00C12E5C" w:rsidRPr="002C38F9" w:rsidRDefault="00C12E5C" w:rsidP="00B86EE2">
            <w:pPr>
              <w:spacing w:after="0" w:line="240" w:lineRule="auto"/>
              <w:ind w:hanging="34"/>
              <w:jc w:val="both"/>
              <w:rPr>
                <w:rFonts w:ascii="Times New Roman" w:eastAsia="Batang" w:hAnsi="Times New Roman"/>
                <w:sz w:val="24"/>
                <w:szCs w:val="28"/>
              </w:rPr>
            </w:pPr>
            <w:r w:rsidRPr="007E1216">
              <w:rPr>
                <w:rFonts w:ascii="Times New Roman" w:eastAsia="Batang" w:hAnsi="Times New Roman"/>
                <w:sz w:val="24"/>
                <w:szCs w:val="28"/>
              </w:rPr>
              <w:t xml:space="preserve"> Продвижение туристского  направления</w:t>
            </w:r>
          </w:p>
        </w:tc>
        <w:tc>
          <w:tcPr>
            <w:tcW w:w="1649" w:type="dxa"/>
            <w:vAlign w:val="center"/>
          </w:tcPr>
          <w:p w:rsidR="00C12E5C" w:rsidRPr="002C38F9" w:rsidRDefault="00C12E5C" w:rsidP="00B86EE2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  <w:lang w:val="en-US"/>
              </w:rPr>
            </w:pPr>
            <w:r w:rsidRPr="002C38F9">
              <w:rPr>
                <w:rFonts w:ascii="Times New Roman" w:eastAsia="Batang" w:hAnsi="Times New Roman"/>
                <w:sz w:val="24"/>
                <w:szCs w:val="28"/>
              </w:rPr>
              <w:t xml:space="preserve">С3 </w:t>
            </w:r>
            <w:r>
              <w:rPr>
                <w:rFonts w:ascii="Times New Roman" w:eastAsia="Batang" w:hAnsi="Times New Roman"/>
                <w:sz w:val="24"/>
                <w:szCs w:val="28"/>
              </w:rPr>
              <w:t xml:space="preserve"> </w:t>
            </w:r>
          </w:p>
          <w:p w:rsidR="00C12E5C" w:rsidRPr="002C38F9" w:rsidRDefault="00C12E5C" w:rsidP="00B86EE2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  <w:lang w:val="en-US"/>
              </w:rPr>
            </w:pPr>
          </w:p>
          <w:p w:rsidR="00C12E5C" w:rsidRPr="002C38F9" w:rsidRDefault="00C12E5C" w:rsidP="00B86EE2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>
              <w:rPr>
                <w:rFonts w:ascii="Times New Roman" w:eastAsia="Batang" w:hAnsi="Times New Roman"/>
                <w:sz w:val="24"/>
                <w:szCs w:val="28"/>
              </w:rPr>
              <w:t xml:space="preserve"> </w:t>
            </w:r>
          </w:p>
        </w:tc>
        <w:tc>
          <w:tcPr>
            <w:tcW w:w="1808" w:type="dxa"/>
            <w:vAlign w:val="center"/>
          </w:tcPr>
          <w:p w:rsidR="00C12E5C" w:rsidRDefault="00C12E5C" w:rsidP="00B86EE2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 w:rsidRPr="002C38F9">
              <w:rPr>
                <w:rFonts w:ascii="Times New Roman" w:eastAsia="Batang" w:hAnsi="Times New Roman"/>
                <w:sz w:val="24"/>
                <w:szCs w:val="28"/>
              </w:rPr>
              <w:t>2 часа</w:t>
            </w:r>
          </w:p>
          <w:p w:rsidR="00C12E5C" w:rsidRPr="00151825" w:rsidRDefault="00C12E5C" w:rsidP="00B86EE2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proofErr w:type="gramStart"/>
            <w:r>
              <w:rPr>
                <w:rFonts w:ascii="Times New Roman" w:eastAsia="Batang" w:hAnsi="Times New Roman"/>
                <w:sz w:val="24"/>
                <w:szCs w:val="28"/>
              </w:rPr>
              <w:t>(</w:t>
            </w:r>
            <w:r w:rsidR="008A2E1C">
              <w:rPr>
                <w:rFonts w:ascii="Times New Roman" w:eastAsia="Batang" w:hAnsi="Times New Roman"/>
                <w:sz w:val="24"/>
                <w:szCs w:val="28"/>
              </w:rPr>
              <w:t>2</w:t>
            </w:r>
            <w:r w:rsidRPr="002C38F9">
              <w:rPr>
                <w:rFonts w:ascii="Times New Roman" w:eastAsia="Batang" w:hAnsi="Times New Roman"/>
                <w:sz w:val="24"/>
                <w:szCs w:val="28"/>
              </w:rPr>
              <w:t xml:space="preserve"> часа</w:t>
            </w:r>
            <w:r>
              <w:rPr>
                <w:rFonts w:ascii="Times New Roman" w:eastAsia="Batang" w:hAnsi="Times New Roman"/>
                <w:sz w:val="24"/>
                <w:szCs w:val="28"/>
              </w:rPr>
              <w:t xml:space="preserve"> (5 минут технический перерыв после каждых 45 минут работы над модулем) </w:t>
            </w:r>
            <w:proofErr w:type="gramEnd"/>
          </w:p>
          <w:p w:rsidR="00C12E5C" w:rsidRPr="00151825" w:rsidRDefault="008A2E1C" w:rsidP="00B86EE2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>
              <w:rPr>
                <w:rFonts w:ascii="Times New Roman" w:eastAsia="Batang" w:hAnsi="Times New Roman"/>
                <w:sz w:val="24"/>
                <w:szCs w:val="28"/>
              </w:rPr>
              <w:t xml:space="preserve">Итого: 2 </w:t>
            </w:r>
            <w:r w:rsidR="00C12E5C">
              <w:rPr>
                <w:rFonts w:ascii="Times New Roman" w:eastAsia="Batang" w:hAnsi="Times New Roman"/>
                <w:sz w:val="24"/>
                <w:szCs w:val="28"/>
              </w:rPr>
              <w:t>часа 10 минут</w:t>
            </w:r>
          </w:p>
          <w:p w:rsidR="00C12E5C" w:rsidRPr="002C38F9" w:rsidRDefault="00C12E5C" w:rsidP="00B86EE2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8"/>
              </w:rPr>
            </w:pPr>
          </w:p>
        </w:tc>
      </w:tr>
      <w:tr w:rsidR="00C12E5C" w:rsidRPr="00386F77" w:rsidTr="00B86EE2">
        <w:tc>
          <w:tcPr>
            <w:tcW w:w="1615" w:type="dxa"/>
            <w:vMerge/>
          </w:tcPr>
          <w:p w:rsidR="00C12E5C" w:rsidRPr="007E1216" w:rsidRDefault="00C12E5C" w:rsidP="00B86EE2">
            <w:pPr>
              <w:spacing w:after="0" w:line="240" w:lineRule="auto"/>
              <w:ind w:hanging="34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</w:p>
        </w:tc>
        <w:tc>
          <w:tcPr>
            <w:tcW w:w="4499" w:type="dxa"/>
          </w:tcPr>
          <w:p w:rsidR="00C12E5C" w:rsidRPr="007E1216" w:rsidRDefault="00C12E5C" w:rsidP="00B86EE2">
            <w:pPr>
              <w:spacing w:after="0" w:line="240" w:lineRule="auto"/>
              <w:ind w:hanging="34"/>
              <w:jc w:val="both"/>
              <w:rPr>
                <w:rFonts w:ascii="Times New Roman" w:eastAsia="Batang" w:hAnsi="Times New Roman"/>
                <w:sz w:val="24"/>
                <w:szCs w:val="28"/>
              </w:rPr>
            </w:pPr>
            <w:r w:rsidRPr="00A25FCD">
              <w:rPr>
                <w:rFonts w:ascii="Times New Roman" w:eastAsia="Batang" w:hAnsi="Times New Roman"/>
                <w:sz w:val="24"/>
                <w:szCs w:val="28"/>
              </w:rPr>
              <w:t>Презентация результатов работы по модулю</w:t>
            </w:r>
          </w:p>
        </w:tc>
        <w:tc>
          <w:tcPr>
            <w:tcW w:w="1649" w:type="dxa"/>
            <w:vAlign w:val="center"/>
          </w:tcPr>
          <w:p w:rsidR="00C12E5C" w:rsidRPr="002C38F9" w:rsidRDefault="00C12E5C" w:rsidP="00B86EE2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>
              <w:rPr>
                <w:rFonts w:ascii="Times New Roman" w:eastAsia="Batang" w:hAnsi="Times New Roman"/>
                <w:sz w:val="24"/>
                <w:szCs w:val="28"/>
              </w:rPr>
              <w:t>С3</w:t>
            </w:r>
          </w:p>
        </w:tc>
        <w:tc>
          <w:tcPr>
            <w:tcW w:w="1808" w:type="dxa"/>
            <w:vAlign w:val="center"/>
          </w:tcPr>
          <w:p w:rsidR="00C12E5C" w:rsidRPr="002C38F9" w:rsidRDefault="00C12E5C" w:rsidP="00B86EE2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 w:rsidRPr="00A25FCD">
              <w:rPr>
                <w:rFonts w:ascii="Times New Roman" w:eastAsia="Batang" w:hAnsi="Times New Roman"/>
                <w:sz w:val="24"/>
                <w:szCs w:val="28"/>
              </w:rPr>
              <w:t>5 минут на команду</w:t>
            </w:r>
          </w:p>
        </w:tc>
      </w:tr>
      <w:tr w:rsidR="00C12E5C" w:rsidRPr="00386F77" w:rsidTr="00B86EE2">
        <w:tc>
          <w:tcPr>
            <w:tcW w:w="1615" w:type="dxa"/>
            <w:vMerge w:val="restart"/>
          </w:tcPr>
          <w:p w:rsidR="00C12E5C" w:rsidRPr="002C38F9" w:rsidRDefault="00C12E5C" w:rsidP="00B86EE2">
            <w:pPr>
              <w:spacing w:after="0" w:line="240" w:lineRule="auto"/>
              <w:ind w:hanging="34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>
              <w:rPr>
                <w:rFonts w:ascii="Times New Roman" w:eastAsia="Batang" w:hAnsi="Times New Roman"/>
                <w:sz w:val="24"/>
                <w:szCs w:val="28"/>
                <w:lang w:val="en-US"/>
              </w:rPr>
              <w:t>D</w:t>
            </w:r>
            <w:r>
              <w:rPr>
                <w:rFonts w:ascii="Times New Roman" w:eastAsia="Batang" w:hAnsi="Times New Roman"/>
                <w:sz w:val="24"/>
                <w:szCs w:val="28"/>
              </w:rPr>
              <w:t>1</w:t>
            </w:r>
          </w:p>
        </w:tc>
        <w:tc>
          <w:tcPr>
            <w:tcW w:w="4499" w:type="dxa"/>
          </w:tcPr>
          <w:p w:rsidR="00C12E5C" w:rsidRPr="002C38F9" w:rsidRDefault="00C12E5C" w:rsidP="00B86EE2">
            <w:pPr>
              <w:spacing w:after="0" w:line="240" w:lineRule="auto"/>
              <w:ind w:hanging="34"/>
              <w:jc w:val="both"/>
              <w:rPr>
                <w:rFonts w:ascii="Times New Roman" w:eastAsia="Batang" w:hAnsi="Times New Roman"/>
                <w:sz w:val="24"/>
                <w:szCs w:val="28"/>
              </w:rPr>
            </w:pPr>
            <w:r>
              <w:rPr>
                <w:rFonts w:ascii="Times New Roman" w:eastAsia="Batang" w:hAnsi="Times New Roman"/>
                <w:sz w:val="24"/>
                <w:szCs w:val="28"/>
              </w:rPr>
              <w:t xml:space="preserve"> </w:t>
            </w:r>
            <w:r w:rsidR="00A67CBB">
              <w:rPr>
                <w:rFonts w:ascii="Times New Roman" w:eastAsia="Batang" w:hAnsi="Times New Roman"/>
                <w:sz w:val="24"/>
                <w:szCs w:val="28"/>
              </w:rPr>
              <w:t xml:space="preserve"> Специальное задание</w:t>
            </w:r>
          </w:p>
          <w:p w:rsidR="00C12E5C" w:rsidRPr="002C38F9" w:rsidRDefault="00C12E5C" w:rsidP="00B86EE2">
            <w:pPr>
              <w:spacing w:after="0" w:line="240" w:lineRule="auto"/>
              <w:ind w:hanging="34"/>
              <w:jc w:val="both"/>
              <w:rPr>
                <w:rFonts w:ascii="Times New Roman" w:eastAsia="Batang" w:hAnsi="Times New Roman"/>
                <w:sz w:val="24"/>
                <w:szCs w:val="28"/>
              </w:rPr>
            </w:pPr>
            <w:r>
              <w:rPr>
                <w:rFonts w:ascii="Times New Roman" w:eastAsia="Batang" w:hAnsi="Times New Roman"/>
                <w:sz w:val="24"/>
                <w:szCs w:val="28"/>
              </w:rPr>
              <w:t xml:space="preserve"> </w:t>
            </w:r>
          </w:p>
        </w:tc>
        <w:tc>
          <w:tcPr>
            <w:tcW w:w="1649" w:type="dxa"/>
            <w:vAlign w:val="center"/>
          </w:tcPr>
          <w:p w:rsidR="00C12E5C" w:rsidRPr="002C38F9" w:rsidRDefault="00C12E5C" w:rsidP="00B86EE2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 w:rsidRPr="002C38F9">
              <w:rPr>
                <w:rFonts w:ascii="Times New Roman" w:eastAsia="Batang" w:hAnsi="Times New Roman"/>
                <w:sz w:val="24"/>
                <w:szCs w:val="28"/>
              </w:rPr>
              <w:t xml:space="preserve">С3 </w:t>
            </w:r>
            <w:r>
              <w:rPr>
                <w:rFonts w:ascii="Times New Roman" w:eastAsia="Batang" w:hAnsi="Times New Roman"/>
                <w:sz w:val="24"/>
                <w:szCs w:val="28"/>
              </w:rPr>
              <w:t xml:space="preserve"> </w:t>
            </w:r>
          </w:p>
        </w:tc>
        <w:tc>
          <w:tcPr>
            <w:tcW w:w="1808" w:type="dxa"/>
            <w:vAlign w:val="center"/>
          </w:tcPr>
          <w:p w:rsidR="00C12E5C" w:rsidRPr="002C38F9" w:rsidRDefault="00C12E5C" w:rsidP="00B86EE2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 w:rsidRPr="002C38F9">
              <w:rPr>
                <w:rFonts w:ascii="Times New Roman" w:eastAsia="Batang" w:hAnsi="Times New Roman"/>
                <w:sz w:val="24"/>
                <w:szCs w:val="28"/>
              </w:rPr>
              <w:t>1 час</w:t>
            </w:r>
          </w:p>
          <w:p w:rsidR="00C12E5C" w:rsidRPr="002C38F9" w:rsidRDefault="00C12E5C" w:rsidP="00B86EE2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>
              <w:rPr>
                <w:rFonts w:ascii="Times New Roman" w:eastAsia="Batang" w:hAnsi="Times New Roman"/>
                <w:sz w:val="24"/>
                <w:szCs w:val="28"/>
              </w:rPr>
              <w:t xml:space="preserve"> </w:t>
            </w:r>
          </w:p>
        </w:tc>
      </w:tr>
      <w:tr w:rsidR="00C12E5C" w:rsidRPr="00386F77" w:rsidTr="00B86EE2">
        <w:tc>
          <w:tcPr>
            <w:tcW w:w="1615" w:type="dxa"/>
            <w:vMerge/>
          </w:tcPr>
          <w:p w:rsidR="00C12E5C" w:rsidRPr="002C38F9" w:rsidRDefault="00C12E5C" w:rsidP="00B86EE2">
            <w:pPr>
              <w:spacing w:after="0" w:line="240" w:lineRule="auto"/>
              <w:ind w:hanging="34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</w:p>
        </w:tc>
        <w:tc>
          <w:tcPr>
            <w:tcW w:w="4499" w:type="dxa"/>
          </w:tcPr>
          <w:p w:rsidR="00C12E5C" w:rsidRDefault="00C12E5C" w:rsidP="00B86EE2">
            <w:pPr>
              <w:spacing w:after="0" w:line="240" w:lineRule="auto"/>
              <w:ind w:hanging="34"/>
              <w:jc w:val="both"/>
              <w:rPr>
                <w:rFonts w:ascii="Times New Roman" w:eastAsia="Batang" w:hAnsi="Times New Roman"/>
                <w:sz w:val="24"/>
                <w:szCs w:val="28"/>
              </w:rPr>
            </w:pPr>
            <w:r w:rsidRPr="002C38F9">
              <w:rPr>
                <w:rFonts w:ascii="Times New Roman" w:eastAsia="Batang" w:hAnsi="Times New Roman"/>
                <w:sz w:val="24"/>
                <w:szCs w:val="28"/>
              </w:rPr>
              <w:t>Презентация результатов работы по модулю</w:t>
            </w:r>
          </w:p>
        </w:tc>
        <w:tc>
          <w:tcPr>
            <w:tcW w:w="1649" w:type="dxa"/>
            <w:vAlign w:val="center"/>
          </w:tcPr>
          <w:p w:rsidR="00C12E5C" w:rsidRPr="002C38F9" w:rsidRDefault="00C12E5C" w:rsidP="00B86EE2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>
              <w:rPr>
                <w:rFonts w:ascii="Times New Roman" w:eastAsia="Batang" w:hAnsi="Times New Roman"/>
                <w:sz w:val="24"/>
                <w:szCs w:val="28"/>
              </w:rPr>
              <w:t>С3</w:t>
            </w:r>
          </w:p>
        </w:tc>
        <w:tc>
          <w:tcPr>
            <w:tcW w:w="1808" w:type="dxa"/>
            <w:vAlign w:val="center"/>
          </w:tcPr>
          <w:p w:rsidR="00C12E5C" w:rsidRPr="002C38F9" w:rsidRDefault="00C12E5C" w:rsidP="00B86EE2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>
              <w:rPr>
                <w:rFonts w:ascii="Times New Roman" w:eastAsia="Batang" w:hAnsi="Times New Roman"/>
                <w:sz w:val="24"/>
                <w:szCs w:val="28"/>
              </w:rPr>
              <w:t>3+2 минуты на команду</w:t>
            </w:r>
          </w:p>
        </w:tc>
      </w:tr>
    </w:tbl>
    <w:p w:rsidR="00C12E5C" w:rsidRPr="00C12E5C" w:rsidRDefault="00C12E5C" w:rsidP="00C12E5C">
      <w:pPr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ТРЕБОВАНИЯ К РАЗРАБОТКЕ КОНКУРСНОГО ЗАДАНИЯ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Общие требования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Конкурс по компетенции «Туризм» организован по модульному принципу.  Для каждого модуля конкурсанты получают варианты заданий в виде запросов клиента с реальной ситуацией из области туристской 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деятельности. Форма представления запроса варьируется в зависимости от заданий к модулю: видеоролик, устное обращение клиента, письменный запрос и прочие формы обращения. Запрос (обращение) клиента демонстрируется участникам чемпионата на момент начала работы над модулем. Для работы над некоторыми модулями задание для участников рассылается заблаговременно, в зависимости от специфики модуля.  Для выполнения каждого модуля во время чемпионата  предлагаются четкие временные рамки. 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Техническое описание и конкурсные задания к каждому модулю размещаются за месяц до начала соревнований в открытом доступе. Эксперты участвуют в обсуждении конкурсных заданий до начала чемпионата, уточняют неясные вопросы, которые могут возникнуть в процессе соревнований.     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Варианты ситуаций (кейсов), в которых даны запросы клиентов по каждому из рабочих модулей, разрабатываются главным экспертом соревнований с привлечением независимых экспертов. Варианты заданий (кейсов) согласуются с менеджером компетенции или с лицом уполномоченным менеджером компетенции, ответственным за развитие компетенции по возрастной категории «юниоры». Окончательный выбор ситуаций (кейсов) для конкурсантов остается за главным экспертом. 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В процессе подготовки к каждому соревнованию предусматривается  внесении 30 % изменений к Конкурсному </w:t>
      </w:r>
      <w:proofErr w:type="gramStart"/>
      <w:r w:rsidRPr="00C12E5C">
        <w:rPr>
          <w:rFonts w:ascii="Times New Roman" w:eastAsia="Arial Unicode MS" w:hAnsi="Times New Roman" w:cs="Times New Roman"/>
          <w:sz w:val="28"/>
          <w:szCs w:val="28"/>
        </w:rPr>
        <w:t>заданию</w:t>
      </w:r>
      <w:proofErr w:type="gramEnd"/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в котором участвуют: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>Главный эксперт;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>Сертифицированный эксперт по компетенции (в случае присутствия на соревновании);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</w:r>
      <w:proofErr w:type="gramStart"/>
      <w:r w:rsidRPr="00C12E5C">
        <w:rPr>
          <w:rFonts w:ascii="Times New Roman" w:eastAsia="Arial Unicode MS" w:hAnsi="Times New Roman" w:cs="Times New Roman"/>
          <w:sz w:val="28"/>
          <w:szCs w:val="28"/>
        </w:rPr>
        <w:t>Эксперты</w:t>
      </w:r>
      <w:proofErr w:type="gramEnd"/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принимающие участия в оценке (при необходимости привлечения главным экспертом).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Внесенные 30 % изменения в Конкурсные задания в обязательном порядке согласуются с Менеджером компетенции.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Выше обозначенные люди при внесении 30 % изменений к Конкурсному заданию должны руководствоваться принципами объективности и 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беспристрастности. Изменения не должны влиять на сложность задания, не должны относиться к иным профессиональным областям, не описанным в спецификации стандартов по данной компетенции.  Также внесённые изменения должны быть исполнимы при помощи утверждённого для соревнований Инфраструктурного листа. 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Для соблюдения «эффекта неожиданности»  рекомендуется по каждому модулю предлагать участникам соревнований не менее трех вариантов заданий.  По некоторым модулям предусматривается «домашнее задание» в виде предварительной информации, которое доводится до сведения участников участникам за 10 дней до начала чемпионата.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Конкурс проводится на русском языке (знание </w:t>
      </w:r>
      <w:proofErr w:type="gramStart"/>
      <w:r w:rsidRPr="00C12E5C">
        <w:rPr>
          <w:rFonts w:ascii="Times New Roman" w:eastAsia="Arial Unicode MS" w:hAnsi="Times New Roman" w:cs="Times New Roman"/>
          <w:sz w:val="28"/>
          <w:szCs w:val="28"/>
        </w:rPr>
        <w:t>иностранного</w:t>
      </w:r>
      <w:proofErr w:type="gramEnd"/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 (английский) - обязательно).  Вся документация, публичные презентации и общение с экспертами – на русском  языке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Окончательные аспекты критериев оценки уточняются членами жюри.   Оценка производится в отношении как работы над модулями, так и в отношении процесса выполнения конкурсной работы.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Конкурсное задание должно выполняться </w:t>
      </w:r>
      <w:proofErr w:type="spellStart"/>
      <w:r w:rsidRPr="00C12E5C">
        <w:rPr>
          <w:rFonts w:ascii="Times New Roman" w:eastAsia="Arial Unicode MS" w:hAnsi="Times New Roman" w:cs="Times New Roman"/>
          <w:sz w:val="28"/>
          <w:szCs w:val="28"/>
        </w:rPr>
        <w:t>помодульно</w:t>
      </w:r>
      <w:proofErr w:type="spellEnd"/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. Оценка также происходит от модуля к модулю. Эксперты оценивают уровень </w:t>
      </w:r>
      <w:proofErr w:type="spellStart"/>
      <w:r w:rsidRPr="00C12E5C">
        <w:rPr>
          <w:rFonts w:ascii="Times New Roman" w:eastAsia="Arial Unicode MS" w:hAnsi="Times New Roman" w:cs="Times New Roman"/>
          <w:sz w:val="28"/>
          <w:szCs w:val="28"/>
        </w:rPr>
        <w:t>сформированности</w:t>
      </w:r>
      <w:proofErr w:type="spellEnd"/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профессиональных компетенций участников и присуждают баллы в соответствии с критериями оценки. При этом</w:t>
      </w:r>
      <w:proofErr w:type="gramStart"/>
      <w:r w:rsidRPr="00C12E5C">
        <w:rPr>
          <w:rFonts w:ascii="Times New Roman" w:eastAsia="Arial Unicode MS" w:hAnsi="Times New Roman" w:cs="Times New Roman"/>
          <w:sz w:val="28"/>
          <w:szCs w:val="28"/>
        </w:rPr>
        <w:t>,</w:t>
      </w:r>
      <w:proofErr w:type="gramEnd"/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эксперт-компатриот не участвует в оценке своего «участника».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C56E8E" w:rsidRDefault="00C56E8E">
      <w:pPr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br w:type="page"/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lastRenderedPageBreak/>
        <w:t>СОДЕРЖАНИЕ РАБОЧИХ МОДУЛЕЙ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b/>
          <w:sz w:val="28"/>
          <w:szCs w:val="28"/>
        </w:rPr>
        <w:t>Модуль А</w:t>
      </w:r>
      <w:proofErr w:type="gramStart"/>
      <w:r w:rsidRPr="00C12E5C">
        <w:rPr>
          <w:rFonts w:ascii="Times New Roman" w:eastAsia="Arial Unicode MS" w:hAnsi="Times New Roman" w:cs="Times New Roman"/>
          <w:b/>
          <w:sz w:val="28"/>
          <w:szCs w:val="28"/>
        </w:rPr>
        <w:t>1</w:t>
      </w:r>
      <w:proofErr w:type="gramEnd"/>
      <w:r w:rsidRPr="00C12E5C">
        <w:rPr>
          <w:rFonts w:ascii="Times New Roman" w:eastAsia="Arial Unicode MS" w:hAnsi="Times New Roman" w:cs="Times New Roman"/>
          <w:b/>
          <w:sz w:val="28"/>
          <w:szCs w:val="28"/>
        </w:rPr>
        <w:t xml:space="preserve">.  Разработка и обоснование  программы выездного тура  за рубеж. 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i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i/>
          <w:sz w:val="28"/>
          <w:szCs w:val="28"/>
        </w:rPr>
        <w:t>Участникам заблаговременно (за 10 календарн</w:t>
      </w:r>
      <w:r>
        <w:rPr>
          <w:rFonts w:ascii="Times New Roman" w:eastAsia="Arial Unicode MS" w:hAnsi="Times New Roman" w:cs="Times New Roman"/>
          <w:i/>
          <w:sz w:val="28"/>
          <w:szCs w:val="28"/>
        </w:rPr>
        <w:t>ых дней до начала чемпионат</w:t>
      </w:r>
      <w:proofErr w:type="gramStart"/>
      <w:r>
        <w:rPr>
          <w:rFonts w:ascii="Times New Roman" w:eastAsia="Arial Unicode MS" w:hAnsi="Times New Roman" w:cs="Times New Roman"/>
          <w:i/>
          <w:sz w:val="28"/>
          <w:szCs w:val="28"/>
        </w:rPr>
        <w:t>а(</w:t>
      </w:r>
      <w:proofErr w:type="gramEnd"/>
      <w:r>
        <w:rPr>
          <w:rFonts w:ascii="Times New Roman" w:eastAsia="Arial Unicode MS" w:hAnsi="Times New Roman" w:cs="Times New Roman"/>
          <w:i/>
          <w:sz w:val="28"/>
          <w:szCs w:val="28"/>
        </w:rPr>
        <w:t xml:space="preserve"> С </w:t>
      </w:r>
      <w:r w:rsidRPr="00C12E5C">
        <w:rPr>
          <w:rFonts w:ascii="Times New Roman" w:eastAsia="Arial Unicode MS" w:hAnsi="Times New Roman" w:cs="Times New Roman"/>
          <w:i/>
          <w:sz w:val="28"/>
          <w:szCs w:val="28"/>
        </w:rPr>
        <w:t xml:space="preserve">1)  высылается на электронную почту для эффективной подготовки вся необходимая предварительная информация, а именно:  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i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i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i/>
          <w:sz w:val="28"/>
          <w:szCs w:val="28"/>
        </w:rPr>
        <w:tab/>
        <w:t xml:space="preserve">Список возможных стран, городов и/или </w:t>
      </w:r>
      <w:r w:rsidR="008A2E1C">
        <w:rPr>
          <w:rFonts w:ascii="Times New Roman" w:eastAsia="Arial Unicode MS" w:hAnsi="Times New Roman" w:cs="Times New Roman"/>
          <w:i/>
          <w:sz w:val="28"/>
          <w:szCs w:val="28"/>
        </w:rPr>
        <w:t>иных туристских центро</w:t>
      </w:r>
      <w:r w:rsidRPr="00C12E5C">
        <w:rPr>
          <w:rFonts w:ascii="Times New Roman" w:eastAsia="Arial Unicode MS" w:hAnsi="Times New Roman" w:cs="Times New Roman"/>
          <w:i/>
          <w:sz w:val="28"/>
          <w:szCs w:val="28"/>
        </w:rPr>
        <w:t>в</w:t>
      </w:r>
      <w:r>
        <w:rPr>
          <w:rFonts w:ascii="Times New Roman" w:eastAsia="Arial Unicode MS" w:hAnsi="Times New Roman" w:cs="Times New Roman"/>
          <w:i/>
          <w:sz w:val="28"/>
          <w:szCs w:val="28"/>
        </w:rPr>
        <w:t xml:space="preserve"> и т.д.</w:t>
      </w:r>
      <w:proofErr w:type="gramStart"/>
      <w:r>
        <w:rPr>
          <w:rFonts w:ascii="Times New Roman" w:eastAsia="Arial Unicode MS" w:hAnsi="Times New Roman" w:cs="Times New Roman"/>
          <w:i/>
          <w:sz w:val="28"/>
          <w:szCs w:val="28"/>
        </w:rPr>
        <w:t xml:space="preserve"> </w:t>
      </w:r>
      <w:r w:rsidRPr="00C12E5C">
        <w:rPr>
          <w:rFonts w:ascii="Times New Roman" w:eastAsia="Arial Unicode MS" w:hAnsi="Times New Roman" w:cs="Times New Roman"/>
          <w:i/>
          <w:sz w:val="28"/>
          <w:szCs w:val="28"/>
        </w:rPr>
        <w:t>,</w:t>
      </w:r>
      <w:proofErr w:type="gramEnd"/>
      <w:r w:rsidRPr="00C12E5C">
        <w:rPr>
          <w:rFonts w:ascii="Times New Roman" w:eastAsia="Arial Unicode MS" w:hAnsi="Times New Roman" w:cs="Times New Roman"/>
          <w:i/>
          <w:sz w:val="28"/>
          <w:szCs w:val="28"/>
        </w:rPr>
        <w:t xml:space="preserve"> которые войдут в состав программы выездного тура за рубеж.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Перед началом работы над модулем методом жребия из трех или более закрытых конвертов   выбирается один из вариантов задания.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На момент начала работы над модулем всем участникам озвучивается выбранная методом жребия специально подготовленная ситуация, в которой представлен запрос клиента для посещения зарубежной страны.</w:t>
      </w:r>
    </w:p>
    <w:p w:rsidR="003F3931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В ходе работы над заданием участниками в соответствии с заданными критериями определяется действующий туроператор, формирующий данное направление.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Конкурсанты по образцу оформляют и сдают экспертам коммерческое предложение на поездку в соответствии с заявкой, в котором прописывается программа тура: указывается информация о стране пребывания, о достопримечательностях, экскурсиях, досуге, предлагаются варианты отелей, услуги, типы номеров, система питания, указываются даты вылета и продолжительность поездки, общая стоимость тура. Вся информация предоставляется с использованием открытых актуальных источников.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Объем коммерческого предложения не должен превышать 3 страниц, содержать элементы визуализации, текст должен быть отформатирован.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Участники оформляют по образцу и сдают экспертам памятку туристу, с указанием самой важной информации о стране пребывания, предостережениях и ограничениях для иностранцев.  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lastRenderedPageBreak/>
        <w:t>Конкурсанты определяют стоимость туристского продукта, а также рассчитывают прибыль турагентства в соответствии с базовой комиссией туроператора. Расчеты производятся в рублях РФ. Расчеты предоставляются экспертам. Для расчета конкурсантам предоставляется единая унифицированная форма (в электронном виде), поля которой необходимо заполнить.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Конкурсантам в ходе работы над запросом клиента предоставляется возможность в течение ограниченного времени (не более 5 минут) обратиться к «клиенту» и задать уточняющие вопросы.  Качество постановки вопросов и нормы ведения деловых переговоров оцениваются экспертами. «Переговоры» с Заказчиком проводятся в специально отведенном для этого месте в рабочей зоне участников.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Участники готовят электронную презентация тура, которая должна содержать страноведческую информацию о стране временного пребывания туристов, описание курорта/ города / района согласно программе тура, информацию об основных услугах (переезд, проживание, питание, страховка), а также дополнительных услугах (экскурсии, виза и пр.) в составе тура. Во время презентации необходимо обосновать выбор представленного тура в соответствии с заявкой клиента, демонстрируя навыки работы в </w:t>
      </w:r>
      <w:proofErr w:type="spellStart"/>
      <w:r w:rsidRPr="00C12E5C">
        <w:rPr>
          <w:rFonts w:ascii="Times New Roman" w:eastAsia="Arial Unicode MS" w:hAnsi="Times New Roman" w:cs="Times New Roman"/>
          <w:sz w:val="28"/>
          <w:szCs w:val="28"/>
        </w:rPr>
        <w:t>PowerPoint</w:t>
      </w:r>
      <w:proofErr w:type="spellEnd"/>
      <w:r w:rsidRPr="00C12E5C">
        <w:rPr>
          <w:rFonts w:ascii="Times New Roman" w:eastAsia="Arial Unicode MS" w:hAnsi="Times New Roman" w:cs="Times New Roman"/>
          <w:sz w:val="28"/>
          <w:szCs w:val="28"/>
        </w:rPr>
        <w:t>, качество устного представления программы тура (культура речи, содержательность, достоверность и т.д.), умение продуктивно использовать выделенное время для презентации.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ДЕТАЛИЗАЦИЯ КРИТЕРИЕВ ОЦЕНКИ ЧЕРЕЗ ПОКАЗАТЕЛИ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A1  Разработка и обоснование  программы выездного тура  за рубеж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>Умение подбирать тур в соответствии с заданной ситуацией.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>Умение определять действующего туроператора, формирующего данное направление.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>Умение представить памятку  туристу на поездку по указанному направлению.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lastRenderedPageBreak/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>Навыки по оформлению коммерческого предложения на поездку в соответствие с заявкой клиента.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>Навыки расчёта итоговой стоимости турпродукта.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>Навыки расчёта прибыли агентства в соответствии с базовой комиссией туроператора.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>Качество оформления программы обслуживания тура в соответствии с заданными параметрами.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 xml:space="preserve">Навыки работы в  </w:t>
      </w:r>
      <w:proofErr w:type="spellStart"/>
      <w:r w:rsidRPr="00C12E5C">
        <w:rPr>
          <w:rFonts w:ascii="Times New Roman" w:eastAsia="Arial Unicode MS" w:hAnsi="Times New Roman" w:cs="Times New Roman"/>
          <w:sz w:val="28"/>
          <w:szCs w:val="28"/>
        </w:rPr>
        <w:t>PowerPoint</w:t>
      </w:r>
      <w:proofErr w:type="spellEnd"/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, качество и полнота  устного представления программы обслуживания тура.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>Умение продуктивно использовать выделенное время для презентации.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>Навыки  успешной коммуникации и умения работать в команде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b/>
          <w:sz w:val="28"/>
          <w:szCs w:val="28"/>
        </w:rPr>
        <w:t>Модуль  В</w:t>
      </w:r>
      <w:proofErr w:type="gramStart"/>
      <w:r w:rsidRPr="00C12E5C">
        <w:rPr>
          <w:rFonts w:ascii="Times New Roman" w:eastAsia="Arial Unicode MS" w:hAnsi="Times New Roman" w:cs="Times New Roman"/>
          <w:b/>
          <w:sz w:val="28"/>
          <w:szCs w:val="28"/>
        </w:rPr>
        <w:t>1</w:t>
      </w:r>
      <w:proofErr w:type="gramEnd"/>
      <w:r w:rsidRPr="00C12E5C">
        <w:rPr>
          <w:rFonts w:ascii="Times New Roman" w:eastAsia="Arial Unicode MS" w:hAnsi="Times New Roman" w:cs="Times New Roman"/>
          <w:b/>
          <w:sz w:val="28"/>
          <w:szCs w:val="28"/>
        </w:rPr>
        <w:t>. Разработка и обоснование нового туристского маршрута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Перед началом работы над модулем методом жребия из трех или более закрытых конвертов  выбирается один из вариантов задания.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Участникам предлагается разработать подробную программы  туристского маршрута по значимым экскурсионным объектам «домашнего»   региона (субъекта РФ, в котором проходит региональный этап соревнований).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proofErr w:type="gramStart"/>
      <w:r w:rsidRPr="00C12E5C">
        <w:rPr>
          <w:rFonts w:ascii="Times New Roman" w:eastAsia="Arial Unicode MS" w:hAnsi="Times New Roman" w:cs="Times New Roman"/>
          <w:sz w:val="28"/>
          <w:szCs w:val="28"/>
        </w:rPr>
        <w:t>В соответствии с заданной темой конкурсанты разрабатывают новый уникальный туристский маршрут с  экскурсионной программой (определяют географические районы, по которым пройдёт маршрут, отбирают экскурсионные  объекты посещения и объекты показа туристам, объекты размещения и  питания в соответствии с имеющейся инфраструктурой, с учетом требований безопасности на маршруте</w:t>
      </w:r>
      <w:r w:rsidR="003F3931">
        <w:rPr>
          <w:rFonts w:ascii="Times New Roman" w:eastAsia="Arial Unicode MS" w:hAnsi="Times New Roman" w:cs="Times New Roman"/>
          <w:sz w:val="28"/>
          <w:szCs w:val="28"/>
        </w:rPr>
        <w:t xml:space="preserve">, 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определяют транспортную логистику  и пр.).</w:t>
      </w:r>
      <w:proofErr w:type="gramEnd"/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proofErr w:type="gramStart"/>
      <w:r w:rsidRPr="00C12E5C">
        <w:rPr>
          <w:rFonts w:ascii="Times New Roman" w:eastAsia="Arial Unicode MS" w:hAnsi="Times New Roman" w:cs="Times New Roman"/>
          <w:sz w:val="28"/>
          <w:szCs w:val="28"/>
        </w:rPr>
        <w:t>Тематика маршрута и «география» заданий основывается на региональном и краеведческом компонентах.</w:t>
      </w:r>
      <w:proofErr w:type="gramEnd"/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При разработке маршрута необходимо учитывать:  специфику заказчика (школа, туристический кружок и 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lastRenderedPageBreak/>
        <w:t>т.д.), особенности запроса определенных услуг (города посещения, экскурсии, мероприятия и т.д.), а также  реально существующую транспортную и иную инфраструктуру «дом</w:t>
      </w:r>
      <w:r w:rsidR="003F3931">
        <w:rPr>
          <w:rFonts w:ascii="Times New Roman" w:eastAsia="Arial Unicode MS" w:hAnsi="Times New Roman" w:cs="Times New Roman"/>
          <w:sz w:val="28"/>
          <w:szCs w:val="28"/>
        </w:rPr>
        <w:t>ашнего» для участников  региона.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 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Конкурсанты разрабатывают и обосновывают идею и концепцию нового маршрута. Оформляют </w:t>
      </w:r>
      <w:r w:rsidR="008A2E1C">
        <w:rPr>
          <w:rFonts w:ascii="Times New Roman" w:eastAsia="Arial Unicode MS" w:hAnsi="Times New Roman" w:cs="Times New Roman"/>
          <w:sz w:val="28"/>
          <w:szCs w:val="28"/>
        </w:rPr>
        <w:t xml:space="preserve">и сдают экспертам 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технологическую карту маршрута (технологическая карта туристского путешествия) в соответствии с ГОСТ </w:t>
      </w:r>
      <w:proofErr w:type="gramStart"/>
      <w:r w:rsidRPr="00C12E5C">
        <w:rPr>
          <w:rFonts w:ascii="Times New Roman" w:eastAsia="Arial Unicode MS" w:hAnsi="Times New Roman" w:cs="Times New Roman"/>
          <w:sz w:val="28"/>
          <w:szCs w:val="28"/>
        </w:rPr>
        <w:t>Р</w:t>
      </w:r>
      <w:proofErr w:type="gramEnd"/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50681-2010 «Туристские услуги. Проектирование туристских услуг» (с указанием маршрута путешествия, протяженности маршрута, продолжительности путешествия, рекомендуемого числа туристов в группе, программы обслуживания туристов по маршруту по дням с </w:t>
      </w:r>
      <w:proofErr w:type="spellStart"/>
      <w:r w:rsidRPr="00C12E5C">
        <w:rPr>
          <w:rFonts w:ascii="Times New Roman" w:eastAsia="Arial Unicode MS" w:hAnsi="Times New Roman" w:cs="Times New Roman"/>
          <w:sz w:val="28"/>
          <w:szCs w:val="28"/>
        </w:rPr>
        <w:t>таймингом</w:t>
      </w:r>
      <w:proofErr w:type="spellEnd"/>
      <w:r w:rsidRPr="00C12E5C">
        <w:rPr>
          <w:rFonts w:ascii="Times New Roman" w:eastAsia="Arial Unicode MS" w:hAnsi="Times New Roman" w:cs="Times New Roman"/>
          <w:sz w:val="28"/>
          <w:szCs w:val="28"/>
        </w:rPr>
        <w:t>). Составляют карту-схему маршрута (с указанием пунктов остановок, ночевок, средств размещения, предприятий питания; перечня экскурсий, продолжительности путешествия и др.), обосновывают требования безопасности на маршруте.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Объекты посещения и показа отбираются участниками с учетом их мотивированного включения в маршрут. При условии соответствия общей концепции и идее маршрута конкурсантами предлагается обязательная интерактивная программа с обоснованием целесообразности ее включения в программу. 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Конкурсанты готовят аннотацию к разработанному маршруту (от лат. </w:t>
      </w:r>
      <w:proofErr w:type="spellStart"/>
      <w:r w:rsidRPr="00C12E5C">
        <w:rPr>
          <w:rFonts w:ascii="Times New Roman" w:eastAsia="Arial Unicode MS" w:hAnsi="Times New Roman" w:cs="Times New Roman"/>
          <w:sz w:val="28"/>
          <w:szCs w:val="28"/>
        </w:rPr>
        <w:t>annotatio</w:t>
      </w:r>
      <w:proofErr w:type="spellEnd"/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— замечание; краткое содержание; краткая характеристика) программы туристского маршрута на иностранном (английском) языке с указанием основных экскурсионных объектов.  Аннотацию на иностранном (английском) языке необходимо представить экспертом в распечатанном виде, а также устно во время презентации.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Конкурсанты готовят электронную презентацию разработанного туристского маршрута, демонстрируя навыки работы в </w:t>
      </w:r>
      <w:proofErr w:type="spellStart"/>
      <w:r w:rsidRPr="00C12E5C">
        <w:rPr>
          <w:rFonts w:ascii="Times New Roman" w:eastAsia="Arial Unicode MS" w:hAnsi="Times New Roman" w:cs="Times New Roman"/>
          <w:sz w:val="28"/>
          <w:szCs w:val="28"/>
        </w:rPr>
        <w:t>PowerPoint</w:t>
      </w:r>
      <w:proofErr w:type="spellEnd"/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, качество (креативность, актуальность представленной программы обслуживания на маршруте, содержательность, достоверность, эмоциональность и т.д.) устного 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lastRenderedPageBreak/>
        <w:t>представления программы обслуживания по маршруту, умение продуктивно использовать выделенное время для презентации.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ДЕТАЛИЗАЦИЯ КРИТЕРИЕВ ОЦЕНКИ ЧЕРЕЗ ПОКАЗАТЕЛИ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В 1 Разработка и обоснование нового  туристского маршрута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>Умение и навыки оптимального  учета региональной специфики при выборе направления туристского маршрута в соответствии с заданной темой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>Умение и навыки оптимального   выбора экскурсионных объектов в соответствии с заданной тематикой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>Навыки качественного  оформления технологической карты маршрут</w:t>
      </w:r>
      <w:proofErr w:type="gramStart"/>
      <w:r w:rsidRPr="00C12E5C">
        <w:rPr>
          <w:rFonts w:ascii="Times New Roman" w:eastAsia="Arial Unicode MS" w:hAnsi="Times New Roman" w:cs="Times New Roman"/>
          <w:sz w:val="28"/>
          <w:szCs w:val="28"/>
        </w:rPr>
        <w:t>а</w:t>
      </w:r>
      <w:r w:rsidR="008A2E1C">
        <w:rPr>
          <w:rFonts w:ascii="Times New Roman" w:eastAsia="Arial Unicode MS" w:hAnsi="Times New Roman" w:cs="Times New Roman"/>
          <w:sz w:val="28"/>
          <w:szCs w:val="28"/>
        </w:rPr>
        <w:t>(</w:t>
      </w:r>
      <w:proofErr w:type="gramEnd"/>
      <w:r w:rsidR="008A2E1C">
        <w:rPr>
          <w:rFonts w:ascii="Times New Roman" w:eastAsia="Arial Unicode MS" w:hAnsi="Times New Roman" w:cs="Times New Roman"/>
          <w:sz w:val="28"/>
          <w:szCs w:val="28"/>
        </w:rPr>
        <w:t>туристского путешествия)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>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>Навыки  разработки нового уникального туристского маршрута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>Умения отбирать экскурсионные  объекты посещения и показа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>Умение правильно отбирать объекты  размещения и питания в соответствии с имеющейся инфраструктурой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>Умения правильно формировать транспортную логистику маршрута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 xml:space="preserve">Умения учитывать требования безопасности на маршруте  </w:t>
      </w:r>
    </w:p>
    <w:p w:rsidR="00C12E5C" w:rsidRPr="00121AF3" w:rsidRDefault="00C12E5C" w:rsidP="00C871FF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>Умения логически мыслить и обосновывать ид</w:t>
      </w:r>
      <w:r w:rsidR="00C871FF">
        <w:rPr>
          <w:rFonts w:ascii="Times New Roman" w:eastAsia="Arial Unicode MS" w:hAnsi="Times New Roman" w:cs="Times New Roman"/>
          <w:sz w:val="28"/>
          <w:szCs w:val="28"/>
        </w:rPr>
        <w:t>ею и концепцию нового маршрута.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>Умения и навыки составления карты-схемы маршрута.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>Умение обосновывать и навыки включения в маршрут основных и дополнительных экскурсионных объектов.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>Умение предлагать туристам интерактивную составляющую на маршруте при условии соответствия общей концепции и идее маршрута.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 xml:space="preserve">Навыки работы в  </w:t>
      </w:r>
      <w:proofErr w:type="spellStart"/>
      <w:r w:rsidRPr="00C12E5C">
        <w:rPr>
          <w:rFonts w:ascii="Times New Roman" w:eastAsia="Arial Unicode MS" w:hAnsi="Times New Roman" w:cs="Times New Roman"/>
          <w:sz w:val="28"/>
          <w:szCs w:val="28"/>
        </w:rPr>
        <w:t>PowerPoint</w:t>
      </w:r>
      <w:proofErr w:type="spellEnd"/>
      <w:r w:rsidRPr="00C12E5C">
        <w:rPr>
          <w:rFonts w:ascii="Times New Roman" w:eastAsia="Arial Unicode MS" w:hAnsi="Times New Roman" w:cs="Times New Roman"/>
          <w:sz w:val="28"/>
          <w:szCs w:val="28"/>
        </w:rPr>
        <w:t>, качество и полнота устного представления программы обслуживания тура.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>Умение продуктивно использовать выделенное время для презентации.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>Навыки  успешной коммуникации и умения работать в команде.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b/>
          <w:sz w:val="28"/>
          <w:szCs w:val="28"/>
        </w:rPr>
        <w:lastRenderedPageBreak/>
        <w:t>Модуль  С 1. Продвижение туристского направления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i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i/>
          <w:sz w:val="28"/>
          <w:szCs w:val="28"/>
        </w:rPr>
        <w:t>Участникам заблаговременно (за 10 календарных дней до начала чемпионат</w:t>
      </w:r>
      <w:proofErr w:type="gramStart"/>
      <w:r w:rsidRPr="00C12E5C">
        <w:rPr>
          <w:rFonts w:ascii="Times New Roman" w:eastAsia="Arial Unicode MS" w:hAnsi="Times New Roman" w:cs="Times New Roman"/>
          <w:i/>
          <w:sz w:val="28"/>
          <w:szCs w:val="28"/>
        </w:rPr>
        <w:t>а(</w:t>
      </w:r>
      <w:proofErr w:type="gramEnd"/>
      <w:r w:rsidRPr="00C12E5C">
        <w:rPr>
          <w:rFonts w:ascii="Times New Roman" w:eastAsia="Arial Unicode MS" w:hAnsi="Times New Roman" w:cs="Times New Roman"/>
          <w:i/>
          <w:sz w:val="28"/>
          <w:szCs w:val="28"/>
        </w:rPr>
        <w:t xml:space="preserve"> С+1))  высылается на электронную почту для эффективной подготовки вся необходимая предварительная информация, а именно:  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i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i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i/>
          <w:sz w:val="28"/>
          <w:szCs w:val="28"/>
        </w:rPr>
        <w:tab/>
        <w:t>Список возможных регионов, городов или других туристских направлений субъектов РФ, на примере которых будет необходимо составить программу продвижения</w:t>
      </w:r>
    </w:p>
    <w:p w:rsidR="00C12E5C" w:rsidRPr="00121AF3" w:rsidRDefault="00C12E5C" w:rsidP="00121AF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Перед началом работы над модулем методом жребия из трех или более закрытых конвертов выбира</w:t>
      </w:r>
      <w:r w:rsidR="00121AF3">
        <w:rPr>
          <w:rFonts w:ascii="Times New Roman" w:eastAsia="Arial Unicode MS" w:hAnsi="Times New Roman" w:cs="Times New Roman"/>
          <w:sz w:val="28"/>
          <w:szCs w:val="28"/>
        </w:rPr>
        <w:t>ется один из вариантов задания.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Участникам предлагается составить программу продвижения    по определенному туристскому направлению (регион, мегаполис, «малый» город, национальный парк и т.д.), в котором работают представители туристического бизнеса с целью привлечения внимания потенциальных потребителей к турпродукту и самому направлению. 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Участники определяют </w:t>
      </w:r>
      <w:r w:rsidR="00444D05">
        <w:rPr>
          <w:rFonts w:ascii="Times New Roman" w:eastAsia="Arial Unicode MS" w:hAnsi="Times New Roman" w:cs="Times New Roman"/>
          <w:sz w:val="28"/>
          <w:szCs w:val="28"/>
        </w:rPr>
        <w:t xml:space="preserve">целевую аудиторию и 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основное ядро целевой аудитории туристского направления, на которое направлена программа продвижения. Выявляют   конкурентные преимущества туристского потенциала одного из субъектов РФ. 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Конкурсанты разрабатывают и представляют экспертам макет логотипа и слоган туристского направления, обосновывая </w:t>
      </w:r>
      <w:r w:rsidR="00444D05">
        <w:rPr>
          <w:rFonts w:ascii="Times New Roman" w:eastAsia="Arial Unicode MS" w:hAnsi="Times New Roman" w:cs="Times New Roman"/>
          <w:sz w:val="28"/>
          <w:szCs w:val="28"/>
        </w:rPr>
        <w:t xml:space="preserve">в процессе презентации 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>выбор элементов логотипа и содержание слогана. Акцент должен быть сделан на реальном культурно-историческом, природном и социальном богатстве территории и перспективах ее развития.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Конкурсантам необходимо разработать и представить экспертам план-график мероприятий по продвижению туристского </w:t>
      </w:r>
      <w:r w:rsidR="00444D05">
        <w:rPr>
          <w:rFonts w:ascii="Times New Roman" w:eastAsia="Arial Unicode MS" w:hAnsi="Times New Roman" w:cs="Times New Roman"/>
          <w:sz w:val="28"/>
          <w:szCs w:val="28"/>
        </w:rPr>
        <w:t>направления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с указанием этапов его реализации</w:t>
      </w:r>
      <w:proofErr w:type="gramStart"/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8A2E1C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>.</w:t>
      </w:r>
      <w:proofErr w:type="gramEnd"/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Программа продвижения должна включать наиболее оптимальные </w:t>
      </w:r>
      <w:proofErr w:type="spellStart"/>
      <w:r w:rsidRPr="00C12E5C">
        <w:rPr>
          <w:rFonts w:ascii="Times New Roman" w:eastAsia="Arial Unicode MS" w:hAnsi="Times New Roman" w:cs="Times New Roman"/>
          <w:sz w:val="28"/>
          <w:szCs w:val="28"/>
        </w:rPr>
        <w:t>online</w:t>
      </w:r>
      <w:proofErr w:type="spellEnd"/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и </w:t>
      </w:r>
      <w:proofErr w:type="spellStart"/>
      <w:r w:rsidRPr="00C12E5C">
        <w:rPr>
          <w:rFonts w:ascii="Times New Roman" w:eastAsia="Arial Unicode MS" w:hAnsi="Times New Roman" w:cs="Times New Roman"/>
          <w:sz w:val="28"/>
          <w:szCs w:val="28"/>
        </w:rPr>
        <w:t>offline</w:t>
      </w:r>
      <w:proofErr w:type="spellEnd"/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инструменты продвижения. Обязательным условием является обоснование и реалистичность выбора инстр</w:t>
      </w:r>
      <w:r w:rsidR="00444D05">
        <w:rPr>
          <w:rFonts w:ascii="Times New Roman" w:eastAsia="Arial Unicode MS" w:hAnsi="Times New Roman" w:cs="Times New Roman"/>
          <w:sz w:val="28"/>
          <w:szCs w:val="28"/>
        </w:rPr>
        <w:t xml:space="preserve">ументов </w:t>
      </w:r>
      <w:r w:rsidR="00444D05"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продвижения турпродукта, а также </w:t>
      </w:r>
      <w:r w:rsidR="00444D05" w:rsidRPr="00444D05">
        <w:t xml:space="preserve"> </w:t>
      </w:r>
      <w:r w:rsidR="00444D05">
        <w:rPr>
          <w:rFonts w:ascii="Times New Roman" w:eastAsia="Arial Unicode MS" w:hAnsi="Times New Roman" w:cs="Times New Roman"/>
          <w:sz w:val="28"/>
          <w:szCs w:val="28"/>
        </w:rPr>
        <w:t>н</w:t>
      </w:r>
      <w:r w:rsidR="00444D05" w:rsidRPr="00444D05">
        <w:rPr>
          <w:rFonts w:ascii="Times New Roman" w:eastAsia="Arial Unicode MS" w:hAnsi="Times New Roman" w:cs="Times New Roman"/>
          <w:sz w:val="28"/>
          <w:szCs w:val="28"/>
        </w:rPr>
        <w:t>аличие бюджета программы продвижения туристского направления</w:t>
      </w:r>
      <w:r w:rsidR="00444D05">
        <w:rPr>
          <w:rFonts w:ascii="Times New Roman" w:eastAsia="Arial Unicode MS" w:hAnsi="Times New Roman" w:cs="Times New Roman"/>
          <w:sz w:val="28"/>
          <w:szCs w:val="28"/>
        </w:rPr>
        <w:t>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Конкурсанты готовят презентацию программы продвижения, демонстрируя навыки работы в  </w:t>
      </w:r>
      <w:proofErr w:type="spellStart"/>
      <w:r w:rsidRPr="00C12E5C">
        <w:rPr>
          <w:rFonts w:ascii="Times New Roman" w:eastAsia="Arial Unicode MS" w:hAnsi="Times New Roman" w:cs="Times New Roman"/>
          <w:sz w:val="28"/>
          <w:szCs w:val="28"/>
        </w:rPr>
        <w:t>PowerPoint</w:t>
      </w:r>
      <w:proofErr w:type="spellEnd"/>
      <w:r w:rsidRPr="00C12E5C">
        <w:rPr>
          <w:rFonts w:ascii="Times New Roman" w:eastAsia="Arial Unicode MS" w:hAnsi="Times New Roman" w:cs="Times New Roman"/>
          <w:sz w:val="28"/>
          <w:szCs w:val="28"/>
        </w:rPr>
        <w:t>, качество (креативность, содержательность и реалистичность составленной программы продвижения турпродукта, достоверность, эмоциональность и т.д.) устного представления программы продвижения, умение продуктивно использовать выделенное время для презентации.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ДЕТАЛИЗАЦИЯ КРИТЕРИЕВ ОЦЕНКИ ЧЕРЕЗ ПОКАЗАТЕЛИ</w:t>
      </w:r>
    </w:p>
    <w:p w:rsidR="00C12E5C" w:rsidRPr="00C12E5C" w:rsidRDefault="00C12E5C" w:rsidP="00444D05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С 1   Продв</w:t>
      </w:r>
      <w:r w:rsidR="00444D05">
        <w:rPr>
          <w:rFonts w:ascii="Times New Roman" w:eastAsia="Arial Unicode MS" w:hAnsi="Times New Roman" w:cs="Times New Roman"/>
          <w:sz w:val="28"/>
          <w:szCs w:val="28"/>
        </w:rPr>
        <w:t>ижение туристского  направления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>Навыки  разработки плана-графика мероприятий по продвижению тур</w:t>
      </w:r>
      <w:r w:rsidR="00444D05">
        <w:rPr>
          <w:rFonts w:ascii="Times New Roman" w:eastAsia="Arial Unicode MS" w:hAnsi="Times New Roman" w:cs="Times New Roman"/>
          <w:sz w:val="28"/>
          <w:szCs w:val="28"/>
        </w:rPr>
        <w:t>истского направления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>.</w:t>
      </w:r>
    </w:p>
    <w:p w:rsidR="00C12E5C" w:rsidRPr="00C12E5C" w:rsidRDefault="00C12E5C" w:rsidP="008A2E1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</w:r>
      <w:r w:rsidR="008A2E1C">
        <w:rPr>
          <w:rFonts w:ascii="Times New Roman" w:eastAsia="Arial Unicode MS" w:hAnsi="Times New Roman" w:cs="Times New Roman"/>
          <w:sz w:val="28"/>
          <w:szCs w:val="28"/>
        </w:rPr>
        <w:t>Н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авыки выбора </w:t>
      </w:r>
      <w:r w:rsidR="008A2E1C">
        <w:rPr>
          <w:rFonts w:ascii="Times New Roman" w:eastAsia="Arial Unicode MS" w:hAnsi="Times New Roman" w:cs="Times New Roman"/>
          <w:sz w:val="28"/>
          <w:szCs w:val="28"/>
        </w:rPr>
        <w:t xml:space="preserve">и умения обосновывать оптимальные </w:t>
      </w:r>
      <w:proofErr w:type="spellStart"/>
      <w:r w:rsidR="008A2E1C">
        <w:rPr>
          <w:rFonts w:ascii="Times New Roman" w:eastAsia="Arial Unicode MS" w:hAnsi="Times New Roman" w:cs="Times New Roman"/>
          <w:sz w:val="28"/>
          <w:szCs w:val="28"/>
        </w:rPr>
        <w:t>online</w:t>
      </w:r>
      <w:proofErr w:type="spellEnd"/>
      <w:r w:rsidR="008A2E1C">
        <w:rPr>
          <w:rFonts w:ascii="Times New Roman" w:eastAsia="Arial Unicode MS" w:hAnsi="Times New Roman" w:cs="Times New Roman"/>
          <w:sz w:val="28"/>
          <w:szCs w:val="28"/>
        </w:rPr>
        <w:t xml:space="preserve"> и </w:t>
      </w:r>
      <w:proofErr w:type="spellStart"/>
      <w:r w:rsidR="008A2E1C">
        <w:rPr>
          <w:rFonts w:ascii="Times New Roman" w:eastAsia="Arial Unicode MS" w:hAnsi="Times New Roman" w:cs="Times New Roman"/>
          <w:sz w:val="28"/>
          <w:szCs w:val="28"/>
        </w:rPr>
        <w:t>offline</w:t>
      </w:r>
      <w:proofErr w:type="spellEnd"/>
      <w:r w:rsidR="008A2E1C">
        <w:rPr>
          <w:rFonts w:ascii="Times New Roman" w:eastAsia="Arial Unicode MS" w:hAnsi="Times New Roman" w:cs="Times New Roman"/>
          <w:sz w:val="28"/>
          <w:szCs w:val="28"/>
        </w:rPr>
        <w:t xml:space="preserve"> инструменты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продвижения.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>Навыки выявления основных конкурентных преимуществ  туристского направления</w:t>
      </w:r>
    </w:p>
    <w:p w:rsid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>Навыки описания туристского направления  с точки зрения его основной идеи (миссии), уникальности и позиционирование продукта (основное отличие от конкурентов).</w:t>
      </w:r>
    </w:p>
    <w:p w:rsidR="00444D05" w:rsidRPr="00444D05" w:rsidRDefault="00444D05" w:rsidP="00444D05">
      <w:pPr>
        <w:pStyle w:val="aff1"/>
        <w:numPr>
          <w:ilvl w:val="0"/>
          <w:numId w:val="21"/>
        </w:numPr>
        <w:spacing w:after="0" w:line="360" w:lineRule="auto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Навыки определения выбора и определения целевой аудитории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>Навыки  определения основного ядра целевой аудитории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>Умения правильного выбора и обоснования  элементов логотипа и содержание слогана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 xml:space="preserve">Навыки работы в </w:t>
      </w:r>
      <w:proofErr w:type="spellStart"/>
      <w:r w:rsidRPr="00C12E5C">
        <w:rPr>
          <w:rFonts w:ascii="Times New Roman" w:eastAsia="Arial Unicode MS" w:hAnsi="Times New Roman" w:cs="Times New Roman"/>
          <w:sz w:val="28"/>
          <w:szCs w:val="28"/>
        </w:rPr>
        <w:t>PowerPoint</w:t>
      </w:r>
      <w:proofErr w:type="spellEnd"/>
      <w:r w:rsidRPr="00C12E5C">
        <w:rPr>
          <w:rFonts w:ascii="Times New Roman" w:eastAsia="Arial Unicode MS" w:hAnsi="Times New Roman" w:cs="Times New Roman"/>
          <w:sz w:val="28"/>
          <w:szCs w:val="28"/>
        </w:rPr>
        <w:t>, качество и полнота устного представления программы продвижения турпродукта.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>Умение продуктивно использовать выделенное время для презентации.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>Навыки  успешной коммуникации и умения работать в команде.</w:t>
      </w:r>
    </w:p>
    <w:p w:rsidR="00C12E5C" w:rsidRPr="00C12E5C" w:rsidRDefault="00C12E5C" w:rsidP="00C12E5C">
      <w:pPr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b/>
          <w:sz w:val="28"/>
          <w:szCs w:val="28"/>
        </w:rPr>
        <w:lastRenderedPageBreak/>
        <w:t xml:space="preserve">Модуль D 1   Специальное задание 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Специальное задание носит «спонтанный» характер, несет в себе творческое начало,  способность креативно   подходить к решению творческих задач, демонстрировать кругозор и эрудицию, правильность устной речи, навыки успешной коммуникации и публичной презентации, а также умения работать в команде и стрессоустойчивость.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В ходе выполнения специального задания участникам в течение ограниченного времени </w:t>
      </w:r>
      <w:proofErr w:type="gramStart"/>
      <w:r w:rsidRPr="00C12E5C">
        <w:rPr>
          <w:rFonts w:ascii="Times New Roman" w:eastAsia="Arial Unicode MS" w:hAnsi="Times New Roman" w:cs="Times New Roman"/>
          <w:sz w:val="28"/>
          <w:szCs w:val="28"/>
        </w:rPr>
        <w:t>представляется возможность</w:t>
      </w:r>
      <w:proofErr w:type="gramEnd"/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задать уточняющие вопросы главному эксперту. По окончании публичной презентации оценивающие эксперты имеют право задать ограниченное количество вопросов конкурсантам.   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Это задание является универсальными и призвано предоставить возможность участникам в короткий промежуток времени продемонстрировать знания и умения в области туристской деятельности, а также умения оперативно реагировать на возникающие непредвиденные обстоятельства в профессиональной деятельности и способность конкурсанта креативно и оперативно решать возникающие задачи.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Важным составляющим оценки выполнения специального задания является способность участников отслеживать собственное движение в рамках Движения  «Молодые профе</w:t>
      </w:r>
      <w:r>
        <w:rPr>
          <w:rFonts w:ascii="Times New Roman" w:eastAsia="Arial Unicode MS" w:hAnsi="Times New Roman" w:cs="Times New Roman"/>
          <w:sz w:val="28"/>
          <w:szCs w:val="28"/>
        </w:rPr>
        <w:t>ссионалы»  (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</w:rPr>
        <w:t>WorldSkills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</w:rPr>
        <w:t>Russia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</w:rPr>
        <w:t>)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ДЕТАЛИЗАЦИЯ КРИТЕРИЕВ ОЦЕНКИ ЧЕРЕЗ ПОКАЗАТЕЛИ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Модуль D 1   Специальное задание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 xml:space="preserve">Умение оперативно реагировать на возникающие непредвиденные обстоятельства в профессиональной деятельности 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 xml:space="preserve"> Способность конкурсантов креативно и оперативно решать возникающие задачи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>Способность креативно подходить к решению творческих задач.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 xml:space="preserve">Способность приводить доводы и обоснованные аргументы. 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>Правильность устной речи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lastRenderedPageBreak/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>Владение специальной терминологией и понятиями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>Кругозор и широта эрудиции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 xml:space="preserve"> Демонстрация навыков успешной коммуникации и публичной презентации.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>Умение работать в команде и стрессоустойчивость.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>Умение продуктивно использовать выделенное время для презентации.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  <w:t>Способность участников отслеживать собственное движение в рамках Движения «Молодые профессионалы» (</w:t>
      </w:r>
      <w:proofErr w:type="spellStart"/>
      <w:r w:rsidRPr="00C12E5C">
        <w:rPr>
          <w:rFonts w:ascii="Times New Roman" w:eastAsia="Arial Unicode MS" w:hAnsi="Times New Roman" w:cs="Times New Roman"/>
          <w:sz w:val="28"/>
          <w:szCs w:val="28"/>
        </w:rPr>
        <w:t>WorldSkills</w:t>
      </w:r>
      <w:proofErr w:type="spellEnd"/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proofErr w:type="spellStart"/>
      <w:r w:rsidRPr="00C12E5C">
        <w:rPr>
          <w:rFonts w:ascii="Times New Roman" w:eastAsia="Arial Unicode MS" w:hAnsi="Times New Roman" w:cs="Times New Roman"/>
          <w:sz w:val="28"/>
          <w:szCs w:val="28"/>
        </w:rPr>
        <w:t>Russia</w:t>
      </w:r>
      <w:proofErr w:type="spellEnd"/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).  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9.2 КРИТЕРИИ ОЦЕНКИ 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Окончательное понимание по измеримым и судейским оценкам будет доступно, когда утверждена Схема оценки и Конкурсное задание.   Приведенная таблица содержит приблизительную информацию и служит для разработки Оценочной схемы и Конкурсного задания. </w:t>
      </w: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Задание данной возрастной категории, должно соотноситься заданию старшей возрастной группы, с целью прямого сравнения результатов (максимальное количество баллов может быть менее 100). Некоторые модули были удалены, так как отсутствует возможность их выполнения конкурсантами возрастной группы 14-16 лет в виду ограничения временных рамок. Общее количество баллов – 61 балл. </w:t>
      </w:r>
    </w:p>
    <w:tbl>
      <w:tblPr>
        <w:tblW w:w="9776" w:type="dxa"/>
        <w:tblBorders>
          <w:top w:val="single" w:sz="4" w:space="0" w:color="ACB9CA"/>
          <w:left w:val="single" w:sz="4" w:space="0" w:color="ACB9CA"/>
          <w:bottom w:val="single" w:sz="4" w:space="0" w:color="ACB9CA"/>
          <w:right w:val="single" w:sz="4" w:space="0" w:color="ACB9CA"/>
          <w:insideH w:val="single" w:sz="4" w:space="0" w:color="ACB9CA"/>
          <w:insideV w:val="single" w:sz="4" w:space="0" w:color="ACB9CA"/>
        </w:tblBorders>
        <w:tblLayout w:type="fixed"/>
        <w:tblLook w:val="00A0" w:firstRow="1" w:lastRow="0" w:firstColumn="1" w:lastColumn="0" w:noHBand="0" w:noVBand="0"/>
      </w:tblPr>
      <w:tblGrid>
        <w:gridCol w:w="864"/>
        <w:gridCol w:w="4768"/>
        <w:gridCol w:w="1572"/>
        <w:gridCol w:w="1296"/>
        <w:gridCol w:w="1276"/>
      </w:tblGrid>
      <w:tr w:rsidR="00C12E5C" w:rsidRPr="00386F77" w:rsidTr="00C12E5C">
        <w:trPr>
          <w:trHeight w:val="307"/>
        </w:trPr>
        <w:tc>
          <w:tcPr>
            <w:tcW w:w="5632" w:type="dxa"/>
            <w:gridSpan w:val="2"/>
            <w:shd w:val="clear" w:color="auto" w:fill="ACB9CA"/>
          </w:tcPr>
          <w:p w:rsidR="00C12E5C" w:rsidRPr="00386F77" w:rsidRDefault="00C12E5C" w:rsidP="00B86EE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FFFF"/>
                <w:sz w:val="28"/>
                <w:szCs w:val="28"/>
                <w:lang w:eastAsia="ru-RU"/>
              </w:rPr>
            </w:pPr>
            <w:r w:rsidRPr="00386F77">
              <w:rPr>
                <w:rFonts w:ascii="Times New Roman" w:hAnsi="Times New Roman"/>
                <w:b/>
                <w:color w:val="FFFFFF"/>
                <w:sz w:val="28"/>
                <w:szCs w:val="28"/>
                <w:lang w:eastAsia="ru-RU"/>
              </w:rPr>
              <w:t>Критерий</w:t>
            </w:r>
          </w:p>
        </w:tc>
        <w:tc>
          <w:tcPr>
            <w:tcW w:w="4144" w:type="dxa"/>
            <w:gridSpan w:val="3"/>
            <w:shd w:val="clear" w:color="auto" w:fill="ACB9CA"/>
          </w:tcPr>
          <w:p w:rsidR="00C12E5C" w:rsidRPr="00386F77" w:rsidRDefault="00C12E5C" w:rsidP="00B86EE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FFFF"/>
                <w:sz w:val="28"/>
                <w:szCs w:val="28"/>
                <w:lang w:eastAsia="ru-RU"/>
              </w:rPr>
            </w:pPr>
            <w:r w:rsidRPr="00386F77">
              <w:rPr>
                <w:rFonts w:ascii="Times New Roman" w:hAnsi="Times New Roman"/>
                <w:b/>
                <w:color w:val="FFFFFF"/>
                <w:sz w:val="28"/>
                <w:szCs w:val="28"/>
                <w:lang w:eastAsia="ru-RU"/>
              </w:rPr>
              <w:t>Баллы</w:t>
            </w:r>
          </w:p>
        </w:tc>
      </w:tr>
      <w:tr w:rsidR="00C12E5C" w:rsidRPr="00386F77" w:rsidTr="00C12E5C">
        <w:trPr>
          <w:trHeight w:val="630"/>
        </w:trPr>
        <w:tc>
          <w:tcPr>
            <w:tcW w:w="864" w:type="dxa"/>
            <w:shd w:val="clear" w:color="auto" w:fill="323E4F"/>
          </w:tcPr>
          <w:p w:rsidR="00C12E5C" w:rsidRPr="00386F77" w:rsidRDefault="00C12E5C" w:rsidP="00B86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768" w:type="dxa"/>
            <w:shd w:val="clear" w:color="auto" w:fill="323E4F"/>
          </w:tcPr>
          <w:p w:rsidR="00C12E5C" w:rsidRPr="00386F77" w:rsidRDefault="00C12E5C" w:rsidP="00B86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72" w:type="dxa"/>
            <w:shd w:val="clear" w:color="auto" w:fill="323E4F"/>
          </w:tcPr>
          <w:p w:rsidR="00C12E5C" w:rsidRPr="00386F77" w:rsidRDefault="00C12E5C" w:rsidP="00B86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86F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Мнение судей</w:t>
            </w:r>
          </w:p>
        </w:tc>
        <w:tc>
          <w:tcPr>
            <w:tcW w:w="1296" w:type="dxa"/>
            <w:shd w:val="clear" w:color="auto" w:fill="323E4F"/>
          </w:tcPr>
          <w:p w:rsidR="00C12E5C" w:rsidRPr="00386F77" w:rsidRDefault="00C12E5C" w:rsidP="00B86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86F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Измеримая</w:t>
            </w:r>
          </w:p>
        </w:tc>
        <w:tc>
          <w:tcPr>
            <w:tcW w:w="1276" w:type="dxa"/>
            <w:shd w:val="clear" w:color="auto" w:fill="323E4F"/>
          </w:tcPr>
          <w:p w:rsidR="00C12E5C" w:rsidRPr="00386F77" w:rsidRDefault="00C12E5C" w:rsidP="00B86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86F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</w:tr>
      <w:tr w:rsidR="00C12E5C" w:rsidRPr="00386F77" w:rsidTr="00C12E5C">
        <w:trPr>
          <w:trHeight w:val="615"/>
        </w:trPr>
        <w:tc>
          <w:tcPr>
            <w:tcW w:w="864" w:type="dxa"/>
            <w:shd w:val="clear" w:color="auto" w:fill="323E4F"/>
          </w:tcPr>
          <w:p w:rsidR="00C12E5C" w:rsidRPr="00386F77" w:rsidRDefault="00C12E5C" w:rsidP="00B86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</w:pPr>
            <w:r w:rsidRPr="00386F77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4768" w:type="dxa"/>
          </w:tcPr>
          <w:p w:rsidR="00C12E5C" w:rsidRPr="00386F77" w:rsidRDefault="00C12E5C" w:rsidP="00B86EE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86F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Разработка и обоснование  программы выездного тура  за рубеж.</w:t>
            </w:r>
          </w:p>
        </w:tc>
        <w:tc>
          <w:tcPr>
            <w:tcW w:w="1572" w:type="dxa"/>
          </w:tcPr>
          <w:p w:rsidR="00C12E5C" w:rsidRPr="00386F77" w:rsidRDefault="00C12E5C" w:rsidP="00B86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86F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96" w:type="dxa"/>
          </w:tcPr>
          <w:p w:rsidR="00C12E5C" w:rsidRPr="00386F77" w:rsidRDefault="00C12E5C" w:rsidP="00B86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86F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</w:tcPr>
          <w:p w:rsidR="00C12E5C" w:rsidRPr="00386F77" w:rsidRDefault="00C12E5C" w:rsidP="00B86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86F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13</w:t>
            </w:r>
          </w:p>
        </w:tc>
      </w:tr>
      <w:tr w:rsidR="00C12E5C" w:rsidRPr="00386F77" w:rsidTr="00C12E5C">
        <w:trPr>
          <w:trHeight w:val="630"/>
        </w:trPr>
        <w:tc>
          <w:tcPr>
            <w:tcW w:w="864" w:type="dxa"/>
            <w:shd w:val="clear" w:color="auto" w:fill="323E4F"/>
          </w:tcPr>
          <w:p w:rsidR="00C12E5C" w:rsidRPr="00386F77" w:rsidRDefault="00C12E5C" w:rsidP="00B86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</w:pPr>
            <w:r w:rsidRPr="00386F77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B</w:t>
            </w:r>
          </w:p>
        </w:tc>
        <w:tc>
          <w:tcPr>
            <w:tcW w:w="4768" w:type="dxa"/>
          </w:tcPr>
          <w:p w:rsidR="00C12E5C" w:rsidRPr="00386F77" w:rsidRDefault="00C12E5C" w:rsidP="00B86EE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86F77">
              <w:rPr>
                <w:rFonts w:ascii="Times New Roman" w:eastAsia="Batang" w:hAnsi="Times New Roman"/>
                <w:b/>
                <w:sz w:val="28"/>
                <w:szCs w:val="28"/>
                <w:lang w:eastAsia="ko-KR"/>
              </w:rPr>
              <w:t>Разработка и обоснование нового  туристского маршрута</w:t>
            </w:r>
          </w:p>
        </w:tc>
        <w:tc>
          <w:tcPr>
            <w:tcW w:w="1572" w:type="dxa"/>
          </w:tcPr>
          <w:p w:rsidR="00C12E5C" w:rsidRPr="00386F77" w:rsidRDefault="00C12E5C" w:rsidP="00B86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86F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96" w:type="dxa"/>
          </w:tcPr>
          <w:p w:rsidR="00C12E5C" w:rsidRPr="00386F77" w:rsidRDefault="00C12E5C" w:rsidP="00B86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86F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276" w:type="dxa"/>
          </w:tcPr>
          <w:p w:rsidR="00C12E5C" w:rsidRPr="00386F77" w:rsidRDefault="00C12E5C" w:rsidP="00B86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86F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25</w:t>
            </w:r>
          </w:p>
        </w:tc>
      </w:tr>
      <w:tr w:rsidR="00C12E5C" w:rsidRPr="00386F77" w:rsidTr="00C12E5C">
        <w:trPr>
          <w:trHeight w:val="819"/>
        </w:trPr>
        <w:tc>
          <w:tcPr>
            <w:tcW w:w="864" w:type="dxa"/>
            <w:shd w:val="clear" w:color="auto" w:fill="323E4F"/>
          </w:tcPr>
          <w:p w:rsidR="00C12E5C" w:rsidRPr="00386F77" w:rsidRDefault="00C12E5C" w:rsidP="00B86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</w:pPr>
            <w:r w:rsidRPr="00386F77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4768" w:type="dxa"/>
          </w:tcPr>
          <w:p w:rsidR="00C12E5C" w:rsidRPr="00386F77" w:rsidRDefault="00C12E5C" w:rsidP="00B86EE2">
            <w:pPr>
              <w:spacing w:after="0" w:line="240" w:lineRule="auto"/>
              <w:rPr>
                <w:rFonts w:ascii="Times New Roman" w:eastAsia="Batang" w:hAnsi="Times New Roman"/>
                <w:b/>
                <w:sz w:val="28"/>
                <w:szCs w:val="28"/>
                <w:lang w:eastAsia="ko-KR"/>
              </w:rPr>
            </w:pPr>
            <w:r w:rsidRPr="00386F77">
              <w:rPr>
                <w:rFonts w:ascii="Times New Roman" w:eastAsia="Batang" w:hAnsi="Times New Roman"/>
                <w:b/>
                <w:sz w:val="28"/>
                <w:szCs w:val="28"/>
                <w:lang w:eastAsia="ko-KR"/>
              </w:rPr>
              <w:t>Продвижение  туристского направления</w:t>
            </w:r>
          </w:p>
          <w:p w:rsidR="00C12E5C" w:rsidRPr="00386F77" w:rsidRDefault="00C12E5C" w:rsidP="00B86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72" w:type="dxa"/>
          </w:tcPr>
          <w:p w:rsidR="00C12E5C" w:rsidRPr="00386F77" w:rsidRDefault="00C12E5C" w:rsidP="00B86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86F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96" w:type="dxa"/>
          </w:tcPr>
          <w:p w:rsidR="00C12E5C" w:rsidRPr="00386F77" w:rsidRDefault="00C12E5C" w:rsidP="00B86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86F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6" w:type="dxa"/>
          </w:tcPr>
          <w:p w:rsidR="00C12E5C" w:rsidRPr="00386F77" w:rsidRDefault="00C12E5C" w:rsidP="00B86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86F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13</w:t>
            </w:r>
          </w:p>
        </w:tc>
      </w:tr>
      <w:tr w:rsidR="00C12E5C" w:rsidRPr="00386F77" w:rsidTr="00C12E5C">
        <w:trPr>
          <w:trHeight w:val="307"/>
        </w:trPr>
        <w:tc>
          <w:tcPr>
            <w:tcW w:w="864" w:type="dxa"/>
            <w:shd w:val="clear" w:color="auto" w:fill="323E4F"/>
          </w:tcPr>
          <w:p w:rsidR="00C12E5C" w:rsidRPr="00386F77" w:rsidRDefault="00C12E5C" w:rsidP="00B86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</w:pPr>
            <w:r w:rsidRPr="00386F77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lastRenderedPageBreak/>
              <w:t>D</w:t>
            </w:r>
          </w:p>
        </w:tc>
        <w:tc>
          <w:tcPr>
            <w:tcW w:w="4768" w:type="dxa"/>
          </w:tcPr>
          <w:p w:rsidR="00C12E5C" w:rsidRPr="00386F77" w:rsidRDefault="00C12E5C" w:rsidP="00B86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86F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Специальное задание</w:t>
            </w:r>
          </w:p>
        </w:tc>
        <w:tc>
          <w:tcPr>
            <w:tcW w:w="1572" w:type="dxa"/>
          </w:tcPr>
          <w:p w:rsidR="00C12E5C" w:rsidRPr="00386F77" w:rsidRDefault="00C12E5C" w:rsidP="00B86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86F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96" w:type="dxa"/>
          </w:tcPr>
          <w:p w:rsidR="00C12E5C" w:rsidRPr="00386F77" w:rsidRDefault="00C12E5C" w:rsidP="00B86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C12E5C" w:rsidRPr="00386F77" w:rsidRDefault="00C12E5C" w:rsidP="00B86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86F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</w:tc>
      </w:tr>
      <w:tr w:rsidR="00C12E5C" w:rsidRPr="00386F77" w:rsidTr="00C12E5C">
        <w:trPr>
          <w:trHeight w:val="307"/>
        </w:trPr>
        <w:tc>
          <w:tcPr>
            <w:tcW w:w="864" w:type="dxa"/>
            <w:shd w:val="clear" w:color="auto" w:fill="323E4F"/>
          </w:tcPr>
          <w:p w:rsidR="00C12E5C" w:rsidRPr="00386F77" w:rsidRDefault="00C12E5C" w:rsidP="00B86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86F7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768" w:type="dxa"/>
          </w:tcPr>
          <w:p w:rsidR="00C12E5C" w:rsidRPr="00386F77" w:rsidRDefault="00C12E5C" w:rsidP="00B86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72" w:type="dxa"/>
          </w:tcPr>
          <w:p w:rsidR="00C12E5C" w:rsidRPr="00386F77" w:rsidRDefault="00C12E5C" w:rsidP="00B86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86F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296" w:type="dxa"/>
          </w:tcPr>
          <w:p w:rsidR="00C12E5C" w:rsidRPr="00386F77" w:rsidRDefault="00C12E5C" w:rsidP="00B86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276" w:type="dxa"/>
          </w:tcPr>
          <w:p w:rsidR="00C12E5C" w:rsidRPr="00386F77" w:rsidRDefault="00C12E5C" w:rsidP="00B86E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61</w:t>
            </w:r>
          </w:p>
        </w:tc>
      </w:tr>
    </w:tbl>
    <w:p w:rsidR="00C12E5C" w:rsidRPr="00C12E5C" w:rsidRDefault="00C12E5C" w:rsidP="00C12E5C">
      <w:pPr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C12E5C" w:rsidRPr="00C12E5C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9.3 ТРЕБОВАНИЯ ТЕХНИКИ БЕЗОПАСНОСТИ И ОХРАНЫ ТРУДА </w:t>
      </w:r>
    </w:p>
    <w:p w:rsidR="00C12E5C" w:rsidRPr="00D41269" w:rsidRDefault="00C12E5C" w:rsidP="00C12E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    Специфика работы с возрастной группой 16 и моложе: - продолжительность выполнения задания – не более 5 часов в день; - с конкурсантами проводится инструктаж по ТБ и </w:t>
      </w:r>
      <w:proofErr w:type="gramStart"/>
      <w:r w:rsidRPr="00C12E5C">
        <w:rPr>
          <w:rFonts w:ascii="Times New Roman" w:eastAsia="Arial Unicode MS" w:hAnsi="Times New Roman" w:cs="Times New Roman"/>
          <w:sz w:val="28"/>
          <w:szCs w:val="28"/>
        </w:rPr>
        <w:t>ОТ</w:t>
      </w:r>
      <w:proofErr w:type="gramEnd"/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proofErr w:type="gramStart"/>
      <w:r w:rsidRPr="00C12E5C">
        <w:rPr>
          <w:rFonts w:ascii="Times New Roman" w:eastAsia="Arial Unicode MS" w:hAnsi="Times New Roman" w:cs="Times New Roman"/>
          <w:sz w:val="28"/>
          <w:szCs w:val="28"/>
        </w:rPr>
        <w:t>в</w:t>
      </w:r>
      <w:proofErr w:type="gramEnd"/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присутствие наставников. </w:t>
      </w:r>
      <w:proofErr w:type="gramStart"/>
      <w:r w:rsidRPr="00C12E5C">
        <w:rPr>
          <w:rFonts w:ascii="Times New Roman" w:eastAsia="Arial Unicode MS" w:hAnsi="Times New Roman" w:cs="Times New Roman"/>
          <w:sz w:val="28"/>
          <w:szCs w:val="28"/>
        </w:rPr>
        <w:t>Проведение инструктажа фиксируется в специальном протоколе (необходимые поля:</w:t>
      </w:r>
      <w:proofErr w:type="gramEnd"/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proofErr w:type="gramStart"/>
      <w:r w:rsidRPr="00C12E5C">
        <w:rPr>
          <w:rFonts w:ascii="Times New Roman" w:eastAsia="Arial Unicode MS" w:hAnsi="Times New Roman" w:cs="Times New Roman"/>
          <w:sz w:val="28"/>
          <w:szCs w:val="28"/>
        </w:rPr>
        <w:t>ФИО участника, год рождения, ФИО инструктирующего, подпись инструктирующего, подпись конкурсанта, заверение подписи несовершеннолетнего – подпись наставника); - конкурсанты данной возрастной категории должны иметь своего сопровождающего/наставника, на которого приказом директора образовательной организации возложена ответственность за жизнь и здоровье конкурсанта;   необходимо письменное согласие от родителей на участие в мероприятии, а также на выезд ребенка;</w:t>
      </w:r>
      <w:proofErr w:type="gramEnd"/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- соревнования проводятся на единой конкурсной площадке Компетенции на индивидуальных конкурсных местах.</w:t>
      </w:r>
    </w:p>
    <w:sectPr w:rsidR="00C12E5C" w:rsidRPr="00D41269" w:rsidSect="00ED18F9">
      <w:headerReference w:type="default" r:id="rId32"/>
      <w:footerReference w:type="default" r:id="rId33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5C5" w:rsidRDefault="009475C5" w:rsidP="00970F49">
      <w:pPr>
        <w:spacing w:after="0" w:line="240" w:lineRule="auto"/>
      </w:pPr>
      <w:r>
        <w:separator/>
      </w:r>
    </w:p>
  </w:endnote>
  <w:endnote w:type="continuationSeparator" w:id="0">
    <w:p w:rsidR="009475C5" w:rsidRDefault="009475C5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096"/>
      <w:gridCol w:w="3773"/>
    </w:tblGrid>
    <w:tr w:rsidR="00AA033A" w:rsidRPr="00832EBB" w:rsidTr="009931F0">
      <w:trPr>
        <w:trHeight w:hRule="exact" w:val="115"/>
        <w:jc w:val="center"/>
      </w:trPr>
      <w:tc>
        <w:tcPr>
          <w:tcW w:w="5954" w:type="dxa"/>
          <w:shd w:val="clear" w:color="auto" w:fill="C00000"/>
          <w:tcMar>
            <w:top w:w="0" w:type="dxa"/>
            <w:bottom w:w="0" w:type="dxa"/>
          </w:tcMar>
        </w:tcPr>
        <w:p w:rsidR="00AA033A" w:rsidRPr="00832EBB" w:rsidRDefault="00AA033A" w:rsidP="00B45AA4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685" w:type="dxa"/>
          <w:shd w:val="clear" w:color="auto" w:fill="C00000"/>
          <w:tcMar>
            <w:top w:w="0" w:type="dxa"/>
            <w:bottom w:w="0" w:type="dxa"/>
          </w:tcMar>
        </w:tcPr>
        <w:p w:rsidR="00AA033A" w:rsidRPr="00832EBB" w:rsidRDefault="00AA033A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AA033A" w:rsidRPr="00832EBB" w:rsidTr="009931F0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5954" w:type="dxa"/>
              <w:shd w:val="clear" w:color="auto" w:fill="auto"/>
              <w:vAlign w:val="center"/>
            </w:tcPr>
            <w:p w:rsidR="00AA033A" w:rsidRPr="009955F8" w:rsidRDefault="00AA033A" w:rsidP="00774A00">
              <w:pPr>
                <w:pStyle w:val="a7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 xml:space="preserve"> © Союз «</w:t>
              </w:r>
              <w:proofErr w:type="spellStart"/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>Ворлдск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иллс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Россия»              Туризм</w:t>
              </w:r>
            </w:p>
          </w:tc>
        </w:sdtContent>
      </w:sdt>
      <w:tc>
        <w:tcPr>
          <w:tcW w:w="3685" w:type="dxa"/>
          <w:shd w:val="clear" w:color="auto" w:fill="auto"/>
          <w:vAlign w:val="center"/>
        </w:tcPr>
        <w:p w:rsidR="00AA033A" w:rsidRPr="00832EBB" w:rsidRDefault="00AA033A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E060D5">
            <w:rPr>
              <w:caps/>
              <w:noProof/>
              <w:sz w:val="18"/>
              <w:szCs w:val="18"/>
            </w:rPr>
            <w:t>2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AA033A" w:rsidRDefault="00AA033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5C5" w:rsidRDefault="009475C5" w:rsidP="00970F49">
      <w:pPr>
        <w:spacing w:after="0" w:line="240" w:lineRule="auto"/>
      </w:pPr>
      <w:r>
        <w:separator/>
      </w:r>
    </w:p>
  </w:footnote>
  <w:footnote w:type="continuationSeparator" w:id="0">
    <w:p w:rsidR="009475C5" w:rsidRDefault="009475C5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33A" w:rsidRDefault="00AA033A" w:rsidP="00832EBB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5674360</wp:posOffset>
          </wp:positionH>
          <wp:positionV relativeFrom="paragraph">
            <wp:posOffset>-139065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lang w:val="en-US"/>
      </w:rPr>
      <w:t xml:space="preserve"> </w:t>
    </w:r>
  </w:p>
  <w:p w:rsidR="00AA033A" w:rsidRDefault="00AA033A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AA033A" w:rsidRDefault="00AA033A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AA033A" w:rsidRPr="00B45AA4" w:rsidRDefault="00AA033A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">
    <w:nsid w:val="18301185"/>
    <w:multiLevelType w:val="hybridMultilevel"/>
    <w:tmpl w:val="78B2B8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C292A27"/>
    <w:multiLevelType w:val="hybridMultilevel"/>
    <w:tmpl w:val="6E4490D8"/>
    <w:lvl w:ilvl="0" w:tplc="EDC4409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D5D38CA"/>
    <w:multiLevelType w:val="hybridMultilevel"/>
    <w:tmpl w:val="BE368F96"/>
    <w:lvl w:ilvl="0" w:tplc="D75A3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DF43C88"/>
    <w:multiLevelType w:val="hybridMultilevel"/>
    <w:tmpl w:val="D736CB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EA4266B"/>
    <w:multiLevelType w:val="hybridMultilevel"/>
    <w:tmpl w:val="063C99E0"/>
    <w:lvl w:ilvl="0" w:tplc="D75A3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6D023BB"/>
    <w:multiLevelType w:val="hybridMultilevel"/>
    <w:tmpl w:val="D202452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57EA6C75"/>
    <w:multiLevelType w:val="hybridMultilevel"/>
    <w:tmpl w:val="05DE65FA"/>
    <w:lvl w:ilvl="0" w:tplc="D75A3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>
    <w:nsid w:val="64381150"/>
    <w:multiLevelType w:val="hybridMultilevel"/>
    <w:tmpl w:val="C51692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6A47BD1"/>
    <w:multiLevelType w:val="hybridMultilevel"/>
    <w:tmpl w:val="0AC69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BA3972"/>
    <w:multiLevelType w:val="hybridMultilevel"/>
    <w:tmpl w:val="1B9A47EC"/>
    <w:lvl w:ilvl="0" w:tplc="D75A39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FD874A3"/>
    <w:multiLevelType w:val="hybridMultilevel"/>
    <w:tmpl w:val="CD361E4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7287044F"/>
    <w:multiLevelType w:val="hybridMultilevel"/>
    <w:tmpl w:val="E9B6947C"/>
    <w:lvl w:ilvl="0" w:tplc="D75A3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48E3F8E"/>
    <w:multiLevelType w:val="hybridMultilevel"/>
    <w:tmpl w:val="B59E08DA"/>
    <w:lvl w:ilvl="0" w:tplc="D75A3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4"/>
  </w:num>
  <w:num w:numId="7">
    <w:abstractNumId w:val="4"/>
  </w:num>
  <w:num w:numId="8">
    <w:abstractNumId w:val="1"/>
  </w:num>
  <w:num w:numId="9">
    <w:abstractNumId w:val="16"/>
  </w:num>
  <w:num w:numId="10">
    <w:abstractNumId w:val="17"/>
  </w:num>
  <w:num w:numId="11">
    <w:abstractNumId w:val="13"/>
  </w:num>
  <w:num w:numId="12">
    <w:abstractNumId w:val="11"/>
  </w:num>
  <w:num w:numId="13">
    <w:abstractNumId w:val="20"/>
  </w:num>
  <w:num w:numId="14">
    <w:abstractNumId w:val="9"/>
  </w:num>
  <w:num w:numId="15">
    <w:abstractNumId w:val="19"/>
  </w:num>
  <w:num w:numId="16">
    <w:abstractNumId w:val="10"/>
  </w:num>
  <w:num w:numId="17">
    <w:abstractNumId w:val="15"/>
  </w:num>
  <w:num w:numId="18">
    <w:abstractNumId w:val="7"/>
  </w:num>
  <w:num w:numId="19">
    <w:abstractNumId w:val="18"/>
  </w:num>
  <w:num w:numId="20">
    <w:abstractNumId w:val="12"/>
  </w:num>
  <w:num w:numId="21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56CDE"/>
    <w:rsid w:val="000A1F96"/>
    <w:rsid w:val="000B3397"/>
    <w:rsid w:val="000D74AA"/>
    <w:rsid w:val="000F05F0"/>
    <w:rsid w:val="001024BE"/>
    <w:rsid w:val="00121AF3"/>
    <w:rsid w:val="00127319"/>
    <w:rsid w:val="00127743"/>
    <w:rsid w:val="0017612A"/>
    <w:rsid w:val="00183CC3"/>
    <w:rsid w:val="001A6E7B"/>
    <w:rsid w:val="00220E70"/>
    <w:rsid w:val="00245C3C"/>
    <w:rsid w:val="0029547E"/>
    <w:rsid w:val="002B1426"/>
    <w:rsid w:val="002E7D3B"/>
    <w:rsid w:val="002F2906"/>
    <w:rsid w:val="00333911"/>
    <w:rsid w:val="00334165"/>
    <w:rsid w:val="003934F8"/>
    <w:rsid w:val="00397A1B"/>
    <w:rsid w:val="003A21C8"/>
    <w:rsid w:val="003D1E51"/>
    <w:rsid w:val="003F3931"/>
    <w:rsid w:val="003F4D68"/>
    <w:rsid w:val="00400C5C"/>
    <w:rsid w:val="004254FE"/>
    <w:rsid w:val="0044354A"/>
    <w:rsid w:val="00444D05"/>
    <w:rsid w:val="00452F93"/>
    <w:rsid w:val="004749FA"/>
    <w:rsid w:val="004917C4"/>
    <w:rsid w:val="004A07A5"/>
    <w:rsid w:val="004B692B"/>
    <w:rsid w:val="004D06AC"/>
    <w:rsid w:val="004D096E"/>
    <w:rsid w:val="004E7905"/>
    <w:rsid w:val="00510059"/>
    <w:rsid w:val="00554CBB"/>
    <w:rsid w:val="005560AC"/>
    <w:rsid w:val="0056194A"/>
    <w:rsid w:val="00583A28"/>
    <w:rsid w:val="00596338"/>
    <w:rsid w:val="005B0DEC"/>
    <w:rsid w:val="005C6A23"/>
    <w:rsid w:val="005E30DC"/>
    <w:rsid w:val="0062789A"/>
    <w:rsid w:val="0063396F"/>
    <w:rsid w:val="0064491A"/>
    <w:rsid w:val="00653B50"/>
    <w:rsid w:val="006873B8"/>
    <w:rsid w:val="006B0FEA"/>
    <w:rsid w:val="006C6D6D"/>
    <w:rsid w:val="006C7A3B"/>
    <w:rsid w:val="00727F97"/>
    <w:rsid w:val="0074372D"/>
    <w:rsid w:val="007735DC"/>
    <w:rsid w:val="00774A00"/>
    <w:rsid w:val="00783D90"/>
    <w:rsid w:val="007A6888"/>
    <w:rsid w:val="007B0DCC"/>
    <w:rsid w:val="007B0F63"/>
    <w:rsid w:val="007B2222"/>
    <w:rsid w:val="007D3601"/>
    <w:rsid w:val="007F5106"/>
    <w:rsid w:val="008120D7"/>
    <w:rsid w:val="00832EBB"/>
    <w:rsid w:val="00834734"/>
    <w:rsid w:val="00835BF6"/>
    <w:rsid w:val="00864374"/>
    <w:rsid w:val="008670DC"/>
    <w:rsid w:val="00881DD2"/>
    <w:rsid w:val="00882B54"/>
    <w:rsid w:val="008A2E1C"/>
    <w:rsid w:val="008A3B9D"/>
    <w:rsid w:val="008B0308"/>
    <w:rsid w:val="008B560B"/>
    <w:rsid w:val="008D6DCF"/>
    <w:rsid w:val="009018F0"/>
    <w:rsid w:val="009475C5"/>
    <w:rsid w:val="00953113"/>
    <w:rsid w:val="00965DF2"/>
    <w:rsid w:val="00970F49"/>
    <w:rsid w:val="009931F0"/>
    <w:rsid w:val="009955F8"/>
    <w:rsid w:val="009D2A51"/>
    <w:rsid w:val="009F57C0"/>
    <w:rsid w:val="00A25792"/>
    <w:rsid w:val="00A27EE4"/>
    <w:rsid w:val="00A404FA"/>
    <w:rsid w:val="00A57976"/>
    <w:rsid w:val="00A67CBB"/>
    <w:rsid w:val="00A87627"/>
    <w:rsid w:val="00A91D4B"/>
    <w:rsid w:val="00A970E3"/>
    <w:rsid w:val="00AA033A"/>
    <w:rsid w:val="00AA2B8A"/>
    <w:rsid w:val="00AE6AB7"/>
    <w:rsid w:val="00AE7A32"/>
    <w:rsid w:val="00B162B5"/>
    <w:rsid w:val="00B236AD"/>
    <w:rsid w:val="00B273E5"/>
    <w:rsid w:val="00B40FFB"/>
    <w:rsid w:val="00B4196F"/>
    <w:rsid w:val="00B45392"/>
    <w:rsid w:val="00B45AA4"/>
    <w:rsid w:val="00B86EE2"/>
    <w:rsid w:val="00BA2CF0"/>
    <w:rsid w:val="00BC3813"/>
    <w:rsid w:val="00BC7808"/>
    <w:rsid w:val="00C06EBC"/>
    <w:rsid w:val="00C104A6"/>
    <w:rsid w:val="00C12E5C"/>
    <w:rsid w:val="00C56567"/>
    <w:rsid w:val="00C56E8E"/>
    <w:rsid w:val="00C871FF"/>
    <w:rsid w:val="00C95538"/>
    <w:rsid w:val="00CA6CCD"/>
    <w:rsid w:val="00CC50B7"/>
    <w:rsid w:val="00D12ABD"/>
    <w:rsid w:val="00D16F4B"/>
    <w:rsid w:val="00D2075B"/>
    <w:rsid w:val="00D37CEC"/>
    <w:rsid w:val="00D41269"/>
    <w:rsid w:val="00D45007"/>
    <w:rsid w:val="00D6185B"/>
    <w:rsid w:val="00D760DC"/>
    <w:rsid w:val="00DE39D8"/>
    <w:rsid w:val="00DE5614"/>
    <w:rsid w:val="00E060D5"/>
    <w:rsid w:val="00E609A6"/>
    <w:rsid w:val="00E6298D"/>
    <w:rsid w:val="00E67BB5"/>
    <w:rsid w:val="00E857D6"/>
    <w:rsid w:val="00EA0163"/>
    <w:rsid w:val="00EA0C3A"/>
    <w:rsid w:val="00EB2779"/>
    <w:rsid w:val="00ED18F9"/>
    <w:rsid w:val="00ED53C9"/>
    <w:rsid w:val="00F1662D"/>
    <w:rsid w:val="00F2606E"/>
    <w:rsid w:val="00F6025D"/>
    <w:rsid w:val="00F672B2"/>
    <w:rsid w:val="00F83D10"/>
    <w:rsid w:val="00F96457"/>
    <w:rsid w:val="00FA25D1"/>
    <w:rsid w:val="00FB1F17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8120D7"/>
    <w:pPr>
      <w:tabs>
        <w:tab w:val="right" w:leader="dot" w:pos="9629"/>
      </w:tabs>
      <w:spacing w:after="0" w:line="360" w:lineRule="auto"/>
      <w:ind w:left="2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5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customStyle="1" w:styleId="ZAG11">
    <w:name w:val="ZAG1.1"/>
    <w:basedOn w:val="a1"/>
    <w:qFormat/>
    <w:rsid w:val="00774A00"/>
    <w:pPr>
      <w:spacing w:before="240" w:after="120" w:line="240" w:lineRule="auto"/>
      <w:ind w:left="851" w:hanging="851"/>
    </w:pPr>
    <w:rPr>
      <w:rFonts w:ascii="Arial" w:hAnsi="Arial" w:cs="Arial"/>
      <w:b/>
      <w:sz w:val="28"/>
      <w:szCs w:val="3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8120D7"/>
    <w:pPr>
      <w:tabs>
        <w:tab w:val="right" w:leader="dot" w:pos="9629"/>
      </w:tabs>
      <w:spacing w:after="0" w:line="360" w:lineRule="auto"/>
      <w:ind w:left="2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5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customStyle="1" w:styleId="ZAG11">
    <w:name w:val="ZAG1.1"/>
    <w:basedOn w:val="a1"/>
    <w:qFormat/>
    <w:rsid w:val="00774A00"/>
    <w:pPr>
      <w:spacing w:before="240" w:after="120" w:line="240" w:lineRule="auto"/>
      <w:ind w:left="851" w:hanging="851"/>
    </w:pPr>
    <w:rPr>
      <w:rFonts w:ascii="Arial" w:hAnsi="Arial" w:cs="Arial"/>
      <w:b/>
      <w:sz w:val="28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6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pyright.ru/ru/documents/registraciy_avtorskih_prav/" TargetMode="External"/><Relationship Id="rId18" Type="http://schemas.openxmlformats.org/officeDocument/2006/relationships/image" Target="media/image4.png"/><Relationship Id="rId26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copyright.ru/ru/documents/zashita_avtorskih_prav/znak_ohrani_avtorskih_i_smegnih_prav/" TargetMode="External"/><Relationship Id="rId17" Type="http://schemas.openxmlformats.org/officeDocument/2006/relationships/image" Target="media/image3.png"/><Relationship Id="rId25" Type="http://schemas.openxmlformats.org/officeDocument/2006/relationships/image" Target="media/image11.jpeg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forum.worldskills.ru" TargetMode="External"/><Relationship Id="rId20" Type="http://schemas.openxmlformats.org/officeDocument/2006/relationships/image" Target="media/image6.png"/><Relationship Id="rId29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pyright.ru/" TargetMode="External"/><Relationship Id="rId24" Type="http://schemas.openxmlformats.org/officeDocument/2006/relationships/image" Target="media/image10.png"/><Relationship Id="rId32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://forum.worldskills.ru" TargetMode="External"/><Relationship Id="rId23" Type="http://schemas.openxmlformats.org/officeDocument/2006/relationships/image" Target="media/image9.png"/><Relationship Id="rId28" Type="http://schemas.openxmlformats.org/officeDocument/2006/relationships/image" Target="media/image14.png"/><Relationship Id="rId10" Type="http://schemas.openxmlformats.org/officeDocument/2006/relationships/image" Target="media/image2.jpeg"/><Relationship Id="rId19" Type="http://schemas.openxmlformats.org/officeDocument/2006/relationships/image" Target="media/image5.png"/><Relationship Id="rId31" Type="http://schemas.openxmlformats.org/officeDocument/2006/relationships/image" Target="media/image17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orldskills.ru/" TargetMode="External"/><Relationship Id="rId22" Type="http://schemas.openxmlformats.org/officeDocument/2006/relationships/image" Target="media/image8.png"/><Relationship Id="rId27" Type="http://schemas.openxmlformats.org/officeDocument/2006/relationships/image" Target="media/image13.png"/><Relationship Id="rId30" Type="http://schemas.openxmlformats.org/officeDocument/2006/relationships/image" Target="media/image16.png"/><Relationship Id="rId35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E6F7E-7419-4772-A54B-03D0837AD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61</Pages>
  <Words>12886</Words>
  <Characters>73455</Characters>
  <Application>Microsoft Office Word</Application>
  <DocSecurity>0</DocSecurity>
  <Lines>612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Союз «Ворлдскиллс Россия»              Туризм</dc:creator>
  <cp:lastModifiedBy>serge</cp:lastModifiedBy>
  <cp:revision>5</cp:revision>
  <cp:lastPrinted>2018-04-21T07:34:00Z</cp:lastPrinted>
  <dcterms:created xsi:type="dcterms:W3CDTF">2018-08-28T20:55:00Z</dcterms:created>
  <dcterms:modified xsi:type="dcterms:W3CDTF">2018-09-10T12:01:00Z</dcterms:modified>
</cp:coreProperties>
</file>