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9DF" w:rsidRPr="00530386" w:rsidRDefault="00D609DF" w:rsidP="00FA0E2D">
      <w:pPr>
        <w:pStyle w:val="ac"/>
        <w:ind w:left="10260"/>
        <w:jc w:val="left"/>
        <w:rPr>
          <w:b w:val="0"/>
          <w:sz w:val="24"/>
        </w:rPr>
      </w:pPr>
      <w:r>
        <w:rPr>
          <w:b w:val="0"/>
          <w:sz w:val="24"/>
        </w:rPr>
        <w:t>П</w:t>
      </w:r>
      <w:r w:rsidRPr="00530386">
        <w:rPr>
          <w:b w:val="0"/>
          <w:sz w:val="24"/>
        </w:rPr>
        <w:t xml:space="preserve">риложение № </w:t>
      </w:r>
      <w:r>
        <w:rPr>
          <w:b w:val="0"/>
          <w:sz w:val="24"/>
        </w:rPr>
        <w:t>12</w:t>
      </w:r>
    </w:p>
    <w:p w:rsidR="00D609DF" w:rsidRDefault="00D609DF" w:rsidP="00FA0E2D">
      <w:pPr>
        <w:pStyle w:val="ac"/>
        <w:ind w:left="10260"/>
        <w:jc w:val="left"/>
        <w:rPr>
          <w:b w:val="0"/>
          <w:sz w:val="24"/>
        </w:rPr>
      </w:pPr>
      <w:r w:rsidRPr="00530386">
        <w:rPr>
          <w:b w:val="0"/>
          <w:sz w:val="24"/>
        </w:rPr>
        <w:t xml:space="preserve">к приказу </w:t>
      </w:r>
      <w:r>
        <w:rPr>
          <w:b w:val="0"/>
          <w:sz w:val="24"/>
        </w:rPr>
        <w:t xml:space="preserve">Департамента образования </w:t>
      </w:r>
    </w:p>
    <w:p w:rsidR="00D609DF" w:rsidRPr="00530386" w:rsidRDefault="00D609DF" w:rsidP="00FA0E2D">
      <w:pPr>
        <w:pStyle w:val="ac"/>
        <w:ind w:left="10260"/>
        <w:jc w:val="left"/>
        <w:rPr>
          <w:b w:val="0"/>
          <w:sz w:val="24"/>
        </w:rPr>
      </w:pPr>
      <w:r>
        <w:rPr>
          <w:b w:val="0"/>
          <w:sz w:val="24"/>
        </w:rPr>
        <w:t>города Севастополя</w:t>
      </w:r>
      <w:r w:rsidRPr="00530386">
        <w:rPr>
          <w:b w:val="0"/>
          <w:sz w:val="24"/>
        </w:rPr>
        <w:t xml:space="preserve"> </w:t>
      </w:r>
    </w:p>
    <w:p w:rsidR="00D609DF" w:rsidRPr="00F77ACD" w:rsidRDefault="00D609DF" w:rsidP="00FA0E2D">
      <w:pPr>
        <w:pStyle w:val="ac"/>
        <w:ind w:left="10260"/>
        <w:jc w:val="left"/>
        <w:rPr>
          <w:b w:val="0"/>
          <w:sz w:val="24"/>
        </w:rPr>
      </w:pPr>
      <w:r w:rsidRPr="00F77ACD">
        <w:rPr>
          <w:b w:val="0"/>
          <w:sz w:val="24"/>
        </w:rPr>
        <w:t>от «</w:t>
      </w:r>
      <w:r>
        <w:rPr>
          <w:b w:val="0"/>
          <w:sz w:val="24"/>
        </w:rPr>
        <w:t xml:space="preserve">    » ____ </w:t>
      </w:r>
      <w:r w:rsidRPr="00F77ACD">
        <w:rPr>
          <w:b w:val="0"/>
          <w:sz w:val="24"/>
        </w:rPr>
        <w:t>201</w:t>
      </w:r>
      <w:r w:rsidR="00D45F0A">
        <w:rPr>
          <w:b w:val="0"/>
          <w:sz w:val="24"/>
        </w:rPr>
        <w:t>7</w:t>
      </w:r>
      <w:r>
        <w:rPr>
          <w:b w:val="0"/>
          <w:sz w:val="24"/>
        </w:rPr>
        <w:t xml:space="preserve">г. №____ </w:t>
      </w:r>
    </w:p>
    <w:p w:rsidR="00D609DF" w:rsidRDefault="00D609DF" w:rsidP="00FA0E2D">
      <w:pPr>
        <w:pStyle w:val="ac"/>
        <w:rPr>
          <w:sz w:val="24"/>
        </w:rPr>
      </w:pPr>
    </w:p>
    <w:p w:rsidR="00D609DF" w:rsidRDefault="00D609DF" w:rsidP="00FA0E2D">
      <w:pPr>
        <w:pStyle w:val="ac"/>
        <w:rPr>
          <w:sz w:val="24"/>
        </w:rPr>
      </w:pPr>
    </w:p>
    <w:p w:rsidR="00D609DF" w:rsidRPr="009025BC" w:rsidRDefault="00D609DF" w:rsidP="00FA0E2D">
      <w:pPr>
        <w:pStyle w:val="ac"/>
        <w:rPr>
          <w:sz w:val="24"/>
        </w:rPr>
      </w:pPr>
      <w:r w:rsidRPr="009025BC">
        <w:rPr>
          <w:sz w:val="24"/>
        </w:rPr>
        <w:t>Критерии и показатели при аттестации на квалификационн</w:t>
      </w:r>
      <w:r>
        <w:rPr>
          <w:sz w:val="24"/>
        </w:rPr>
        <w:t>ые</w:t>
      </w:r>
      <w:r w:rsidRPr="009025BC">
        <w:rPr>
          <w:sz w:val="24"/>
        </w:rPr>
        <w:t xml:space="preserve"> категори</w:t>
      </w:r>
      <w:r>
        <w:rPr>
          <w:sz w:val="24"/>
        </w:rPr>
        <w:t>и</w:t>
      </w:r>
      <w:r w:rsidRPr="009025BC">
        <w:rPr>
          <w:sz w:val="24"/>
        </w:rPr>
        <w:t xml:space="preserve"> </w:t>
      </w:r>
    </w:p>
    <w:p w:rsidR="00D609DF" w:rsidRPr="009025BC" w:rsidRDefault="00D609DF" w:rsidP="00FA0E2D">
      <w:pPr>
        <w:pStyle w:val="ac"/>
        <w:rPr>
          <w:sz w:val="24"/>
        </w:rPr>
      </w:pPr>
      <w:r w:rsidRPr="009025BC">
        <w:rPr>
          <w:sz w:val="24"/>
        </w:rPr>
        <w:t xml:space="preserve">педагогических работников образовательных учреждений </w:t>
      </w:r>
      <w:r>
        <w:rPr>
          <w:sz w:val="24"/>
        </w:rPr>
        <w:t>города Севастополя</w:t>
      </w:r>
      <w:r w:rsidRPr="009025BC">
        <w:rPr>
          <w:sz w:val="24"/>
        </w:rPr>
        <w:t xml:space="preserve"> </w:t>
      </w:r>
    </w:p>
    <w:p w:rsidR="00D609DF" w:rsidRDefault="00D609DF" w:rsidP="00FA0E2D">
      <w:pPr>
        <w:pStyle w:val="ac"/>
        <w:rPr>
          <w:sz w:val="24"/>
        </w:rPr>
      </w:pPr>
      <w:r>
        <w:rPr>
          <w:sz w:val="24"/>
        </w:rPr>
        <w:t xml:space="preserve">по должности «социальный педагог» </w:t>
      </w:r>
    </w:p>
    <w:p w:rsidR="00D609DF" w:rsidRDefault="00D609DF"/>
    <w:tbl>
      <w:tblPr>
        <w:tblW w:w="15180" w:type="dxa"/>
        <w:tblInd w:w="370" w:type="dxa"/>
        <w:tblLayout w:type="fixed"/>
        <w:tblCellMar>
          <w:left w:w="40" w:type="dxa"/>
          <w:right w:w="40" w:type="dxa"/>
        </w:tblCellMar>
        <w:tblLook w:val="0000"/>
      </w:tblPr>
      <w:tblGrid>
        <w:gridCol w:w="660"/>
        <w:gridCol w:w="2947"/>
        <w:gridCol w:w="3762"/>
        <w:gridCol w:w="28"/>
        <w:gridCol w:w="4084"/>
        <w:gridCol w:w="41"/>
        <w:gridCol w:w="3658"/>
      </w:tblGrid>
      <w:tr w:rsidR="00D609DF" w:rsidRPr="00DA2479" w:rsidTr="00FA0E2D">
        <w:trPr>
          <w:trHeight w:hRule="exact" w:val="527"/>
        </w:trPr>
        <w:tc>
          <w:tcPr>
            <w:tcW w:w="360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609DF" w:rsidRPr="00FA0E2D" w:rsidRDefault="00D609DF" w:rsidP="008320FE">
            <w:pPr>
              <w:shd w:val="clear" w:color="auto" w:fill="FFFFFF"/>
              <w:contextualSpacing/>
              <w:jc w:val="center"/>
              <w:rPr>
                <w:color w:val="0D0D0D"/>
              </w:rPr>
            </w:pPr>
            <w:r w:rsidRPr="00FA0E2D">
              <w:rPr>
                <w:bCs/>
                <w:color w:val="0D0D0D"/>
              </w:rPr>
              <w:t xml:space="preserve">Критерии оценки </w:t>
            </w:r>
          </w:p>
        </w:tc>
        <w:tc>
          <w:tcPr>
            <w:tcW w:w="379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609DF" w:rsidRPr="00FA0E2D" w:rsidRDefault="00D609DF" w:rsidP="008320FE">
            <w:pPr>
              <w:shd w:val="clear" w:color="auto" w:fill="FFFFFF"/>
              <w:contextualSpacing/>
              <w:jc w:val="center"/>
              <w:rPr>
                <w:color w:val="0D0D0D"/>
              </w:rPr>
            </w:pPr>
            <w:r w:rsidRPr="00FA0E2D">
              <w:rPr>
                <w:bCs/>
                <w:color w:val="0D0D0D"/>
              </w:rPr>
              <w:t>Показатели</w:t>
            </w:r>
          </w:p>
        </w:tc>
        <w:tc>
          <w:tcPr>
            <w:tcW w:w="4084" w:type="dxa"/>
            <w:tcBorders>
              <w:top w:val="single" w:sz="6" w:space="0" w:color="auto"/>
              <w:left w:val="single" w:sz="6" w:space="0" w:color="auto"/>
              <w:bottom w:val="single" w:sz="6" w:space="0" w:color="auto"/>
              <w:right w:val="single" w:sz="6" w:space="0" w:color="auto"/>
            </w:tcBorders>
            <w:shd w:val="clear" w:color="auto" w:fill="FFFFFF"/>
            <w:vAlign w:val="center"/>
          </w:tcPr>
          <w:p w:rsidR="00D609DF" w:rsidRPr="00FA0E2D" w:rsidRDefault="00D609DF" w:rsidP="008320FE">
            <w:pPr>
              <w:shd w:val="clear" w:color="auto" w:fill="FFFFFF"/>
              <w:contextualSpacing/>
              <w:jc w:val="center"/>
              <w:rPr>
                <w:color w:val="0D0D0D"/>
              </w:rPr>
            </w:pPr>
            <w:r w:rsidRPr="00FA0E2D">
              <w:rPr>
                <w:bCs/>
                <w:color w:val="0D0D0D"/>
              </w:rPr>
              <w:t>Подтверждающие документы</w:t>
            </w:r>
          </w:p>
        </w:tc>
        <w:tc>
          <w:tcPr>
            <w:tcW w:w="369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609DF" w:rsidRPr="00FA0E2D" w:rsidRDefault="00D609DF" w:rsidP="008320FE">
            <w:pPr>
              <w:shd w:val="clear" w:color="auto" w:fill="FFFFFF"/>
              <w:contextualSpacing/>
              <w:jc w:val="center"/>
              <w:rPr>
                <w:color w:val="0D0D0D"/>
              </w:rPr>
            </w:pPr>
            <w:r w:rsidRPr="00FA0E2D">
              <w:rPr>
                <w:bCs/>
                <w:color w:val="0D0D0D"/>
              </w:rPr>
              <w:t>Количество баллов</w:t>
            </w:r>
          </w:p>
        </w:tc>
      </w:tr>
      <w:tr w:rsidR="00D609DF" w:rsidRPr="00DA2479" w:rsidTr="008461FF">
        <w:trPr>
          <w:trHeight w:hRule="exact" w:val="566"/>
        </w:trPr>
        <w:tc>
          <w:tcPr>
            <w:tcW w:w="15180" w:type="dxa"/>
            <w:gridSpan w:val="7"/>
            <w:tcBorders>
              <w:top w:val="single" w:sz="6" w:space="0" w:color="auto"/>
              <w:left w:val="single" w:sz="6" w:space="0" w:color="auto"/>
              <w:bottom w:val="single" w:sz="6" w:space="0" w:color="auto"/>
              <w:right w:val="single" w:sz="6" w:space="0" w:color="auto"/>
            </w:tcBorders>
            <w:shd w:val="clear" w:color="auto" w:fill="FFFFFF"/>
          </w:tcPr>
          <w:p w:rsidR="00D609DF" w:rsidRPr="00FA0E2D" w:rsidRDefault="00D609DF" w:rsidP="00FA0E2D">
            <w:pPr>
              <w:shd w:val="clear" w:color="auto" w:fill="FFFFFF"/>
              <w:ind w:left="180"/>
              <w:contextualSpacing/>
              <w:jc w:val="both"/>
              <w:rPr>
                <w:b/>
                <w:color w:val="0D0D0D"/>
              </w:rPr>
            </w:pPr>
            <w:r w:rsidRPr="00FA0E2D">
              <w:rPr>
                <w:b/>
              </w:rPr>
              <w:t>1.</w:t>
            </w:r>
            <w:r w:rsidRPr="00FA0E2D">
              <w:rPr>
                <w:b/>
                <w:i/>
              </w:rPr>
              <w:t xml:space="preserve"> </w:t>
            </w:r>
            <w:r w:rsidRPr="00FA0E2D">
              <w:rPr>
                <w:b/>
                <w:color w:val="000000"/>
              </w:rPr>
              <w:t>Стабильные положительные результаты освоения обучающимися образовательных программ по итогам мониторингов, проводимых организацией</w:t>
            </w:r>
          </w:p>
        </w:tc>
      </w:tr>
      <w:tr w:rsidR="00D609DF" w:rsidRPr="00DA2479" w:rsidTr="00FA0E2D">
        <w:trPr>
          <w:trHeight w:val="1288"/>
        </w:trPr>
        <w:tc>
          <w:tcPr>
            <w:tcW w:w="660" w:type="dxa"/>
            <w:tcBorders>
              <w:top w:val="single" w:sz="6" w:space="0" w:color="auto"/>
              <w:left w:val="single" w:sz="6" w:space="0" w:color="auto"/>
              <w:bottom w:val="single" w:sz="4" w:space="0" w:color="auto"/>
              <w:right w:val="single" w:sz="6" w:space="0" w:color="auto"/>
            </w:tcBorders>
            <w:shd w:val="clear" w:color="auto" w:fill="FFFFFF"/>
          </w:tcPr>
          <w:p w:rsidR="00D609DF" w:rsidRPr="00DA2479" w:rsidRDefault="00D609DF" w:rsidP="008320FE">
            <w:pPr>
              <w:shd w:val="clear" w:color="auto" w:fill="FFFFFF"/>
              <w:contextualSpacing/>
              <w:jc w:val="both"/>
              <w:rPr>
                <w:color w:val="0D0D0D"/>
              </w:rPr>
            </w:pPr>
            <w:r w:rsidRPr="00DA2479">
              <w:rPr>
                <w:color w:val="0D0D0D"/>
                <w:lang w:val="en-US"/>
              </w:rPr>
              <w:t>1</w:t>
            </w:r>
            <w:r w:rsidRPr="00DA2479">
              <w:rPr>
                <w:color w:val="0D0D0D"/>
              </w:rPr>
              <w:t>.1.</w:t>
            </w:r>
          </w:p>
        </w:tc>
        <w:tc>
          <w:tcPr>
            <w:tcW w:w="2947" w:type="dxa"/>
            <w:tcBorders>
              <w:top w:val="single" w:sz="6" w:space="0" w:color="auto"/>
              <w:left w:val="single" w:sz="6" w:space="0" w:color="auto"/>
              <w:bottom w:val="single" w:sz="4" w:space="0" w:color="auto"/>
              <w:right w:val="single" w:sz="6" w:space="0" w:color="auto"/>
            </w:tcBorders>
            <w:shd w:val="clear" w:color="auto" w:fill="FFFFFF"/>
          </w:tcPr>
          <w:p w:rsidR="00D609DF" w:rsidRDefault="00D609DF" w:rsidP="00FA0E2D">
            <w:pPr>
              <w:ind w:left="70" w:right="47"/>
              <w:contextualSpacing/>
              <w:rPr>
                <w:color w:val="0D0D0D"/>
                <w:lang w:eastAsia="en-US"/>
              </w:rPr>
            </w:pPr>
            <w:r w:rsidRPr="00DA2479">
              <w:rPr>
                <w:color w:val="0D0D0D"/>
                <w:lang w:eastAsia="en-US"/>
              </w:rPr>
              <w:t>Результативность кор</w:t>
            </w:r>
            <w:r>
              <w:rPr>
                <w:color w:val="0D0D0D"/>
                <w:lang w:eastAsia="en-US"/>
              </w:rPr>
              <w:t>рекционно-</w:t>
            </w:r>
          </w:p>
          <w:p w:rsidR="00D609DF" w:rsidRPr="00A93F4D" w:rsidRDefault="00D609DF" w:rsidP="00FA0E2D">
            <w:pPr>
              <w:ind w:left="70" w:right="47"/>
              <w:contextualSpacing/>
              <w:rPr>
                <w:color w:val="0D0D0D"/>
                <w:lang w:eastAsia="en-US"/>
              </w:rPr>
            </w:pPr>
            <w:r>
              <w:rPr>
                <w:color w:val="0D0D0D"/>
                <w:lang w:eastAsia="en-US"/>
              </w:rPr>
              <w:t>профилактичес</w:t>
            </w:r>
            <w:r w:rsidRPr="00DA2479">
              <w:rPr>
                <w:color w:val="0D0D0D"/>
                <w:lang w:eastAsia="en-US"/>
              </w:rPr>
              <w:t>кой деятельности социального педагога</w:t>
            </w:r>
          </w:p>
          <w:p w:rsidR="00D609DF" w:rsidRPr="00DA2479" w:rsidRDefault="00D609DF" w:rsidP="00FA0E2D">
            <w:pPr>
              <w:ind w:left="70" w:right="47"/>
              <w:contextualSpacing/>
              <w:jc w:val="both"/>
              <w:rPr>
                <w:color w:val="0D0D0D"/>
                <w:lang w:eastAsia="en-US"/>
              </w:rPr>
            </w:pPr>
          </w:p>
        </w:tc>
        <w:tc>
          <w:tcPr>
            <w:tcW w:w="3790" w:type="dxa"/>
            <w:gridSpan w:val="2"/>
            <w:tcBorders>
              <w:top w:val="single" w:sz="6" w:space="0" w:color="auto"/>
              <w:left w:val="single" w:sz="6" w:space="0" w:color="auto"/>
              <w:bottom w:val="single" w:sz="4" w:space="0" w:color="auto"/>
              <w:right w:val="single" w:sz="6" w:space="0" w:color="auto"/>
            </w:tcBorders>
            <w:shd w:val="clear" w:color="auto" w:fill="FFFFFF"/>
          </w:tcPr>
          <w:p w:rsidR="00D609DF" w:rsidRPr="00DA2479" w:rsidRDefault="00D609DF" w:rsidP="00FA0E2D">
            <w:pPr>
              <w:pStyle w:val="a7"/>
              <w:ind w:left="70" w:right="47"/>
              <w:rPr>
                <w:color w:val="0D0D0D"/>
                <w:lang w:eastAsia="en-US"/>
              </w:rPr>
            </w:pPr>
            <w:r w:rsidRPr="00DA2479">
              <w:rPr>
                <w:color w:val="0D0D0D"/>
                <w:lang w:eastAsia="en-US"/>
              </w:rPr>
              <w:t>Количество обучающихся, состоящих на всех видах учета</w:t>
            </w:r>
            <w:r>
              <w:rPr>
                <w:color w:val="0D0D0D"/>
                <w:lang w:eastAsia="en-US"/>
              </w:rPr>
              <w:t>,</w:t>
            </w:r>
            <w:r w:rsidRPr="00DA2479">
              <w:rPr>
                <w:color w:val="0D0D0D"/>
                <w:lang w:eastAsia="en-US"/>
              </w:rPr>
              <w:t xml:space="preserve"> по годам за последние 3 года:</w:t>
            </w:r>
          </w:p>
          <w:p w:rsidR="00D609DF" w:rsidRPr="00DA2479" w:rsidRDefault="00D609DF" w:rsidP="00FA0E2D">
            <w:pPr>
              <w:pStyle w:val="a7"/>
              <w:ind w:left="70" w:right="47"/>
              <w:rPr>
                <w:color w:val="0D0D0D"/>
                <w:lang w:eastAsia="en-US"/>
              </w:rPr>
            </w:pPr>
            <w:r w:rsidRPr="00DA2479">
              <w:rPr>
                <w:color w:val="0D0D0D"/>
                <w:lang w:eastAsia="en-US"/>
              </w:rPr>
              <w:t>- состоящие на внутришкольном учете;</w:t>
            </w:r>
          </w:p>
          <w:p w:rsidR="00D609DF" w:rsidRPr="00DA2479" w:rsidRDefault="00D609DF" w:rsidP="00FA0E2D">
            <w:pPr>
              <w:pStyle w:val="a7"/>
              <w:ind w:left="70" w:right="47"/>
              <w:rPr>
                <w:color w:val="0D0D0D"/>
                <w:lang w:eastAsia="en-US"/>
              </w:rPr>
            </w:pPr>
            <w:r w:rsidRPr="00DA2479">
              <w:rPr>
                <w:color w:val="0D0D0D"/>
                <w:lang w:eastAsia="en-US"/>
              </w:rPr>
              <w:t xml:space="preserve">- </w:t>
            </w:r>
            <w:r w:rsidRPr="00DA2479">
              <w:rPr>
                <w:color w:val="0D0D0D"/>
              </w:rPr>
              <w:t>состоящие на учете в ОПДН;</w:t>
            </w:r>
          </w:p>
          <w:p w:rsidR="00D609DF" w:rsidRPr="00DA2479" w:rsidRDefault="00D609DF" w:rsidP="00FA0E2D">
            <w:pPr>
              <w:pStyle w:val="a7"/>
              <w:ind w:left="70" w:right="47"/>
              <w:rPr>
                <w:color w:val="0D0D0D"/>
                <w:lang w:eastAsia="en-US"/>
              </w:rPr>
            </w:pPr>
            <w:r w:rsidRPr="00DA2479">
              <w:rPr>
                <w:color w:val="0D0D0D"/>
              </w:rPr>
              <w:t>- проведенные через КДН и ЗП;</w:t>
            </w:r>
          </w:p>
          <w:p w:rsidR="00D609DF" w:rsidRPr="00DA2479" w:rsidRDefault="00D609DF" w:rsidP="00FA0E2D">
            <w:pPr>
              <w:pStyle w:val="a7"/>
              <w:ind w:left="70" w:right="47"/>
              <w:rPr>
                <w:color w:val="0D0D0D"/>
                <w:lang w:eastAsia="en-US"/>
              </w:rPr>
            </w:pPr>
            <w:r w:rsidRPr="00DA2479">
              <w:rPr>
                <w:color w:val="0D0D0D"/>
              </w:rPr>
              <w:t>- находящиеся в социально-опасном положении;</w:t>
            </w:r>
          </w:p>
          <w:p w:rsidR="00D609DF" w:rsidRPr="00DA2479" w:rsidRDefault="00D609DF" w:rsidP="00D016F8">
            <w:pPr>
              <w:pStyle w:val="a7"/>
              <w:ind w:left="70" w:right="47"/>
              <w:rPr>
                <w:color w:val="0D0D0D"/>
                <w:lang w:eastAsia="en-US"/>
              </w:rPr>
            </w:pPr>
            <w:r>
              <w:rPr>
                <w:color w:val="0D0D0D"/>
              </w:rPr>
              <w:t>- асоциальные семьи.</w:t>
            </w:r>
          </w:p>
        </w:tc>
        <w:tc>
          <w:tcPr>
            <w:tcW w:w="4084" w:type="dxa"/>
            <w:tcBorders>
              <w:top w:val="single" w:sz="6" w:space="0" w:color="auto"/>
              <w:left w:val="single" w:sz="6" w:space="0" w:color="auto"/>
              <w:bottom w:val="single" w:sz="4" w:space="0" w:color="auto"/>
              <w:right w:val="single" w:sz="6" w:space="0" w:color="auto"/>
            </w:tcBorders>
            <w:shd w:val="clear" w:color="auto" w:fill="FFFFFF"/>
          </w:tcPr>
          <w:p w:rsidR="00D609DF" w:rsidRPr="00DA2479" w:rsidRDefault="00D609DF" w:rsidP="00FA0E2D">
            <w:pPr>
              <w:ind w:left="70" w:right="47"/>
              <w:contextualSpacing/>
              <w:jc w:val="both"/>
              <w:rPr>
                <w:color w:val="0D0D0D"/>
                <w:lang w:eastAsia="en-US"/>
              </w:rPr>
            </w:pPr>
            <w:r>
              <w:t>Статистический отчет аттестуемого, заверенный руководителем ОО, показывающий стабильные положи- тельные результаты динамику снижения количества обучающихся, состоящих на всех видах учета</w:t>
            </w:r>
          </w:p>
        </w:tc>
        <w:tc>
          <w:tcPr>
            <w:tcW w:w="3699" w:type="dxa"/>
            <w:gridSpan w:val="2"/>
            <w:tcBorders>
              <w:top w:val="single" w:sz="6" w:space="0" w:color="auto"/>
              <w:left w:val="single" w:sz="6" w:space="0" w:color="auto"/>
              <w:bottom w:val="single" w:sz="4" w:space="0" w:color="auto"/>
              <w:right w:val="single" w:sz="6" w:space="0" w:color="auto"/>
            </w:tcBorders>
            <w:shd w:val="clear" w:color="auto" w:fill="FFFFFF"/>
          </w:tcPr>
          <w:p w:rsidR="00D609DF" w:rsidRDefault="00D609DF" w:rsidP="00FA0E2D">
            <w:pPr>
              <w:ind w:left="70" w:right="47"/>
              <w:contextualSpacing/>
              <w:jc w:val="both"/>
            </w:pPr>
            <w:r>
              <w:t xml:space="preserve">10 баллов по каждому виду учета при стабильных положительных результатах/динамике снижения количества обучающихся, состоящих на всех видах учета. </w:t>
            </w:r>
          </w:p>
          <w:p w:rsidR="00D609DF" w:rsidRPr="00DA2479" w:rsidRDefault="00D609DF" w:rsidP="00FA0E2D">
            <w:pPr>
              <w:ind w:left="70" w:right="47"/>
              <w:contextualSpacing/>
              <w:jc w:val="both"/>
              <w:rPr>
                <w:color w:val="0D0D0D"/>
                <w:lang w:eastAsia="en-US"/>
              </w:rPr>
            </w:pPr>
            <w:r>
              <w:t>Не более 60 баллов</w:t>
            </w:r>
          </w:p>
        </w:tc>
      </w:tr>
      <w:tr w:rsidR="00D609DF" w:rsidRPr="00DA2479" w:rsidTr="00FA0E2D">
        <w:trPr>
          <w:trHeight w:val="1288"/>
        </w:trPr>
        <w:tc>
          <w:tcPr>
            <w:tcW w:w="660" w:type="dxa"/>
            <w:tcBorders>
              <w:top w:val="single" w:sz="6" w:space="0" w:color="auto"/>
              <w:left w:val="single" w:sz="6" w:space="0" w:color="auto"/>
              <w:bottom w:val="single" w:sz="4" w:space="0" w:color="auto"/>
              <w:right w:val="single" w:sz="6" w:space="0" w:color="auto"/>
            </w:tcBorders>
            <w:shd w:val="clear" w:color="auto" w:fill="FFFFFF"/>
          </w:tcPr>
          <w:p w:rsidR="00D609DF" w:rsidRPr="00DA2479" w:rsidRDefault="00D609DF" w:rsidP="00F4563C">
            <w:pPr>
              <w:shd w:val="clear" w:color="auto" w:fill="FFFFFF"/>
              <w:contextualSpacing/>
              <w:jc w:val="both"/>
              <w:rPr>
                <w:color w:val="0D0D0D"/>
              </w:rPr>
            </w:pPr>
            <w:r w:rsidRPr="00DA2479">
              <w:rPr>
                <w:color w:val="0D0D0D"/>
              </w:rPr>
              <w:t>1.2</w:t>
            </w:r>
            <w:r>
              <w:rPr>
                <w:color w:val="0D0D0D"/>
              </w:rPr>
              <w:t>.</w:t>
            </w:r>
          </w:p>
        </w:tc>
        <w:tc>
          <w:tcPr>
            <w:tcW w:w="2947" w:type="dxa"/>
            <w:tcBorders>
              <w:top w:val="single" w:sz="6" w:space="0" w:color="auto"/>
              <w:left w:val="single" w:sz="6" w:space="0" w:color="auto"/>
              <w:bottom w:val="single" w:sz="4" w:space="0" w:color="auto"/>
              <w:right w:val="single" w:sz="6" w:space="0" w:color="auto"/>
            </w:tcBorders>
            <w:shd w:val="clear" w:color="auto" w:fill="FFFFFF"/>
          </w:tcPr>
          <w:p w:rsidR="00D609DF" w:rsidRPr="00DA2479" w:rsidRDefault="00D609DF" w:rsidP="00F4563C">
            <w:pPr>
              <w:ind w:left="70" w:right="47"/>
              <w:contextualSpacing/>
              <w:rPr>
                <w:b/>
                <w:color w:val="0D0D0D"/>
                <w:lang w:eastAsia="en-US"/>
              </w:rPr>
            </w:pPr>
            <w:r w:rsidRPr="00DA2479">
              <w:rPr>
                <w:color w:val="0D0D0D"/>
                <w:lang w:eastAsia="en-US"/>
              </w:rPr>
              <w:t>Результативность социально-защитного направления деятельности социального педагога</w:t>
            </w:r>
          </w:p>
        </w:tc>
        <w:tc>
          <w:tcPr>
            <w:tcW w:w="3790" w:type="dxa"/>
            <w:gridSpan w:val="2"/>
            <w:tcBorders>
              <w:top w:val="single" w:sz="6" w:space="0" w:color="auto"/>
              <w:left w:val="single" w:sz="6" w:space="0" w:color="auto"/>
              <w:bottom w:val="single" w:sz="4" w:space="0" w:color="auto"/>
              <w:right w:val="single" w:sz="6" w:space="0" w:color="auto"/>
            </w:tcBorders>
            <w:shd w:val="clear" w:color="auto" w:fill="FFFFFF"/>
          </w:tcPr>
          <w:p w:rsidR="00D609DF" w:rsidRPr="00DA2479" w:rsidRDefault="00D609DF" w:rsidP="00F4563C">
            <w:pPr>
              <w:pStyle w:val="a7"/>
              <w:ind w:left="70" w:right="47"/>
              <w:rPr>
                <w:color w:val="0D0D0D"/>
                <w:lang w:eastAsia="en-US"/>
              </w:rPr>
            </w:pPr>
            <w:r w:rsidRPr="00DA2479">
              <w:rPr>
                <w:color w:val="0D0D0D"/>
                <w:lang w:eastAsia="en-US"/>
              </w:rPr>
              <w:t>Результативность деятельности аттестуемого по обеспечению социальной ситуации развития обучающихся, состоящих на ВШУ, за счет оказания различных видов помощи и поддержки с участием социального педагога ОО (ч</w:t>
            </w:r>
            <w:r w:rsidRPr="00DA2479">
              <w:rPr>
                <w:color w:val="0D0D0D"/>
              </w:rPr>
              <w:t xml:space="preserve">исленность детей, состоящих на ВШУ, получающих различную социальную помощь и поддержку;  численность детей,  оставшихся без попечения </w:t>
            </w:r>
            <w:r w:rsidRPr="00DA2479">
              <w:rPr>
                <w:color w:val="0D0D0D"/>
              </w:rPr>
              <w:lastRenderedPageBreak/>
              <w:t>родителей и обеспеченных социально-педагогическим сопровождением; численность детей-инвалидов, обеспеченных социально-педагогическим сопровождением)</w:t>
            </w:r>
          </w:p>
        </w:tc>
        <w:tc>
          <w:tcPr>
            <w:tcW w:w="4084" w:type="dxa"/>
            <w:tcBorders>
              <w:top w:val="single" w:sz="6" w:space="0" w:color="auto"/>
              <w:left w:val="single" w:sz="6" w:space="0" w:color="auto"/>
              <w:bottom w:val="single" w:sz="4" w:space="0" w:color="auto"/>
              <w:right w:val="single" w:sz="6" w:space="0" w:color="auto"/>
            </w:tcBorders>
            <w:shd w:val="clear" w:color="auto" w:fill="FFFFFF"/>
          </w:tcPr>
          <w:p w:rsidR="00D609DF" w:rsidRPr="00DA2479" w:rsidRDefault="00D609DF" w:rsidP="00F4563C">
            <w:pPr>
              <w:ind w:left="70" w:right="47"/>
              <w:contextualSpacing/>
              <w:rPr>
                <w:color w:val="0D0D0D"/>
                <w:lang w:eastAsia="en-US"/>
              </w:rPr>
            </w:pPr>
            <w:r>
              <w:lastRenderedPageBreak/>
              <w:t>Статистический отчет аттестуемого, заверенный руководителем ОО, отражающий устойчивые положительные результаты по обеспечению социальной ситуации развития обучающихся, состоящих на ВШУ, за счет оказания различных видов помощи и поддержки с участием социального педагога ОО</w:t>
            </w:r>
          </w:p>
        </w:tc>
        <w:tc>
          <w:tcPr>
            <w:tcW w:w="3699" w:type="dxa"/>
            <w:gridSpan w:val="2"/>
            <w:tcBorders>
              <w:top w:val="single" w:sz="6" w:space="0" w:color="auto"/>
              <w:left w:val="single" w:sz="6" w:space="0" w:color="auto"/>
              <w:bottom w:val="single" w:sz="4" w:space="0" w:color="auto"/>
              <w:right w:val="single" w:sz="6" w:space="0" w:color="auto"/>
            </w:tcBorders>
            <w:shd w:val="clear" w:color="auto" w:fill="FFFFFF"/>
          </w:tcPr>
          <w:p w:rsidR="00D609DF" w:rsidRDefault="00D609DF" w:rsidP="00F4563C">
            <w:pPr>
              <w:ind w:left="70" w:right="47"/>
            </w:pPr>
            <w:r>
              <w:t xml:space="preserve">Наличие стабильных положительных результатов – 10 баллов. </w:t>
            </w:r>
          </w:p>
          <w:p w:rsidR="00D609DF" w:rsidRDefault="00D609DF" w:rsidP="00F4563C">
            <w:pPr>
              <w:ind w:left="70" w:right="47"/>
            </w:pPr>
          </w:p>
          <w:p w:rsidR="00D609DF" w:rsidRPr="00DA2479" w:rsidRDefault="00D609DF" w:rsidP="00F4563C">
            <w:pPr>
              <w:ind w:left="70" w:right="47"/>
              <w:rPr>
                <w:color w:val="0D0D0D"/>
                <w:lang w:eastAsia="en-US"/>
              </w:rPr>
            </w:pPr>
            <w:r>
              <w:t>Обязательный минимум – 10 баллов</w:t>
            </w:r>
          </w:p>
        </w:tc>
      </w:tr>
      <w:tr w:rsidR="00D609DF" w:rsidRPr="00DA2479" w:rsidTr="00FA0E2D">
        <w:trPr>
          <w:trHeight w:val="1288"/>
        </w:trPr>
        <w:tc>
          <w:tcPr>
            <w:tcW w:w="660" w:type="dxa"/>
            <w:tcBorders>
              <w:top w:val="single" w:sz="6" w:space="0" w:color="auto"/>
              <w:left w:val="single" w:sz="6" w:space="0" w:color="auto"/>
              <w:bottom w:val="single" w:sz="4" w:space="0" w:color="auto"/>
              <w:right w:val="single" w:sz="6" w:space="0" w:color="auto"/>
            </w:tcBorders>
            <w:shd w:val="clear" w:color="auto" w:fill="FFFFFF"/>
          </w:tcPr>
          <w:p w:rsidR="00D609DF" w:rsidRPr="00DA2479" w:rsidRDefault="00D609DF" w:rsidP="00F4563C">
            <w:pPr>
              <w:shd w:val="clear" w:color="auto" w:fill="FFFFFF"/>
              <w:contextualSpacing/>
              <w:jc w:val="both"/>
              <w:rPr>
                <w:color w:val="0D0D0D"/>
              </w:rPr>
            </w:pPr>
            <w:r w:rsidRPr="00DA2479">
              <w:rPr>
                <w:color w:val="0D0D0D"/>
              </w:rPr>
              <w:lastRenderedPageBreak/>
              <w:t>1.3</w:t>
            </w:r>
            <w:r>
              <w:rPr>
                <w:color w:val="0D0D0D"/>
              </w:rPr>
              <w:t>.</w:t>
            </w:r>
          </w:p>
        </w:tc>
        <w:tc>
          <w:tcPr>
            <w:tcW w:w="2947" w:type="dxa"/>
            <w:tcBorders>
              <w:top w:val="single" w:sz="6" w:space="0" w:color="auto"/>
              <w:left w:val="single" w:sz="6" w:space="0" w:color="auto"/>
              <w:bottom w:val="single" w:sz="4" w:space="0" w:color="auto"/>
              <w:right w:val="single" w:sz="6" w:space="0" w:color="auto"/>
            </w:tcBorders>
            <w:shd w:val="clear" w:color="auto" w:fill="FFFFFF"/>
          </w:tcPr>
          <w:p w:rsidR="00D609DF" w:rsidRPr="00DA2479" w:rsidRDefault="00D609DF" w:rsidP="00F4563C">
            <w:pPr>
              <w:ind w:left="70" w:right="47"/>
              <w:contextualSpacing/>
              <w:rPr>
                <w:b/>
                <w:color w:val="0D0D0D"/>
                <w:lang w:eastAsia="en-US"/>
              </w:rPr>
            </w:pPr>
            <w:r>
              <w:rPr>
                <w:color w:val="0D0D0D"/>
                <w:lang w:eastAsia="en-US"/>
              </w:rPr>
              <w:t>Результативность организационно-</w:t>
            </w:r>
            <w:r w:rsidRPr="00DA2479">
              <w:rPr>
                <w:color w:val="0D0D0D"/>
                <w:lang w:eastAsia="en-US"/>
              </w:rPr>
              <w:t>воспитательного направления деятельности социального педагога</w:t>
            </w:r>
          </w:p>
        </w:tc>
        <w:tc>
          <w:tcPr>
            <w:tcW w:w="3790" w:type="dxa"/>
            <w:gridSpan w:val="2"/>
            <w:tcBorders>
              <w:top w:val="single" w:sz="6" w:space="0" w:color="auto"/>
              <w:left w:val="single" w:sz="6" w:space="0" w:color="auto"/>
              <w:bottom w:val="single" w:sz="4" w:space="0" w:color="auto"/>
              <w:right w:val="single" w:sz="6" w:space="0" w:color="auto"/>
            </w:tcBorders>
            <w:shd w:val="clear" w:color="auto" w:fill="FFFFFF"/>
          </w:tcPr>
          <w:p w:rsidR="00D609DF" w:rsidRDefault="00D609DF" w:rsidP="00F4563C">
            <w:pPr>
              <w:pStyle w:val="a7"/>
              <w:ind w:left="70" w:right="47"/>
              <w:rPr>
                <w:color w:val="0D0D0D"/>
              </w:rPr>
            </w:pPr>
            <w:r w:rsidRPr="00DA2479">
              <w:rPr>
                <w:color w:val="0D0D0D"/>
                <w:lang w:eastAsia="en-US"/>
              </w:rPr>
              <w:t xml:space="preserve">Внеурочная занятость обучающихся </w:t>
            </w:r>
            <w:r>
              <w:rPr>
                <w:color w:val="0D0D0D"/>
                <w:lang w:eastAsia="en-US"/>
              </w:rPr>
              <w:t xml:space="preserve">из числа состоящих на ВШУ </w:t>
            </w:r>
            <w:r w:rsidRPr="00DA2479">
              <w:rPr>
                <w:color w:val="0D0D0D"/>
                <w:lang w:eastAsia="en-US"/>
              </w:rPr>
              <w:t xml:space="preserve">в </w:t>
            </w:r>
            <w:r w:rsidRPr="00DA2479">
              <w:rPr>
                <w:color w:val="0D0D0D"/>
              </w:rPr>
              <w:t>кружках и секциях в рамках ОО / за рамками ОО; трудоустройство в летнее время; организация различных форм труда и отдыха в каникулярное время</w:t>
            </w:r>
            <w:r>
              <w:rPr>
                <w:color w:val="0D0D0D"/>
              </w:rPr>
              <w:t xml:space="preserve"> за последние три года</w:t>
            </w:r>
          </w:p>
          <w:p w:rsidR="00D609DF" w:rsidRPr="00DA2479" w:rsidRDefault="00D609DF" w:rsidP="00F4563C">
            <w:pPr>
              <w:pStyle w:val="a7"/>
              <w:ind w:left="70" w:right="47"/>
              <w:rPr>
                <w:color w:val="0D0D0D"/>
                <w:lang w:eastAsia="en-US"/>
              </w:rPr>
            </w:pPr>
          </w:p>
        </w:tc>
        <w:tc>
          <w:tcPr>
            <w:tcW w:w="4084" w:type="dxa"/>
            <w:tcBorders>
              <w:top w:val="single" w:sz="6" w:space="0" w:color="auto"/>
              <w:left w:val="single" w:sz="6" w:space="0" w:color="auto"/>
              <w:bottom w:val="single" w:sz="4" w:space="0" w:color="auto"/>
              <w:right w:val="single" w:sz="6" w:space="0" w:color="auto"/>
            </w:tcBorders>
            <w:shd w:val="clear" w:color="auto" w:fill="FFFFFF"/>
          </w:tcPr>
          <w:p w:rsidR="00D609DF" w:rsidRPr="00DA2479" w:rsidRDefault="00D609DF" w:rsidP="00F4563C">
            <w:pPr>
              <w:ind w:left="70" w:right="47"/>
              <w:contextualSpacing/>
              <w:rPr>
                <w:color w:val="0D0D0D"/>
                <w:lang w:eastAsia="en-US"/>
              </w:rPr>
            </w:pPr>
            <w:r>
              <w:t>Статистический отчет аттестуемого, отражающий устойчивые положительные результаты по каждому критерию, заверенный руководителем ОО или его заместителем</w:t>
            </w:r>
          </w:p>
        </w:tc>
        <w:tc>
          <w:tcPr>
            <w:tcW w:w="3699" w:type="dxa"/>
            <w:gridSpan w:val="2"/>
            <w:tcBorders>
              <w:top w:val="single" w:sz="6" w:space="0" w:color="auto"/>
              <w:left w:val="single" w:sz="6" w:space="0" w:color="auto"/>
              <w:bottom w:val="single" w:sz="4" w:space="0" w:color="auto"/>
              <w:right w:val="single" w:sz="6" w:space="0" w:color="auto"/>
            </w:tcBorders>
            <w:shd w:val="clear" w:color="auto" w:fill="FFFFFF"/>
          </w:tcPr>
          <w:p w:rsidR="00D609DF" w:rsidRDefault="00D609DF" w:rsidP="00F4563C">
            <w:pPr>
              <w:ind w:left="70" w:right="47"/>
              <w:contextualSpacing/>
            </w:pPr>
            <w:r>
              <w:t>Итоговый процент охвата от числа, состоящих на ВШУ по всем критериям: - 25 % – 5 баллов;</w:t>
            </w:r>
          </w:p>
          <w:p w:rsidR="00D609DF" w:rsidRDefault="00D609DF" w:rsidP="00F4563C">
            <w:pPr>
              <w:ind w:left="70" w:right="47"/>
              <w:contextualSpacing/>
            </w:pPr>
            <w:r>
              <w:t xml:space="preserve"> - 50 % – 10 баллов; - 75 % – 15 баллов; </w:t>
            </w:r>
          </w:p>
          <w:p w:rsidR="00D609DF" w:rsidRPr="00781FB4" w:rsidRDefault="00D609DF" w:rsidP="00F4563C">
            <w:pPr>
              <w:ind w:left="70" w:right="47"/>
              <w:contextualSpacing/>
              <w:rPr>
                <w:color w:val="0D0D0D"/>
                <w:lang w:eastAsia="en-US"/>
              </w:rPr>
            </w:pPr>
            <w:r>
              <w:t>- 100 % – 20 баллов. Обязательный минимум – 20 баллов. Не более 60 баллов.</w:t>
            </w:r>
          </w:p>
        </w:tc>
      </w:tr>
      <w:tr w:rsidR="00D609DF" w:rsidRPr="00DA2479" w:rsidTr="00FA0E2D">
        <w:trPr>
          <w:trHeight w:val="352"/>
        </w:trPr>
        <w:tc>
          <w:tcPr>
            <w:tcW w:w="660" w:type="dxa"/>
            <w:tcBorders>
              <w:top w:val="single" w:sz="6" w:space="0" w:color="auto"/>
              <w:left w:val="single" w:sz="4" w:space="0" w:color="auto"/>
              <w:bottom w:val="single" w:sz="4" w:space="0" w:color="auto"/>
              <w:right w:val="single" w:sz="4" w:space="0" w:color="auto"/>
            </w:tcBorders>
            <w:shd w:val="clear" w:color="auto" w:fill="FFFFFF"/>
          </w:tcPr>
          <w:p w:rsidR="00D609DF" w:rsidRPr="00DA2479" w:rsidRDefault="00D609DF" w:rsidP="00CC5D13">
            <w:pPr>
              <w:shd w:val="clear" w:color="auto" w:fill="FFFFFF"/>
              <w:contextualSpacing/>
              <w:jc w:val="both"/>
              <w:rPr>
                <w:color w:val="0D0D0D"/>
              </w:rPr>
            </w:pPr>
            <w:r w:rsidRPr="00DA2479">
              <w:rPr>
                <w:color w:val="0D0D0D"/>
              </w:rPr>
              <w:t>1.4</w:t>
            </w:r>
            <w:r>
              <w:rPr>
                <w:color w:val="0D0D0D"/>
              </w:rPr>
              <w:t>.</w:t>
            </w:r>
          </w:p>
        </w:tc>
        <w:tc>
          <w:tcPr>
            <w:tcW w:w="2947" w:type="dxa"/>
            <w:tcBorders>
              <w:top w:val="single" w:sz="6" w:space="0" w:color="auto"/>
              <w:left w:val="single" w:sz="4" w:space="0" w:color="auto"/>
              <w:bottom w:val="single" w:sz="4" w:space="0" w:color="auto"/>
              <w:right w:val="single" w:sz="6" w:space="0" w:color="auto"/>
            </w:tcBorders>
            <w:shd w:val="clear" w:color="auto" w:fill="FFFFFF"/>
          </w:tcPr>
          <w:p w:rsidR="00D609DF" w:rsidRPr="00DA2479" w:rsidRDefault="00D609DF" w:rsidP="00CC5D13">
            <w:pPr>
              <w:ind w:left="70" w:right="47"/>
              <w:contextualSpacing/>
              <w:jc w:val="both"/>
              <w:rPr>
                <w:color w:val="0D0D0D"/>
                <w:lang w:eastAsia="en-US"/>
              </w:rPr>
            </w:pPr>
            <w:r w:rsidRPr="00DA2479">
              <w:rPr>
                <w:color w:val="0D0D0D"/>
                <w:lang w:eastAsia="en-US"/>
              </w:rPr>
              <w:t>Результативность социально-партнерского направления деятельности социального педагога</w:t>
            </w:r>
          </w:p>
        </w:tc>
        <w:tc>
          <w:tcPr>
            <w:tcW w:w="3790" w:type="dxa"/>
            <w:gridSpan w:val="2"/>
            <w:tcBorders>
              <w:top w:val="single" w:sz="6" w:space="0" w:color="auto"/>
              <w:left w:val="single" w:sz="6" w:space="0" w:color="auto"/>
              <w:bottom w:val="single" w:sz="4" w:space="0" w:color="auto"/>
              <w:right w:val="single" w:sz="6" w:space="0" w:color="auto"/>
            </w:tcBorders>
            <w:shd w:val="clear" w:color="auto" w:fill="FFFFFF"/>
          </w:tcPr>
          <w:p w:rsidR="00D609DF" w:rsidRPr="00DA2479" w:rsidRDefault="00D609DF" w:rsidP="00152CD6">
            <w:pPr>
              <w:pStyle w:val="a7"/>
              <w:ind w:left="70" w:right="47"/>
              <w:rPr>
                <w:color w:val="0D0D0D"/>
                <w:lang w:eastAsia="en-US"/>
              </w:rPr>
            </w:pPr>
            <w:r w:rsidRPr="00DA2479">
              <w:rPr>
                <w:color w:val="0D0D0D"/>
                <w:lang w:eastAsia="en-US"/>
              </w:rPr>
              <w:t>Характер взаимодействия социального педагога с учреждениями системы профилактики безнадзорности и правонарушений несовершеннолетних, с классными руководителями, педагогами  ОО, с родителями обучающихся, состоящими на ВШУ, с семьями, находящимися в СОП; с коллегами в рамках ШВР и Совета профилактики (за 3 последних года):</w:t>
            </w:r>
          </w:p>
          <w:p w:rsidR="00D609DF" w:rsidRPr="00DA2479" w:rsidRDefault="00D609DF" w:rsidP="00CC5D13">
            <w:pPr>
              <w:pStyle w:val="a7"/>
              <w:ind w:left="70" w:right="47"/>
              <w:rPr>
                <w:color w:val="0D0D0D"/>
              </w:rPr>
            </w:pPr>
            <w:r w:rsidRPr="00DA2479">
              <w:rPr>
                <w:color w:val="0D0D0D"/>
              </w:rPr>
              <w:t>1) количество учреждений и общественных организаций, с которыми установлены связи для решения социальных проблем обучающихся и семей, состоящих на ВШУ;</w:t>
            </w:r>
          </w:p>
          <w:p w:rsidR="00D609DF" w:rsidRPr="00DA2479" w:rsidRDefault="00D609DF" w:rsidP="00CC5D13">
            <w:pPr>
              <w:ind w:left="70" w:right="47"/>
              <w:contextualSpacing/>
              <w:rPr>
                <w:color w:val="0D0D0D"/>
              </w:rPr>
            </w:pPr>
            <w:r>
              <w:rPr>
                <w:color w:val="0D0D0D"/>
              </w:rPr>
              <w:t xml:space="preserve">2) </w:t>
            </w:r>
            <w:r w:rsidRPr="00DA2479">
              <w:rPr>
                <w:color w:val="0D0D0D"/>
              </w:rPr>
              <w:t xml:space="preserve">реализованная система индивидуальной работы с </w:t>
            </w:r>
            <w:r w:rsidRPr="00DA2479">
              <w:rPr>
                <w:color w:val="0D0D0D"/>
              </w:rPr>
              <w:lastRenderedPageBreak/>
              <w:t>несовершеннолетними и их семьями, состоящими на всех видах ВШУ (посещения на дому; консультации для родителей по вопросам воспитания и обучения, по вопросам охраны прав детства; консультации для обучающихся по вопросам охраны и защиты их прав);</w:t>
            </w:r>
          </w:p>
          <w:p w:rsidR="00D609DF" w:rsidRPr="00DA2479" w:rsidRDefault="00D609DF" w:rsidP="00CC5D13">
            <w:pPr>
              <w:ind w:left="70" w:right="47"/>
              <w:contextualSpacing/>
              <w:rPr>
                <w:color w:val="0D0D0D"/>
                <w:lang w:eastAsia="en-US"/>
              </w:rPr>
            </w:pPr>
            <w:r w:rsidRPr="00DA2479">
              <w:rPr>
                <w:color w:val="0D0D0D"/>
              </w:rPr>
              <w:t>3) работа аттестуемого в штабе воспитательной работы, Совете профилактики (проведение семинаров, педконсилиумов, малых педсоветов по проблемам обучающихся и их семей; индивидуальных консультаций классных руководителей  по вопросам охраны прав детства; предоставление  посреднических услуг классным руководителем (приглашение специалистов органов системы профилактики для участия в классных часах, оказание различных видов социально-педагогической помощи и поддержки обучающихся и их семей и т. д.)</w:t>
            </w:r>
          </w:p>
        </w:tc>
        <w:tc>
          <w:tcPr>
            <w:tcW w:w="4084" w:type="dxa"/>
            <w:tcBorders>
              <w:top w:val="single" w:sz="6" w:space="0" w:color="auto"/>
              <w:left w:val="single" w:sz="6" w:space="0" w:color="auto"/>
              <w:bottom w:val="single" w:sz="4" w:space="0" w:color="auto"/>
              <w:right w:val="single" w:sz="4" w:space="0" w:color="auto"/>
            </w:tcBorders>
            <w:shd w:val="clear" w:color="auto" w:fill="FFFFFF"/>
          </w:tcPr>
          <w:p w:rsidR="00D609DF" w:rsidRPr="00DA2479" w:rsidRDefault="00D609DF" w:rsidP="00CC5D13">
            <w:pPr>
              <w:pStyle w:val="a7"/>
              <w:ind w:left="70" w:right="47"/>
              <w:rPr>
                <w:color w:val="0D0D0D"/>
                <w:lang w:eastAsia="en-US"/>
              </w:rPr>
            </w:pPr>
            <w:r>
              <w:lastRenderedPageBreak/>
              <w:t>Статистический отчет аттестуемого, заверенный руководителем ОО, отражающий характер взаимодействия социального педагога с учреждениями системы профилактики безнадзорности и правонарушений несовершеннолетних, с классными руководителями, педагогами ОО, с родителями обучающихся, состоящих на ВШУ, с семьями, находящимися в СОП, с коллегами в рамках ШВР и Совета профилактики (за 3 последних года)</w:t>
            </w:r>
          </w:p>
        </w:tc>
        <w:tc>
          <w:tcPr>
            <w:tcW w:w="3699" w:type="dxa"/>
            <w:gridSpan w:val="2"/>
            <w:tcBorders>
              <w:top w:val="single" w:sz="4" w:space="0" w:color="auto"/>
              <w:left w:val="single" w:sz="4" w:space="0" w:color="auto"/>
              <w:bottom w:val="single" w:sz="4" w:space="0" w:color="auto"/>
              <w:right w:val="single" w:sz="4" w:space="0" w:color="auto"/>
            </w:tcBorders>
            <w:shd w:val="clear" w:color="auto" w:fill="FFFFFF"/>
          </w:tcPr>
          <w:p w:rsidR="00D609DF" w:rsidRDefault="00D609DF" w:rsidP="00CC5D13">
            <w:pPr>
              <w:ind w:left="70" w:right="47"/>
              <w:contextualSpacing/>
            </w:pPr>
            <w:r>
              <w:t>Стабильные положительные результаты по каждому из трех показателей – 5 баллов за каждый. Положительная динамика результатов по каждому из трех показателей – 10 баллов за каждый. По первому показателю рассматривается количество социальных партнеров, по второму – процент охвата обучающихся и их семей индивидуальной работой, по третьему – результаты работы в ШВР. Баллы суммируются. Не более 30 баллов</w:t>
            </w:r>
          </w:p>
        </w:tc>
      </w:tr>
      <w:tr w:rsidR="00D609DF" w:rsidRPr="00DA2479" w:rsidTr="00FA0E2D">
        <w:trPr>
          <w:trHeight w:val="354"/>
        </w:trPr>
        <w:tc>
          <w:tcPr>
            <w:tcW w:w="660" w:type="dxa"/>
            <w:tcBorders>
              <w:top w:val="single" w:sz="6" w:space="0" w:color="auto"/>
              <w:left w:val="single" w:sz="4" w:space="0" w:color="auto"/>
              <w:bottom w:val="single" w:sz="4" w:space="0" w:color="auto"/>
              <w:right w:val="single" w:sz="4" w:space="0" w:color="auto"/>
            </w:tcBorders>
            <w:shd w:val="clear" w:color="auto" w:fill="FFFFFF"/>
          </w:tcPr>
          <w:p w:rsidR="00D609DF" w:rsidRPr="00DA2479" w:rsidRDefault="00D609DF" w:rsidP="008320FE">
            <w:pPr>
              <w:shd w:val="clear" w:color="auto" w:fill="FFFFFF"/>
              <w:contextualSpacing/>
              <w:jc w:val="both"/>
              <w:rPr>
                <w:color w:val="0D0D0D"/>
              </w:rPr>
            </w:pPr>
            <w:r>
              <w:rPr>
                <w:color w:val="0D0D0D"/>
              </w:rPr>
              <w:lastRenderedPageBreak/>
              <w:t>1.5.</w:t>
            </w:r>
          </w:p>
        </w:tc>
        <w:tc>
          <w:tcPr>
            <w:tcW w:w="2947" w:type="dxa"/>
            <w:tcBorders>
              <w:top w:val="single" w:sz="6" w:space="0" w:color="auto"/>
              <w:left w:val="single" w:sz="4" w:space="0" w:color="auto"/>
              <w:bottom w:val="single" w:sz="4" w:space="0" w:color="auto"/>
              <w:right w:val="single" w:sz="6" w:space="0" w:color="auto"/>
            </w:tcBorders>
            <w:shd w:val="clear" w:color="auto" w:fill="FFFFFF"/>
          </w:tcPr>
          <w:p w:rsidR="00D609DF" w:rsidRPr="00952500" w:rsidRDefault="00D609DF" w:rsidP="00FA0E2D">
            <w:pPr>
              <w:snapToGrid w:val="0"/>
              <w:ind w:left="70" w:right="47"/>
              <w:jc w:val="both"/>
            </w:pPr>
            <w:r w:rsidRPr="00952500">
              <w:t>Консультирование</w:t>
            </w:r>
          </w:p>
        </w:tc>
        <w:tc>
          <w:tcPr>
            <w:tcW w:w="3790" w:type="dxa"/>
            <w:gridSpan w:val="2"/>
            <w:tcBorders>
              <w:top w:val="single" w:sz="6" w:space="0" w:color="auto"/>
              <w:left w:val="single" w:sz="6" w:space="0" w:color="auto"/>
              <w:bottom w:val="single" w:sz="4" w:space="0" w:color="auto"/>
              <w:right w:val="single" w:sz="6" w:space="0" w:color="auto"/>
            </w:tcBorders>
            <w:shd w:val="clear" w:color="auto" w:fill="FFFFFF"/>
          </w:tcPr>
          <w:p w:rsidR="00D609DF" w:rsidRPr="00952500" w:rsidRDefault="00D609DF" w:rsidP="00D31F64">
            <w:pPr>
              <w:snapToGrid w:val="0"/>
              <w:ind w:left="70" w:right="47"/>
              <w:jc w:val="both"/>
            </w:pPr>
            <w:r w:rsidRPr="00952500">
              <w:t xml:space="preserve">Результативность работы </w:t>
            </w:r>
            <w:r>
              <w:t>по консультированию</w:t>
            </w:r>
          </w:p>
        </w:tc>
        <w:tc>
          <w:tcPr>
            <w:tcW w:w="4084" w:type="dxa"/>
            <w:tcBorders>
              <w:top w:val="single" w:sz="6" w:space="0" w:color="auto"/>
              <w:left w:val="single" w:sz="6" w:space="0" w:color="auto"/>
              <w:bottom w:val="single" w:sz="4" w:space="0" w:color="auto"/>
              <w:right w:val="single" w:sz="4" w:space="0" w:color="auto"/>
            </w:tcBorders>
            <w:shd w:val="clear" w:color="auto" w:fill="FFFFFF"/>
          </w:tcPr>
          <w:p w:rsidR="00D609DF" w:rsidRPr="00952500" w:rsidRDefault="00D609DF" w:rsidP="00FA0E2D">
            <w:pPr>
              <w:snapToGrid w:val="0"/>
              <w:ind w:left="70" w:right="47"/>
            </w:pPr>
            <w:r>
              <w:t>Аналитическая справка о проведённых консультациях, заверенная руководителем ОО. Наличие письменных рекомендаций по итогам консультирования, положительных отзывов, благодарностей и т. п.</w:t>
            </w:r>
          </w:p>
        </w:tc>
        <w:tc>
          <w:tcPr>
            <w:tcW w:w="3699" w:type="dxa"/>
            <w:gridSpan w:val="2"/>
            <w:tcBorders>
              <w:top w:val="single" w:sz="4" w:space="0" w:color="auto"/>
              <w:left w:val="single" w:sz="4" w:space="0" w:color="auto"/>
              <w:bottom w:val="single" w:sz="4" w:space="0" w:color="auto"/>
              <w:right w:val="single" w:sz="4" w:space="0" w:color="auto"/>
            </w:tcBorders>
            <w:shd w:val="clear" w:color="auto" w:fill="FFFFFF"/>
          </w:tcPr>
          <w:p w:rsidR="00D609DF" w:rsidRDefault="00D609DF" w:rsidP="00FA0E2D">
            <w:pPr>
              <w:snapToGrid w:val="0"/>
              <w:ind w:left="70" w:right="47"/>
            </w:pPr>
            <w:r>
              <w:t>Наличие не менее 3 положительных отзывов о результативности консультирования от родителей (законных представителей) обучающихся – 10 баллов.</w:t>
            </w:r>
          </w:p>
          <w:p w:rsidR="00D609DF" w:rsidRPr="00216ADF" w:rsidRDefault="00D609DF" w:rsidP="00FA0E2D">
            <w:pPr>
              <w:snapToGrid w:val="0"/>
              <w:ind w:left="70" w:right="47"/>
            </w:pPr>
            <w:r>
              <w:t xml:space="preserve">Наличие не менее 3 положительных отзывов о результативности </w:t>
            </w:r>
            <w:r>
              <w:lastRenderedPageBreak/>
              <w:t>консультирования от педагогов и администрации – 10 баллов. Набранные баллы суммируются, не более 60 баллов</w:t>
            </w:r>
          </w:p>
        </w:tc>
      </w:tr>
      <w:tr w:rsidR="00D609DF" w:rsidRPr="00DA2479" w:rsidTr="00B67C66">
        <w:trPr>
          <w:trHeight w:val="466"/>
        </w:trPr>
        <w:tc>
          <w:tcPr>
            <w:tcW w:w="15180" w:type="dxa"/>
            <w:gridSpan w:val="7"/>
            <w:tcBorders>
              <w:top w:val="single" w:sz="6" w:space="0" w:color="auto"/>
              <w:left w:val="single" w:sz="6" w:space="0" w:color="auto"/>
              <w:bottom w:val="single" w:sz="6" w:space="0" w:color="auto"/>
              <w:right w:val="single" w:sz="6" w:space="0" w:color="auto"/>
            </w:tcBorders>
            <w:shd w:val="clear" w:color="auto" w:fill="FFFFFF"/>
          </w:tcPr>
          <w:p w:rsidR="00D609DF" w:rsidRPr="00DA2479" w:rsidRDefault="00D609DF" w:rsidP="00FA0E2D">
            <w:pPr>
              <w:shd w:val="clear" w:color="auto" w:fill="FFFFFF"/>
              <w:ind w:left="70" w:right="180"/>
              <w:contextualSpacing/>
              <w:jc w:val="both"/>
              <w:rPr>
                <w:b/>
                <w:iCs/>
                <w:color w:val="0D0D0D"/>
              </w:rPr>
            </w:pPr>
            <w:r w:rsidRPr="00DA2479">
              <w:rPr>
                <w:b/>
                <w:color w:val="0D0D0D"/>
              </w:rPr>
              <w:lastRenderedPageBreak/>
              <w:t>2</w:t>
            </w:r>
            <w:r>
              <w:rPr>
                <w:b/>
                <w:color w:val="0D0D0D"/>
              </w:rPr>
              <w:t xml:space="preserve">. </w:t>
            </w:r>
            <w:r w:rsidRPr="00DA2479">
              <w:rPr>
                <w:b/>
                <w:iCs/>
                <w:color w:val="0D0D0D"/>
              </w:rPr>
              <w:t>Выявление и развитие у обучающихся способностей к научной (интеллектуальной), творческой, физкультурно-спортивной</w:t>
            </w:r>
            <w:r w:rsidRPr="00DA2479">
              <w:rPr>
                <w:b/>
                <w:iCs/>
                <w:color w:val="0D0D0D"/>
              </w:rPr>
              <w:br/>
              <w:t>деятельности</w:t>
            </w:r>
          </w:p>
        </w:tc>
      </w:tr>
      <w:tr w:rsidR="00D609DF" w:rsidRPr="00DA2479" w:rsidTr="00FA0E2D">
        <w:trPr>
          <w:trHeight w:val="1674"/>
        </w:trPr>
        <w:tc>
          <w:tcPr>
            <w:tcW w:w="660" w:type="dxa"/>
            <w:tcBorders>
              <w:top w:val="single" w:sz="6" w:space="0" w:color="auto"/>
              <w:left w:val="single" w:sz="6" w:space="0" w:color="auto"/>
              <w:bottom w:val="single" w:sz="4" w:space="0" w:color="auto"/>
              <w:right w:val="single" w:sz="6" w:space="0" w:color="auto"/>
            </w:tcBorders>
            <w:shd w:val="clear" w:color="auto" w:fill="FFFFFF"/>
          </w:tcPr>
          <w:p w:rsidR="00D609DF" w:rsidRPr="00DA2479" w:rsidRDefault="00D609DF" w:rsidP="008320FE">
            <w:pPr>
              <w:shd w:val="clear" w:color="auto" w:fill="FFFFFF"/>
              <w:contextualSpacing/>
              <w:jc w:val="both"/>
              <w:rPr>
                <w:color w:val="0D0D0D"/>
              </w:rPr>
            </w:pPr>
            <w:r w:rsidRPr="00DA2479">
              <w:rPr>
                <w:color w:val="0D0D0D"/>
              </w:rPr>
              <w:t>2.1</w:t>
            </w:r>
          </w:p>
        </w:tc>
        <w:tc>
          <w:tcPr>
            <w:tcW w:w="2947" w:type="dxa"/>
            <w:tcBorders>
              <w:top w:val="single" w:sz="4" w:space="0" w:color="auto"/>
              <w:left w:val="single" w:sz="6" w:space="0" w:color="auto"/>
              <w:bottom w:val="single" w:sz="4" w:space="0" w:color="auto"/>
              <w:right w:val="single" w:sz="6" w:space="0" w:color="auto"/>
            </w:tcBorders>
            <w:shd w:val="clear" w:color="auto" w:fill="FFFFFF"/>
          </w:tcPr>
          <w:p w:rsidR="00D609DF" w:rsidRPr="00220D03" w:rsidRDefault="00D609DF" w:rsidP="00CA4D4E">
            <w:pPr>
              <w:pStyle w:val="Default"/>
              <w:contextualSpacing/>
              <w:rPr>
                <w:color w:val="0D0D0D"/>
              </w:rPr>
            </w:pPr>
            <w:r w:rsidRPr="00CA4D4E">
              <w:rPr>
                <w:color w:val="0D0D0D"/>
              </w:rPr>
              <w:t xml:space="preserve">Вовлечение обучающихся, состоящих на всех видах учета, в </w:t>
            </w:r>
            <w:r w:rsidRPr="00CA4D4E">
              <w:rPr>
                <w:iCs/>
                <w:color w:val="0D0D0D"/>
              </w:rPr>
              <w:t>научную (интеллектуальную), творческую, физкультурно-спортивную</w:t>
            </w:r>
            <w:r w:rsidRPr="00CA4D4E">
              <w:rPr>
                <w:iCs/>
                <w:color w:val="0D0D0D"/>
              </w:rPr>
              <w:br/>
              <w:t>деятельность</w:t>
            </w:r>
          </w:p>
        </w:tc>
        <w:tc>
          <w:tcPr>
            <w:tcW w:w="3790" w:type="dxa"/>
            <w:gridSpan w:val="2"/>
            <w:tcBorders>
              <w:top w:val="single" w:sz="4" w:space="0" w:color="auto"/>
              <w:left w:val="single" w:sz="6" w:space="0" w:color="auto"/>
              <w:bottom w:val="single" w:sz="4" w:space="0" w:color="auto"/>
              <w:right w:val="single" w:sz="6" w:space="0" w:color="auto"/>
            </w:tcBorders>
            <w:shd w:val="clear" w:color="auto" w:fill="FFFFFF"/>
          </w:tcPr>
          <w:p w:rsidR="00D609DF" w:rsidRPr="008541AB" w:rsidRDefault="00D609DF" w:rsidP="00CA4D4E">
            <w:pPr>
              <w:pStyle w:val="Default"/>
              <w:contextualSpacing/>
              <w:rPr>
                <w:color w:val="0D0D0D"/>
                <w:highlight w:val="yellow"/>
              </w:rPr>
            </w:pPr>
            <w:r w:rsidRPr="00CA4D4E">
              <w:rPr>
                <w:color w:val="0D0D0D"/>
              </w:rPr>
              <w:t>Результаты участия обучающихся или команды обучающихся в соревнованиях, творческих очных и заочных конкурсах олимпиадах, фестивалях и т. д.</w:t>
            </w:r>
          </w:p>
        </w:tc>
        <w:tc>
          <w:tcPr>
            <w:tcW w:w="4084" w:type="dxa"/>
            <w:tcBorders>
              <w:top w:val="single" w:sz="4" w:space="0" w:color="auto"/>
              <w:left w:val="single" w:sz="6" w:space="0" w:color="auto"/>
              <w:bottom w:val="single" w:sz="4" w:space="0" w:color="auto"/>
              <w:right w:val="single" w:sz="6" w:space="0" w:color="auto"/>
            </w:tcBorders>
            <w:shd w:val="clear" w:color="auto" w:fill="FFFFFF"/>
          </w:tcPr>
          <w:p w:rsidR="00D609DF" w:rsidRPr="008541AB" w:rsidRDefault="00D609DF" w:rsidP="00275FCA">
            <w:pPr>
              <w:pStyle w:val="Default"/>
              <w:contextualSpacing/>
              <w:rPr>
                <w:color w:val="0D0D0D"/>
                <w:highlight w:val="yellow"/>
              </w:rPr>
            </w:pPr>
            <w:r>
              <w:t>Документ с реквизитами, подтверждающий участие обучающихся (копии грамот, дипломов, протоколов и др.)</w:t>
            </w:r>
          </w:p>
        </w:tc>
        <w:tc>
          <w:tcPr>
            <w:tcW w:w="3699" w:type="dxa"/>
            <w:gridSpan w:val="2"/>
            <w:tcBorders>
              <w:top w:val="single" w:sz="4" w:space="0" w:color="auto"/>
              <w:left w:val="single" w:sz="6" w:space="0" w:color="auto"/>
              <w:bottom w:val="single" w:sz="4" w:space="0" w:color="auto"/>
              <w:right w:val="single" w:sz="6" w:space="0" w:color="auto"/>
            </w:tcBorders>
            <w:shd w:val="clear" w:color="auto" w:fill="FFFFFF"/>
          </w:tcPr>
          <w:p w:rsidR="00D609DF" w:rsidRDefault="00D609DF" w:rsidP="00275FCA">
            <w:pPr>
              <w:pStyle w:val="Default"/>
              <w:contextualSpacing/>
            </w:pPr>
            <w:r>
              <w:t xml:space="preserve">% обучающихся, состоящих на всех видах учета, занятых в научной (интеллектуальной), творческой, физкультурно-спортивной деятельности: </w:t>
            </w:r>
          </w:p>
          <w:p w:rsidR="00D609DF" w:rsidRDefault="00D609DF" w:rsidP="00275FCA">
            <w:pPr>
              <w:pStyle w:val="Default"/>
              <w:contextualSpacing/>
            </w:pPr>
            <w:r>
              <w:t xml:space="preserve">- не менее 40 – 5 баллов; </w:t>
            </w:r>
          </w:p>
          <w:p w:rsidR="00D609DF" w:rsidRDefault="00D609DF" w:rsidP="00275FCA">
            <w:pPr>
              <w:pStyle w:val="Default"/>
              <w:contextualSpacing/>
            </w:pPr>
            <w:r>
              <w:t xml:space="preserve">- не менее 50 – 10 баллов; </w:t>
            </w:r>
          </w:p>
          <w:p w:rsidR="00D609DF" w:rsidRDefault="00D609DF" w:rsidP="00275FCA">
            <w:pPr>
              <w:pStyle w:val="Default"/>
              <w:contextualSpacing/>
            </w:pPr>
            <w:r>
              <w:t>- не менее 60 – 15 баллов;</w:t>
            </w:r>
          </w:p>
          <w:p w:rsidR="00D609DF" w:rsidRDefault="00D609DF" w:rsidP="00275FCA">
            <w:pPr>
              <w:pStyle w:val="Default"/>
              <w:contextualSpacing/>
            </w:pPr>
            <w:r>
              <w:t xml:space="preserve"> - не менее 70 – 20 баллов;</w:t>
            </w:r>
          </w:p>
          <w:p w:rsidR="00D609DF" w:rsidRDefault="00D609DF" w:rsidP="00275FCA">
            <w:pPr>
              <w:pStyle w:val="Default"/>
              <w:contextualSpacing/>
            </w:pPr>
            <w:r>
              <w:t xml:space="preserve"> - от 80 и выше – 25 баллов. </w:t>
            </w:r>
          </w:p>
          <w:p w:rsidR="00D609DF" w:rsidRPr="008541AB" w:rsidRDefault="00D609DF" w:rsidP="00275FCA">
            <w:pPr>
              <w:pStyle w:val="Default"/>
              <w:contextualSpacing/>
              <w:rPr>
                <w:color w:val="0D0D0D"/>
                <w:highlight w:val="yellow"/>
              </w:rPr>
            </w:pPr>
            <w:r>
              <w:t>Не более 25 баллов</w:t>
            </w:r>
          </w:p>
        </w:tc>
      </w:tr>
      <w:tr w:rsidR="00D609DF" w:rsidRPr="00DA2479" w:rsidTr="00FA0E2D">
        <w:trPr>
          <w:trHeight w:val="1746"/>
        </w:trPr>
        <w:tc>
          <w:tcPr>
            <w:tcW w:w="660" w:type="dxa"/>
            <w:tcBorders>
              <w:top w:val="single" w:sz="4" w:space="0" w:color="auto"/>
              <w:left w:val="single" w:sz="6" w:space="0" w:color="auto"/>
              <w:bottom w:val="single" w:sz="4" w:space="0" w:color="auto"/>
              <w:right w:val="single" w:sz="6" w:space="0" w:color="auto"/>
            </w:tcBorders>
            <w:shd w:val="clear" w:color="auto" w:fill="FFFFFF"/>
          </w:tcPr>
          <w:p w:rsidR="00D609DF" w:rsidRPr="00DA2479" w:rsidRDefault="00D609DF" w:rsidP="008320FE">
            <w:pPr>
              <w:shd w:val="clear" w:color="auto" w:fill="FFFFFF"/>
              <w:contextualSpacing/>
              <w:jc w:val="both"/>
              <w:rPr>
                <w:color w:val="0D0D0D"/>
                <w:lang w:val="en-US"/>
              </w:rPr>
            </w:pPr>
            <w:r w:rsidRPr="00DA2479">
              <w:rPr>
                <w:color w:val="0D0D0D"/>
              </w:rPr>
              <w:t>2.2</w:t>
            </w:r>
          </w:p>
        </w:tc>
        <w:tc>
          <w:tcPr>
            <w:tcW w:w="2947" w:type="dxa"/>
            <w:tcBorders>
              <w:top w:val="single" w:sz="4" w:space="0" w:color="auto"/>
              <w:left w:val="single" w:sz="6" w:space="0" w:color="auto"/>
              <w:bottom w:val="single" w:sz="4" w:space="0" w:color="auto"/>
              <w:right w:val="single" w:sz="6" w:space="0" w:color="auto"/>
            </w:tcBorders>
            <w:shd w:val="clear" w:color="auto" w:fill="FFFFFF"/>
          </w:tcPr>
          <w:p w:rsidR="00D609DF" w:rsidRPr="006D3E8B" w:rsidRDefault="00D609DF" w:rsidP="00832C45">
            <w:pPr>
              <w:pStyle w:val="Default"/>
              <w:contextualSpacing/>
              <w:rPr>
                <w:color w:val="auto"/>
              </w:rPr>
            </w:pPr>
            <w:r w:rsidRPr="006D3E8B">
              <w:rPr>
                <w:color w:val="auto"/>
              </w:rPr>
              <w:t>Организация сетевого взаимодействия со структурами, обеспечивающими досуговую и творческую деятельность обучающихся</w:t>
            </w:r>
          </w:p>
        </w:tc>
        <w:tc>
          <w:tcPr>
            <w:tcW w:w="3790" w:type="dxa"/>
            <w:gridSpan w:val="2"/>
            <w:tcBorders>
              <w:top w:val="single" w:sz="6" w:space="0" w:color="auto"/>
              <w:left w:val="single" w:sz="6" w:space="0" w:color="auto"/>
              <w:bottom w:val="single" w:sz="4" w:space="0" w:color="auto"/>
              <w:right w:val="single" w:sz="6" w:space="0" w:color="auto"/>
            </w:tcBorders>
            <w:shd w:val="clear" w:color="auto" w:fill="FFFFFF"/>
          </w:tcPr>
          <w:p w:rsidR="00D609DF" w:rsidRPr="006D3E8B" w:rsidRDefault="00D609DF" w:rsidP="00832C45">
            <w:pPr>
              <w:pStyle w:val="Default"/>
              <w:contextualSpacing/>
              <w:rPr>
                <w:color w:val="auto"/>
              </w:rPr>
            </w:pPr>
            <w:r w:rsidRPr="006D3E8B">
              <w:rPr>
                <w:color w:val="auto"/>
              </w:rPr>
              <w:t>Доля обучающихся, состоящих на различных видах учета, занимающихся в системе дополнительного образования</w:t>
            </w:r>
          </w:p>
          <w:p w:rsidR="00D609DF" w:rsidRPr="006D3E8B" w:rsidRDefault="00D609DF" w:rsidP="008320FE">
            <w:pPr>
              <w:shd w:val="clear" w:color="auto" w:fill="FFFFFF"/>
              <w:ind w:firstLine="342"/>
              <w:contextualSpacing/>
              <w:jc w:val="both"/>
            </w:pPr>
          </w:p>
        </w:tc>
        <w:tc>
          <w:tcPr>
            <w:tcW w:w="4084" w:type="dxa"/>
            <w:tcBorders>
              <w:top w:val="single" w:sz="6" w:space="0" w:color="auto"/>
              <w:left w:val="single" w:sz="6" w:space="0" w:color="auto"/>
              <w:bottom w:val="single" w:sz="4" w:space="0" w:color="auto"/>
              <w:right w:val="single" w:sz="6" w:space="0" w:color="auto"/>
            </w:tcBorders>
            <w:shd w:val="clear" w:color="auto" w:fill="FFFFFF"/>
          </w:tcPr>
          <w:p w:rsidR="00D609DF" w:rsidRPr="006D3E8B" w:rsidRDefault="00D609DF" w:rsidP="00832C45">
            <w:pPr>
              <w:pStyle w:val="Default"/>
              <w:contextualSpacing/>
            </w:pPr>
            <w:r>
              <w:t>Документ с реквизитами, подтверждающий занятость обучающихся в системе дополнительного образования (справка об обучении, копии грамот, дипломов, протоколов и др.)</w:t>
            </w:r>
          </w:p>
        </w:tc>
        <w:tc>
          <w:tcPr>
            <w:tcW w:w="3699" w:type="dxa"/>
            <w:gridSpan w:val="2"/>
            <w:tcBorders>
              <w:top w:val="single" w:sz="6" w:space="0" w:color="auto"/>
              <w:left w:val="single" w:sz="6" w:space="0" w:color="auto"/>
              <w:bottom w:val="single" w:sz="4" w:space="0" w:color="auto"/>
              <w:right w:val="single" w:sz="6" w:space="0" w:color="auto"/>
            </w:tcBorders>
            <w:shd w:val="clear" w:color="auto" w:fill="FFFFFF"/>
          </w:tcPr>
          <w:p w:rsidR="00D609DF" w:rsidRDefault="00D609DF" w:rsidP="00832C45">
            <w:pPr>
              <w:pStyle w:val="Default"/>
              <w:contextualSpacing/>
            </w:pPr>
            <w:r>
              <w:t>Не менее 20 % обучающихся, состоящих на всех видах учета, заняты в системе дополнительного образования – 5 баллов.</w:t>
            </w:r>
          </w:p>
          <w:p w:rsidR="00D609DF" w:rsidRPr="00832C45" w:rsidRDefault="00D609DF" w:rsidP="00832C45">
            <w:pPr>
              <w:pStyle w:val="Default"/>
              <w:contextualSpacing/>
            </w:pPr>
            <w:r>
              <w:t>Не более 25 баллов</w:t>
            </w:r>
          </w:p>
        </w:tc>
      </w:tr>
      <w:tr w:rsidR="00D609DF" w:rsidRPr="00DA2479" w:rsidTr="00FA0E2D">
        <w:trPr>
          <w:trHeight w:val="1403"/>
        </w:trPr>
        <w:tc>
          <w:tcPr>
            <w:tcW w:w="660" w:type="dxa"/>
            <w:tcBorders>
              <w:top w:val="single" w:sz="6" w:space="0" w:color="auto"/>
              <w:left w:val="single" w:sz="6" w:space="0" w:color="auto"/>
              <w:right w:val="single" w:sz="6" w:space="0" w:color="auto"/>
            </w:tcBorders>
            <w:shd w:val="clear" w:color="auto" w:fill="FFFFFF"/>
          </w:tcPr>
          <w:p w:rsidR="00D609DF" w:rsidRPr="00DA2479" w:rsidRDefault="00D609DF" w:rsidP="008320FE">
            <w:pPr>
              <w:shd w:val="clear" w:color="auto" w:fill="FFFFFF"/>
              <w:contextualSpacing/>
              <w:jc w:val="both"/>
              <w:rPr>
                <w:color w:val="0D0D0D"/>
                <w:lang w:val="en-US"/>
              </w:rPr>
            </w:pPr>
            <w:r w:rsidRPr="00DA2479">
              <w:rPr>
                <w:color w:val="0D0D0D"/>
              </w:rPr>
              <w:t>2.4</w:t>
            </w:r>
          </w:p>
        </w:tc>
        <w:tc>
          <w:tcPr>
            <w:tcW w:w="2947" w:type="dxa"/>
            <w:tcBorders>
              <w:top w:val="single" w:sz="6" w:space="0" w:color="auto"/>
              <w:left w:val="single" w:sz="6" w:space="0" w:color="auto"/>
              <w:right w:val="single" w:sz="6" w:space="0" w:color="auto"/>
            </w:tcBorders>
            <w:shd w:val="clear" w:color="auto" w:fill="FFFFFF"/>
          </w:tcPr>
          <w:p w:rsidR="00D609DF" w:rsidRPr="00F363B1" w:rsidRDefault="00D609DF" w:rsidP="00E67DDE">
            <w:pPr>
              <w:pStyle w:val="Default"/>
              <w:contextualSpacing/>
              <w:rPr>
                <w:color w:val="0D0D0D"/>
                <w:highlight w:val="yellow"/>
              </w:rPr>
            </w:pPr>
            <w:r w:rsidRPr="00E67DDE">
              <w:rPr>
                <w:color w:val="0D0D0D"/>
              </w:rPr>
              <w:t xml:space="preserve">Социально-личностные достижения обучающихся в рамках внеурочной деятельности </w:t>
            </w:r>
          </w:p>
        </w:tc>
        <w:tc>
          <w:tcPr>
            <w:tcW w:w="3790" w:type="dxa"/>
            <w:gridSpan w:val="2"/>
            <w:tcBorders>
              <w:top w:val="single" w:sz="6" w:space="0" w:color="auto"/>
              <w:left w:val="single" w:sz="6" w:space="0" w:color="auto"/>
              <w:right w:val="single" w:sz="6" w:space="0" w:color="auto"/>
            </w:tcBorders>
            <w:shd w:val="clear" w:color="auto" w:fill="FFFFFF"/>
          </w:tcPr>
          <w:p w:rsidR="00D609DF" w:rsidRPr="00F363B1" w:rsidRDefault="00D609DF" w:rsidP="00001E88">
            <w:pPr>
              <w:pStyle w:val="Default"/>
              <w:contextualSpacing/>
              <w:rPr>
                <w:color w:val="0D0D0D"/>
                <w:highlight w:val="yellow"/>
              </w:rPr>
            </w:pPr>
            <w:r w:rsidRPr="00001E88">
              <w:rPr>
                <w:color w:val="0D0D0D"/>
              </w:rPr>
              <w:t>Разработка и реализация в совместной деятельности с обучающимися  социально значимых проектов различной направленности (срок реализации каждого не менее 2-х - 3-х месяцев)</w:t>
            </w:r>
          </w:p>
        </w:tc>
        <w:tc>
          <w:tcPr>
            <w:tcW w:w="4084" w:type="dxa"/>
            <w:tcBorders>
              <w:top w:val="single" w:sz="6" w:space="0" w:color="auto"/>
              <w:left w:val="single" w:sz="6" w:space="0" w:color="auto"/>
              <w:right w:val="single" w:sz="6" w:space="0" w:color="auto"/>
            </w:tcBorders>
            <w:shd w:val="clear" w:color="auto" w:fill="FFFFFF"/>
          </w:tcPr>
          <w:p w:rsidR="00D609DF" w:rsidRPr="00F363B1" w:rsidRDefault="00D609DF" w:rsidP="00E67DDE">
            <w:pPr>
              <w:pStyle w:val="Default"/>
              <w:contextualSpacing/>
              <w:rPr>
                <w:color w:val="0D0D0D"/>
                <w:highlight w:val="yellow"/>
              </w:rPr>
            </w:pPr>
            <w:r>
              <w:t>Проект, оформленный в соответствии с требованиями к данного рода продукции, и отчет о его реализации, заверенные руководителем ОО или его заместителем</w:t>
            </w:r>
          </w:p>
        </w:tc>
        <w:tc>
          <w:tcPr>
            <w:tcW w:w="3699" w:type="dxa"/>
            <w:gridSpan w:val="2"/>
            <w:tcBorders>
              <w:top w:val="single" w:sz="6" w:space="0" w:color="auto"/>
              <w:left w:val="single" w:sz="6" w:space="0" w:color="auto"/>
              <w:right w:val="single" w:sz="6" w:space="0" w:color="auto"/>
            </w:tcBorders>
            <w:shd w:val="clear" w:color="auto" w:fill="FFFFFF"/>
          </w:tcPr>
          <w:p w:rsidR="00D609DF" w:rsidRDefault="00D609DF" w:rsidP="00001E88">
            <w:pPr>
              <w:pStyle w:val="Default"/>
              <w:contextualSpacing/>
              <w:jc w:val="both"/>
            </w:pPr>
            <w:r>
              <w:t>15 баллов за реализацию проекта.</w:t>
            </w:r>
          </w:p>
          <w:p w:rsidR="00D609DF" w:rsidRPr="00001E88" w:rsidRDefault="00D609DF" w:rsidP="00001E88">
            <w:pPr>
              <w:pStyle w:val="Default"/>
              <w:contextualSpacing/>
              <w:jc w:val="both"/>
              <w:rPr>
                <w:color w:val="0D0D0D"/>
                <w:highlight w:val="yellow"/>
              </w:rPr>
            </w:pPr>
            <w:r>
              <w:t xml:space="preserve"> Не более 45 баллов</w:t>
            </w:r>
          </w:p>
        </w:tc>
      </w:tr>
      <w:tr w:rsidR="00D609DF" w:rsidRPr="00DA2479" w:rsidTr="00D811E5">
        <w:trPr>
          <w:trHeight w:val="419"/>
        </w:trPr>
        <w:tc>
          <w:tcPr>
            <w:tcW w:w="15180" w:type="dxa"/>
            <w:gridSpan w:val="7"/>
            <w:tcBorders>
              <w:top w:val="single" w:sz="6" w:space="0" w:color="auto"/>
              <w:left w:val="single" w:sz="6" w:space="0" w:color="auto"/>
              <w:bottom w:val="single" w:sz="4" w:space="0" w:color="auto"/>
              <w:right w:val="single" w:sz="6" w:space="0" w:color="auto"/>
            </w:tcBorders>
            <w:shd w:val="clear" w:color="auto" w:fill="FFFFFF"/>
          </w:tcPr>
          <w:p w:rsidR="00D609DF" w:rsidRPr="00FA0E2D" w:rsidRDefault="00D609DF" w:rsidP="005F7645">
            <w:pPr>
              <w:shd w:val="clear" w:color="auto" w:fill="FFFFFF"/>
              <w:contextualSpacing/>
              <w:jc w:val="both"/>
              <w:rPr>
                <w:b/>
                <w:color w:val="0D0D0D"/>
              </w:rPr>
            </w:pPr>
            <w:r w:rsidRPr="00FA0E2D">
              <w:rPr>
                <w:b/>
              </w:rPr>
              <w:t>3.</w:t>
            </w:r>
            <w:r w:rsidRPr="00FA0E2D">
              <w:rPr>
                <w:b/>
                <w:i/>
              </w:rPr>
              <w:t xml:space="preserve"> </w:t>
            </w:r>
            <w:r w:rsidRPr="00DE3A74">
              <w:rPr>
                <w:b/>
              </w:rPr>
              <w:t>Личный вклад в повышение качества образования, совершенствование методов обучения и воспитания, транслирование в педагогических коллективах опыта практических результатов своей профессиональной деятельности</w:t>
            </w:r>
            <w:r>
              <w:rPr>
                <w:b/>
              </w:rPr>
              <w:t>,</w:t>
            </w:r>
            <w:r w:rsidRPr="00DE3A74">
              <w:rPr>
                <w:b/>
              </w:rPr>
              <w:t xml:space="preserve"> продуктивное использование новых образовательны</w:t>
            </w:r>
            <w:r>
              <w:rPr>
                <w:b/>
              </w:rPr>
              <w:t>х технологий</w:t>
            </w:r>
          </w:p>
        </w:tc>
      </w:tr>
      <w:tr w:rsidR="00D609DF" w:rsidRPr="00DA2479" w:rsidTr="00FA0E2D">
        <w:trPr>
          <w:trHeight w:val="1417"/>
        </w:trPr>
        <w:tc>
          <w:tcPr>
            <w:tcW w:w="660" w:type="dxa"/>
            <w:tcBorders>
              <w:top w:val="single" w:sz="6" w:space="0" w:color="auto"/>
              <w:left w:val="single" w:sz="6" w:space="0" w:color="auto"/>
              <w:bottom w:val="single" w:sz="4" w:space="0" w:color="auto"/>
              <w:right w:val="single" w:sz="6" w:space="0" w:color="auto"/>
            </w:tcBorders>
            <w:shd w:val="clear" w:color="auto" w:fill="FFFFFF"/>
          </w:tcPr>
          <w:p w:rsidR="00D609DF" w:rsidRPr="00DA2479" w:rsidRDefault="00D609DF" w:rsidP="008320FE">
            <w:pPr>
              <w:shd w:val="clear" w:color="auto" w:fill="FFFFFF"/>
              <w:contextualSpacing/>
              <w:jc w:val="both"/>
              <w:rPr>
                <w:color w:val="0D0D0D"/>
                <w:lang w:val="en-US"/>
              </w:rPr>
            </w:pPr>
            <w:r w:rsidRPr="00DA2479">
              <w:rPr>
                <w:color w:val="0D0D0D"/>
              </w:rPr>
              <w:lastRenderedPageBreak/>
              <w:t>3.1.</w:t>
            </w:r>
          </w:p>
        </w:tc>
        <w:tc>
          <w:tcPr>
            <w:tcW w:w="2947" w:type="dxa"/>
            <w:tcBorders>
              <w:top w:val="single" w:sz="6" w:space="0" w:color="auto"/>
              <w:left w:val="single" w:sz="6" w:space="0" w:color="auto"/>
              <w:bottom w:val="single" w:sz="4" w:space="0" w:color="auto"/>
              <w:right w:val="single" w:sz="4" w:space="0" w:color="auto"/>
            </w:tcBorders>
            <w:shd w:val="clear" w:color="auto" w:fill="FFFFFF"/>
          </w:tcPr>
          <w:p w:rsidR="00D609DF" w:rsidRPr="00F363B1" w:rsidRDefault="00D609DF" w:rsidP="00B1135C">
            <w:pPr>
              <w:shd w:val="clear" w:color="auto" w:fill="FFFFFF"/>
              <w:contextualSpacing/>
              <w:rPr>
                <w:color w:val="0D0D0D"/>
                <w:highlight w:val="yellow"/>
              </w:rPr>
            </w:pPr>
            <w:r w:rsidRPr="00B1135C">
              <w:rPr>
                <w:color w:val="0D0D0D"/>
              </w:rPr>
              <w:t>Владение современным</w:t>
            </w:r>
            <w:r>
              <w:rPr>
                <w:color w:val="0D0D0D"/>
              </w:rPr>
              <w:t>и образовательными технологиями</w:t>
            </w:r>
            <w:r w:rsidRPr="00994E47">
              <w:rPr>
                <w:b/>
                <w:i/>
              </w:rPr>
              <w:t xml:space="preserve"> (для аттестуемых на высшую категорию)</w:t>
            </w:r>
          </w:p>
          <w:p w:rsidR="00D609DF" w:rsidRPr="00F363B1" w:rsidRDefault="00D609DF" w:rsidP="008320FE">
            <w:pPr>
              <w:shd w:val="clear" w:color="auto" w:fill="FFFFFF"/>
              <w:ind w:firstLine="484"/>
              <w:contextualSpacing/>
              <w:jc w:val="both"/>
              <w:rPr>
                <w:color w:val="0D0D0D"/>
                <w:highlight w:val="yellow"/>
              </w:rPr>
            </w:pPr>
          </w:p>
        </w:tc>
        <w:tc>
          <w:tcPr>
            <w:tcW w:w="3762" w:type="dxa"/>
            <w:tcBorders>
              <w:top w:val="single" w:sz="6" w:space="0" w:color="auto"/>
              <w:left w:val="single" w:sz="4" w:space="0" w:color="auto"/>
              <w:bottom w:val="single" w:sz="4" w:space="0" w:color="auto"/>
              <w:right w:val="single" w:sz="4" w:space="0" w:color="auto"/>
            </w:tcBorders>
            <w:shd w:val="clear" w:color="auto" w:fill="FFFFFF"/>
          </w:tcPr>
          <w:p w:rsidR="00D609DF" w:rsidRPr="00F363B1" w:rsidRDefault="00D609DF" w:rsidP="00420387">
            <w:pPr>
              <w:shd w:val="clear" w:color="auto" w:fill="FFFFFF"/>
              <w:contextualSpacing/>
              <w:rPr>
                <w:color w:val="0D0D0D"/>
                <w:highlight w:val="yellow"/>
              </w:rPr>
            </w:pPr>
            <w:r w:rsidRPr="00420387">
              <w:rPr>
                <w:color w:val="0D0D0D"/>
              </w:rPr>
              <w:t>Использование образовательных технологий, умение адаптировать их с учетом специфики педагогических ситуаций</w:t>
            </w:r>
          </w:p>
        </w:tc>
        <w:tc>
          <w:tcPr>
            <w:tcW w:w="4153" w:type="dxa"/>
            <w:gridSpan w:val="3"/>
            <w:vMerge w:val="restart"/>
            <w:tcBorders>
              <w:top w:val="single" w:sz="6" w:space="0" w:color="auto"/>
              <w:left w:val="single" w:sz="4" w:space="0" w:color="auto"/>
              <w:right w:val="single" w:sz="4" w:space="0" w:color="auto"/>
            </w:tcBorders>
            <w:shd w:val="clear" w:color="auto" w:fill="FFFFFF"/>
          </w:tcPr>
          <w:p w:rsidR="00D609DF" w:rsidRPr="004D00B7" w:rsidRDefault="00D609DF" w:rsidP="00B10B21">
            <w:pPr>
              <w:shd w:val="clear" w:color="auto" w:fill="FFFFFF"/>
              <w:contextualSpacing/>
              <w:rPr>
                <w:color w:val="0D0D0D"/>
                <w:highlight w:val="yellow"/>
              </w:rPr>
            </w:pPr>
            <w:r>
              <w:t>Письменный отчет аттестуемого, заверенный руководителем ОО или его заместителем, об использовании современных образовательных (психо- лого-педагогических), информационно-коммуникационных, в том числе сетевых и дистанционных, здоровьесберегающих технологий в образовательной деятельности. Отзывы педагогов своей или других образовательных организаций территории, посетивших открытые занятия (мероприятия) аттестуемого Справка, заверенная руководителем ОО или его заместителем, об отсутствии нарушений по технике безопасности Конспекты открытых мероприятий/занятий</w:t>
            </w:r>
          </w:p>
        </w:tc>
        <w:tc>
          <w:tcPr>
            <w:tcW w:w="3658" w:type="dxa"/>
            <w:vMerge w:val="restart"/>
            <w:tcBorders>
              <w:top w:val="single" w:sz="6" w:space="0" w:color="auto"/>
              <w:left w:val="single" w:sz="4" w:space="0" w:color="auto"/>
              <w:right w:val="single" w:sz="6" w:space="0" w:color="auto"/>
            </w:tcBorders>
            <w:shd w:val="clear" w:color="auto" w:fill="FFFFFF"/>
          </w:tcPr>
          <w:p w:rsidR="00D609DF" w:rsidRPr="001A36E8" w:rsidRDefault="00D609DF" w:rsidP="001A4FB7">
            <w:pPr>
              <w:rPr>
                <w:color w:val="0D0D0D"/>
                <w:highlight w:val="yellow"/>
              </w:rPr>
            </w:pPr>
            <w:r>
              <w:t>Использование на практике этих технологий, подтверждаемое положительными отзывами (не менее 10) и предоставлением конспектов не менее 5 открытых мероприятий/занятий (распечатка на бумажном носителе), демонстрирующих обоснованное и эффективное применение педагогом современных образовательных (психолого-педагогических), информационно-коммуникационных, в том числе сетевых и дистанционных, здоровьесберегающих технологий в образовательном процессе. - 5 - 6 открытых занятий – 15 баллов; - от 7 и выше открытых занятий – 30 баллов; Отсутствие нарушений по технике безопасности – 5 баллов. Баллы суммируются. Обязательный минимум – 15 баллов. Не более 35 баллов.</w:t>
            </w:r>
          </w:p>
        </w:tc>
      </w:tr>
      <w:tr w:rsidR="00D609DF" w:rsidRPr="00DA2479" w:rsidTr="00FA0E2D">
        <w:trPr>
          <w:trHeight w:val="61"/>
        </w:trPr>
        <w:tc>
          <w:tcPr>
            <w:tcW w:w="660" w:type="dxa"/>
            <w:tcBorders>
              <w:top w:val="single" w:sz="6" w:space="0" w:color="auto"/>
              <w:left w:val="single" w:sz="6" w:space="0" w:color="auto"/>
              <w:bottom w:val="single" w:sz="4" w:space="0" w:color="auto"/>
              <w:right w:val="single" w:sz="6" w:space="0" w:color="auto"/>
            </w:tcBorders>
            <w:shd w:val="clear" w:color="auto" w:fill="FFFFFF"/>
          </w:tcPr>
          <w:p w:rsidR="00D609DF" w:rsidRPr="00DA2479" w:rsidRDefault="00D609DF" w:rsidP="008320FE">
            <w:pPr>
              <w:shd w:val="clear" w:color="auto" w:fill="FFFFFF"/>
              <w:contextualSpacing/>
              <w:jc w:val="both"/>
              <w:rPr>
                <w:color w:val="0D0D0D"/>
                <w:lang w:val="en-US"/>
              </w:rPr>
            </w:pPr>
            <w:r>
              <w:rPr>
                <w:color w:val="0D0D0D"/>
              </w:rPr>
              <w:t>3.2</w:t>
            </w:r>
            <w:r w:rsidRPr="00DA2479">
              <w:rPr>
                <w:color w:val="0D0D0D"/>
              </w:rPr>
              <w:t>.</w:t>
            </w:r>
          </w:p>
        </w:tc>
        <w:tc>
          <w:tcPr>
            <w:tcW w:w="2947" w:type="dxa"/>
            <w:tcBorders>
              <w:top w:val="single" w:sz="6" w:space="0" w:color="auto"/>
              <w:left w:val="single" w:sz="6" w:space="0" w:color="auto"/>
              <w:bottom w:val="single" w:sz="4" w:space="0" w:color="auto"/>
              <w:right w:val="single" w:sz="4" w:space="0" w:color="auto"/>
            </w:tcBorders>
            <w:shd w:val="clear" w:color="auto" w:fill="FFFFFF"/>
          </w:tcPr>
          <w:p w:rsidR="00D609DF" w:rsidRPr="00555A03" w:rsidRDefault="00D609DF" w:rsidP="00420387">
            <w:pPr>
              <w:shd w:val="clear" w:color="auto" w:fill="FFFFFF"/>
              <w:contextualSpacing/>
              <w:rPr>
                <w:color w:val="0D0D0D"/>
                <w:highlight w:val="magenta"/>
              </w:rPr>
            </w:pPr>
            <w:r w:rsidRPr="00420387">
              <w:rPr>
                <w:color w:val="0D0D0D"/>
              </w:rPr>
              <w:t>При</w:t>
            </w:r>
            <w:r>
              <w:rPr>
                <w:color w:val="0D0D0D"/>
              </w:rPr>
              <w:t>менение информационно-коммуника</w:t>
            </w:r>
            <w:r w:rsidRPr="00420387">
              <w:rPr>
                <w:color w:val="0D0D0D"/>
              </w:rPr>
              <w:t>ционных, в том числе сетевых и дистанционных технологий</w:t>
            </w:r>
          </w:p>
        </w:tc>
        <w:tc>
          <w:tcPr>
            <w:tcW w:w="3762" w:type="dxa"/>
            <w:tcBorders>
              <w:top w:val="single" w:sz="6" w:space="0" w:color="auto"/>
              <w:left w:val="single" w:sz="4" w:space="0" w:color="auto"/>
              <w:bottom w:val="single" w:sz="4" w:space="0" w:color="auto"/>
              <w:right w:val="single" w:sz="4" w:space="0" w:color="auto"/>
            </w:tcBorders>
            <w:shd w:val="clear" w:color="auto" w:fill="FFFFFF"/>
          </w:tcPr>
          <w:p w:rsidR="00D609DF" w:rsidRPr="00555A03" w:rsidRDefault="00D609DF" w:rsidP="00420387">
            <w:pPr>
              <w:shd w:val="clear" w:color="auto" w:fill="FFFFFF"/>
              <w:contextualSpacing/>
              <w:rPr>
                <w:color w:val="0D0D0D"/>
                <w:highlight w:val="magenta"/>
              </w:rPr>
            </w:pPr>
            <w:r w:rsidRPr="00420387">
              <w:t xml:space="preserve">Целесообразное использование различных видов мультимедийного оборудования, интерактивной доски и т. п. в </w:t>
            </w:r>
            <w:r>
              <w:t>профессио</w:t>
            </w:r>
            <w:r w:rsidRPr="00420387">
              <w:t>нальной деятельности</w:t>
            </w:r>
          </w:p>
        </w:tc>
        <w:tc>
          <w:tcPr>
            <w:tcW w:w="4153" w:type="dxa"/>
            <w:gridSpan w:val="3"/>
            <w:vMerge/>
            <w:tcBorders>
              <w:left w:val="single" w:sz="4" w:space="0" w:color="auto"/>
              <w:right w:val="single" w:sz="4" w:space="0" w:color="auto"/>
            </w:tcBorders>
            <w:shd w:val="clear" w:color="auto" w:fill="FFFFFF"/>
          </w:tcPr>
          <w:p w:rsidR="00D609DF" w:rsidRPr="00555A03" w:rsidRDefault="00D609DF" w:rsidP="008320FE">
            <w:pPr>
              <w:shd w:val="clear" w:color="auto" w:fill="FFFFFF"/>
              <w:ind w:firstLine="484"/>
              <w:contextualSpacing/>
              <w:jc w:val="both"/>
              <w:rPr>
                <w:color w:val="0D0D0D"/>
                <w:highlight w:val="magenta"/>
              </w:rPr>
            </w:pPr>
          </w:p>
        </w:tc>
        <w:tc>
          <w:tcPr>
            <w:tcW w:w="3658" w:type="dxa"/>
            <w:vMerge/>
            <w:tcBorders>
              <w:left w:val="single" w:sz="4" w:space="0" w:color="auto"/>
              <w:right w:val="single" w:sz="6" w:space="0" w:color="auto"/>
            </w:tcBorders>
            <w:shd w:val="clear" w:color="auto" w:fill="FFFFFF"/>
          </w:tcPr>
          <w:p w:rsidR="00D609DF" w:rsidRPr="00555A03" w:rsidRDefault="00D609DF" w:rsidP="008320FE">
            <w:pPr>
              <w:shd w:val="clear" w:color="auto" w:fill="FFFFFF"/>
              <w:ind w:firstLine="484"/>
              <w:contextualSpacing/>
              <w:jc w:val="both"/>
              <w:rPr>
                <w:color w:val="0D0D0D"/>
                <w:highlight w:val="magenta"/>
              </w:rPr>
            </w:pPr>
          </w:p>
        </w:tc>
      </w:tr>
      <w:tr w:rsidR="00D609DF" w:rsidRPr="00DA2479" w:rsidTr="00FA0E2D">
        <w:trPr>
          <w:trHeight w:val="2388"/>
        </w:trPr>
        <w:tc>
          <w:tcPr>
            <w:tcW w:w="660" w:type="dxa"/>
            <w:tcBorders>
              <w:top w:val="single" w:sz="6" w:space="0" w:color="auto"/>
              <w:left w:val="single" w:sz="6" w:space="0" w:color="auto"/>
              <w:bottom w:val="single" w:sz="4" w:space="0" w:color="auto"/>
              <w:right w:val="single" w:sz="6" w:space="0" w:color="auto"/>
            </w:tcBorders>
            <w:shd w:val="clear" w:color="auto" w:fill="FFFFFF"/>
          </w:tcPr>
          <w:p w:rsidR="00D609DF" w:rsidRPr="00DA2479" w:rsidRDefault="00D609DF" w:rsidP="008320FE">
            <w:pPr>
              <w:shd w:val="clear" w:color="auto" w:fill="FFFFFF"/>
              <w:contextualSpacing/>
              <w:jc w:val="both"/>
              <w:rPr>
                <w:color w:val="0D0D0D"/>
                <w:lang w:val="en-US"/>
              </w:rPr>
            </w:pPr>
            <w:r>
              <w:rPr>
                <w:color w:val="0D0D0D"/>
              </w:rPr>
              <w:t>3.</w:t>
            </w:r>
            <w:r w:rsidRPr="00DA2479">
              <w:rPr>
                <w:color w:val="0D0D0D"/>
              </w:rPr>
              <w:t>3</w:t>
            </w:r>
            <w:r>
              <w:rPr>
                <w:color w:val="0D0D0D"/>
              </w:rPr>
              <w:t>.</w:t>
            </w:r>
          </w:p>
        </w:tc>
        <w:tc>
          <w:tcPr>
            <w:tcW w:w="2947" w:type="dxa"/>
            <w:tcBorders>
              <w:top w:val="single" w:sz="6" w:space="0" w:color="auto"/>
              <w:left w:val="single" w:sz="6" w:space="0" w:color="auto"/>
              <w:bottom w:val="single" w:sz="4" w:space="0" w:color="auto"/>
              <w:right w:val="single" w:sz="4" w:space="0" w:color="auto"/>
            </w:tcBorders>
            <w:shd w:val="clear" w:color="auto" w:fill="FFFFFF"/>
          </w:tcPr>
          <w:p w:rsidR="00D609DF" w:rsidRPr="00DA1756" w:rsidRDefault="00D609DF" w:rsidP="004645F8">
            <w:pPr>
              <w:shd w:val="clear" w:color="auto" w:fill="FFFFFF"/>
              <w:contextualSpacing/>
              <w:rPr>
                <w:highlight w:val="magenta"/>
              </w:rPr>
            </w:pPr>
            <w:r w:rsidRPr="004645F8">
              <w:rPr>
                <w:color w:val="0D0D0D"/>
              </w:rPr>
              <w:t>Создание здоровьесберегающих условий для обучающихся</w:t>
            </w:r>
          </w:p>
        </w:tc>
        <w:tc>
          <w:tcPr>
            <w:tcW w:w="3762" w:type="dxa"/>
            <w:tcBorders>
              <w:top w:val="single" w:sz="6" w:space="0" w:color="auto"/>
              <w:left w:val="single" w:sz="4" w:space="0" w:color="auto"/>
              <w:bottom w:val="single" w:sz="4" w:space="0" w:color="auto"/>
              <w:right w:val="single" w:sz="4" w:space="0" w:color="auto"/>
            </w:tcBorders>
            <w:shd w:val="clear" w:color="auto" w:fill="FFFFFF"/>
          </w:tcPr>
          <w:p w:rsidR="00D609DF" w:rsidRPr="00DA1756" w:rsidRDefault="00D609DF" w:rsidP="004645F8">
            <w:pPr>
              <w:rPr>
                <w:highlight w:val="magenta"/>
              </w:rPr>
            </w:pPr>
            <w:r w:rsidRPr="004645F8">
              <w:rPr>
                <w:color w:val="0D0D0D"/>
              </w:rPr>
              <w:t>Использование аттестуемым здоровьесберегающих технологий; обеспечение соответствующей техники безопасности</w:t>
            </w:r>
          </w:p>
        </w:tc>
        <w:tc>
          <w:tcPr>
            <w:tcW w:w="4153" w:type="dxa"/>
            <w:gridSpan w:val="3"/>
            <w:vMerge/>
            <w:tcBorders>
              <w:left w:val="single" w:sz="4" w:space="0" w:color="auto"/>
              <w:bottom w:val="single" w:sz="4" w:space="0" w:color="auto"/>
              <w:right w:val="single" w:sz="4" w:space="0" w:color="auto"/>
            </w:tcBorders>
            <w:shd w:val="clear" w:color="auto" w:fill="FFFFFF"/>
          </w:tcPr>
          <w:p w:rsidR="00D609DF" w:rsidRPr="00555A03" w:rsidRDefault="00D609DF" w:rsidP="008320FE">
            <w:pPr>
              <w:shd w:val="clear" w:color="auto" w:fill="FFFFFF"/>
              <w:ind w:firstLine="484"/>
              <w:contextualSpacing/>
              <w:jc w:val="both"/>
              <w:rPr>
                <w:highlight w:val="magenta"/>
              </w:rPr>
            </w:pPr>
          </w:p>
        </w:tc>
        <w:tc>
          <w:tcPr>
            <w:tcW w:w="3658" w:type="dxa"/>
            <w:vMerge/>
            <w:tcBorders>
              <w:left w:val="single" w:sz="4" w:space="0" w:color="auto"/>
              <w:bottom w:val="single" w:sz="4" w:space="0" w:color="auto"/>
              <w:right w:val="single" w:sz="6" w:space="0" w:color="auto"/>
            </w:tcBorders>
            <w:shd w:val="clear" w:color="auto" w:fill="FFFFFF"/>
          </w:tcPr>
          <w:p w:rsidR="00D609DF" w:rsidRPr="00555A03" w:rsidRDefault="00D609DF" w:rsidP="008320FE">
            <w:pPr>
              <w:shd w:val="clear" w:color="auto" w:fill="FFFFFF"/>
              <w:ind w:firstLine="484"/>
              <w:contextualSpacing/>
              <w:jc w:val="both"/>
              <w:rPr>
                <w:i/>
                <w:highlight w:val="magenta"/>
              </w:rPr>
            </w:pPr>
          </w:p>
        </w:tc>
      </w:tr>
      <w:tr w:rsidR="00D609DF" w:rsidRPr="00DA2479" w:rsidTr="00FA0E2D">
        <w:trPr>
          <w:trHeight w:val="843"/>
        </w:trPr>
        <w:tc>
          <w:tcPr>
            <w:tcW w:w="660" w:type="dxa"/>
            <w:tcBorders>
              <w:top w:val="single" w:sz="6" w:space="0" w:color="auto"/>
              <w:left w:val="single" w:sz="6" w:space="0" w:color="auto"/>
              <w:bottom w:val="single" w:sz="4" w:space="0" w:color="auto"/>
              <w:right w:val="single" w:sz="6" w:space="0" w:color="auto"/>
            </w:tcBorders>
            <w:shd w:val="clear" w:color="auto" w:fill="FFFFFF"/>
          </w:tcPr>
          <w:p w:rsidR="00D609DF" w:rsidRPr="00DA2479" w:rsidRDefault="00D609DF" w:rsidP="008320FE">
            <w:pPr>
              <w:shd w:val="clear" w:color="auto" w:fill="FFFFFF"/>
              <w:contextualSpacing/>
              <w:jc w:val="both"/>
              <w:rPr>
                <w:color w:val="0D0D0D"/>
              </w:rPr>
            </w:pPr>
            <w:r>
              <w:rPr>
                <w:color w:val="0D0D0D"/>
              </w:rPr>
              <w:t>3.</w:t>
            </w:r>
            <w:r w:rsidRPr="00DA2479">
              <w:rPr>
                <w:color w:val="0D0D0D"/>
              </w:rPr>
              <w:t>4</w:t>
            </w:r>
            <w:r>
              <w:rPr>
                <w:color w:val="0D0D0D"/>
              </w:rPr>
              <w:t>.</w:t>
            </w:r>
          </w:p>
        </w:tc>
        <w:tc>
          <w:tcPr>
            <w:tcW w:w="2947" w:type="dxa"/>
            <w:tcBorders>
              <w:top w:val="single" w:sz="6" w:space="0" w:color="auto"/>
              <w:left w:val="single" w:sz="6" w:space="0" w:color="auto"/>
              <w:bottom w:val="single" w:sz="4" w:space="0" w:color="auto"/>
              <w:right w:val="single" w:sz="4" w:space="0" w:color="auto"/>
            </w:tcBorders>
            <w:shd w:val="clear" w:color="auto" w:fill="FFFFFF"/>
          </w:tcPr>
          <w:p w:rsidR="00D609DF" w:rsidRPr="001A516F" w:rsidRDefault="00D609DF" w:rsidP="001A516F">
            <w:pPr>
              <w:shd w:val="clear" w:color="auto" w:fill="FFFFFF"/>
              <w:contextualSpacing/>
              <w:rPr>
                <w:color w:val="0D0D0D"/>
              </w:rPr>
            </w:pPr>
            <w:r w:rsidRPr="001A516F">
              <w:rPr>
                <w:iCs/>
                <w:color w:val="0D0D0D"/>
              </w:rPr>
              <w:t xml:space="preserve">Использование цифровых образовательных ресурсов (ЦОР) </w:t>
            </w:r>
            <w:r w:rsidRPr="001A516F">
              <w:rPr>
                <w:color w:val="0D0D0D"/>
              </w:rPr>
              <w:t>в образовательной деятельности.</w:t>
            </w:r>
          </w:p>
          <w:p w:rsidR="00D609DF" w:rsidRPr="00F363B1" w:rsidRDefault="00D609DF" w:rsidP="008320FE">
            <w:pPr>
              <w:shd w:val="clear" w:color="auto" w:fill="FFFFFF"/>
              <w:ind w:firstLine="484"/>
              <w:contextualSpacing/>
              <w:jc w:val="both"/>
              <w:rPr>
                <w:color w:val="0D0D0D"/>
                <w:highlight w:val="yellow"/>
              </w:rPr>
            </w:pPr>
          </w:p>
        </w:tc>
        <w:tc>
          <w:tcPr>
            <w:tcW w:w="3762" w:type="dxa"/>
            <w:tcBorders>
              <w:top w:val="single" w:sz="6" w:space="0" w:color="auto"/>
              <w:left w:val="single" w:sz="4" w:space="0" w:color="auto"/>
              <w:bottom w:val="single" w:sz="4" w:space="0" w:color="auto"/>
              <w:right w:val="single" w:sz="4" w:space="0" w:color="auto"/>
            </w:tcBorders>
            <w:shd w:val="clear" w:color="auto" w:fill="FFFFFF"/>
          </w:tcPr>
          <w:p w:rsidR="00D609DF" w:rsidRPr="001A516F" w:rsidRDefault="00D609DF" w:rsidP="001A516F">
            <w:pPr>
              <w:shd w:val="clear" w:color="auto" w:fill="FFFFFF"/>
              <w:contextualSpacing/>
            </w:pPr>
            <w:r w:rsidRPr="001A516F">
              <w:t>Использование различных видов цифровых образовательных ресурсов: наличие комплекта мультимедийных презентаций по разделу; электронные таблицы; материалы для компьютерного тестирования (базы электронных тестов по разделу);  аудио (видео) материалы; образовательные ресурсы сети Интернет.</w:t>
            </w:r>
          </w:p>
          <w:p w:rsidR="00D609DF" w:rsidRPr="001A516F" w:rsidRDefault="00D609DF" w:rsidP="001A516F">
            <w:pPr>
              <w:shd w:val="clear" w:color="auto" w:fill="FFFFFF"/>
              <w:contextualSpacing/>
            </w:pPr>
            <w:r w:rsidRPr="001A516F">
              <w:t xml:space="preserve">Разработка/использование материалов для современного интерактивного оборудования: </w:t>
            </w:r>
            <w:r w:rsidRPr="001A516F">
              <w:lastRenderedPageBreak/>
              <w:t>интерактивной доски; конструкторов по робототехнике; цифрового микроскопа и цифровых лабораторий; midi-клавиатуры на уроках и во внеурочной деятельности;  графического планшета; систем опроса и голосования и др.</w:t>
            </w:r>
          </w:p>
          <w:p w:rsidR="00D609DF" w:rsidRPr="001A516F" w:rsidRDefault="00D609DF" w:rsidP="001A516F">
            <w:pPr>
              <w:shd w:val="clear" w:color="auto" w:fill="FFFFFF"/>
              <w:contextualSpacing/>
            </w:pPr>
            <w:r w:rsidRPr="001A516F">
              <w:t xml:space="preserve">Использование Интернет-сервисов для: размещения и создания презентаций, фотографий слайд-шоу, опросов и тестов, дидактических игр, схем; конструирования сайтов. </w:t>
            </w:r>
          </w:p>
          <w:p w:rsidR="00D609DF" w:rsidRPr="000443A4" w:rsidRDefault="00D609DF" w:rsidP="001A516F">
            <w:pPr>
              <w:shd w:val="clear" w:color="auto" w:fill="FFFFFF"/>
              <w:contextualSpacing/>
              <w:rPr>
                <w:highlight w:val="yellow"/>
              </w:rPr>
            </w:pPr>
            <w:r w:rsidRPr="001A516F">
              <w:t>Наличие собственного сайта (блога) аттестуемого по направлению профессиональной деятельности.</w:t>
            </w:r>
          </w:p>
        </w:tc>
        <w:tc>
          <w:tcPr>
            <w:tcW w:w="4153" w:type="dxa"/>
            <w:gridSpan w:val="3"/>
            <w:tcBorders>
              <w:top w:val="single" w:sz="6" w:space="0" w:color="auto"/>
              <w:left w:val="single" w:sz="4" w:space="0" w:color="auto"/>
              <w:bottom w:val="single" w:sz="4" w:space="0" w:color="auto"/>
              <w:right w:val="single" w:sz="4" w:space="0" w:color="auto"/>
            </w:tcBorders>
            <w:shd w:val="clear" w:color="auto" w:fill="FFFFFF"/>
          </w:tcPr>
          <w:p w:rsidR="00D609DF" w:rsidRPr="000443A4" w:rsidRDefault="00D609DF" w:rsidP="001A516F">
            <w:pPr>
              <w:shd w:val="clear" w:color="auto" w:fill="FFFFFF"/>
              <w:contextualSpacing/>
              <w:rPr>
                <w:highlight w:val="yellow"/>
              </w:rPr>
            </w:pPr>
            <w:r>
              <w:lastRenderedPageBreak/>
              <w:t xml:space="preserve">Перечень ЦОР (не менее 5 видов) к разделам программы, заверенный руководителем ОО или его заместителем, за межаттестационный период. Справка МО, заверенная руководителем ОО или его заместителем, подтверждающая апробацию ЦОР, созданного самостоятельно. Действующая ссылка на сайт (блог) аттестуемого по направлению профессиональной деятельности. Скриншоты страниц сайтов, других электронных ресурсов, </w:t>
            </w:r>
            <w:r>
              <w:lastRenderedPageBreak/>
              <w:t>которыми пользуется педагог в образовательной деятельности.</w:t>
            </w:r>
          </w:p>
        </w:tc>
        <w:tc>
          <w:tcPr>
            <w:tcW w:w="3658" w:type="dxa"/>
            <w:tcBorders>
              <w:top w:val="single" w:sz="6" w:space="0" w:color="auto"/>
              <w:left w:val="single" w:sz="4" w:space="0" w:color="auto"/>
              <w:bottom w:val="single" w:sz="4" w:space="0" w:color="auto"/>
              <w:right w:val="single" w:sz="6" w:space="0" w:color="auto"/>
            </w:tcBorders>
            <w:shd w:val="clear" w:color="auto" w:fill="FFFFFF"/>
          </w:tcPr>
          <w:p w:rsidR="00D609DF" w:rsidRDefault="00D609DF" w:rsidP="00AD2163">
            <w:pPr>
              <w:shd w:val="clear" w:color="auto" w:fill="FFFFFF"/>
              <w:contextualSpacing/>
            </w:pPr>
            <w:r>
              <w:lastRenderedPageBreak/>
              <w:t>Использование:</w:t>
            </w:r>
          </w:p>
          <w:p w:rsidR="00D609DF" w:rsidRDefault="00D609DF" w:rsidP="00AD2163">
            <w:pPr>
              <w:shd w:val="clear" w:color="auto" w:fill="FFFFFF"/>
              <w:contextualSpacing/>
            </w:pPr>
            <w:r>
              <w:t xml:space="preserve"> - ресурсов лицензионных или размещенных на официальных сайтах - 5 баллов; </w:t>
            </w:r>
          </w:p>
          <w:p w:rsidR="00D609DF" w:rsidRDefault="00D609DF" w:rsidP="00AD2163">
            <w:pPr>
              <w:shd w:val="clear" w:color="auto" w:fill="FFFFFF"/>
              <w:contextualSpacing/>
            </w:pPr>
            <w:r>
              <w:t xml:space="preserve">- созданных самостоятельно – 10 баллов (за комплект из не менее 5 видов). </w:t>
            </w:r>
          </w:p>
          <w:p w:rsidR="00D609DF" w:rsidRDefault="00D609DF" w:rsidP="00AD2163">
            <w:pPr>
              <w:shd w:val="clear" w:color="auto" w:fill="FFFFFF"/>
              <w:contextualSpacing/>
            </w:pPr>
            <w:r>
              <w:t xml:space="preserve">Наличие страницы на сайте ОО или действующего образовательного сайта (блога) аттестуемого – 10 баллов. </w:t>
            </w:r>
          </w:p>
          <w:p w:rsidR="00D609DF" w:rsidRPr="001A516F" w:rsidRDefault="00D609DF" w:rsidP="00AD2163">
            <w:pPr>
              <w:shd w:val="clear" w:color="auto" w:fill="FFFFFF"/>
              <w:contextualSpacing/>
              <w:rPr>
                <w:color w:val="0D0D0D"/>
              </w:rPr>
            </w:pPr>
            <w:r>
              <w:t>Баллы суммируются, не более 25.</w:t>
            </w:r>
          </w:p>
        </w:tc>
      </w:tr>
      <w:tr w:rsidR="00D609DF" w:rsidRPr="00DA2479" w:rsidTr="00FA0E2D">
        <w:trPr>
          <w:trHeight w:val="1579"/>
        </w:trPr>
        <w:tc>
          <w:tcPr>
            <w:tcW w:w="660" w:type="dxa"/>
            <w:vMerge w:val="restart"/>
            <w:tcBorders>
              <w:top w:val="single" w:sz="4" w:space="0" w:color="auto"/>
              <w:left w:val="single" w:sz="6" w:space="0" w:color="auto"/>
              <w:right w:val="single" w:sz="6" w:space="0" w:color="auto"/>
            </w:tcBorders>
            <w:shd w:val="clear" w:color="auto" w:fill="FFFFFF"/>
          </w:tcPr>
          <w:p w:rsidR="00D609DF" w:rsidRPr="00DA2479" w:rsidRDefault="00D609DF" w:rsidP="008320FE">
            <w:pPr>
              <w:shd w:val="clear" w:color="auto" w:fill="FFFFFF"/>
              <w:contextualSpacing/>
              <w:jc w:val="both"/>
              <w:rPr>
                <w:color w:val="0D0D0D"/>
              </w:rPr>
            </w:pPr>
            <w:r w:rsidRPr="00DA2479">
              <w:rPr>
                <w:color w:val="0D0D0D"/>
              </w:rPr>
              <w:lastRenderedPageBreak/>
              <w:t>3.</w:t>
            </w:r>
            <w:r>
              <w:rPr>
                <w:color w:val="0D0D0D"/>
              </w:rPr>
              <w:t>5.</w:t>
            </w:r>
          </w:p>
        </w:tc>
        <w:tc>
          <w:tcPr>
            <w:tcW w:w="2947" w:type="dxa"/>
            <w:vMerge w:val="restart"/>
            <w:tcBorders>
              <w:top w:val="single" w:sz="4" w:space="0" w:color="auto"/>
              <w:left w:val="single" w:sz="6" w:space="0" w:color="auto"/>
              <w:right w:val="single" w:sz="6" w:space="0" w:color="auto"/>
            </w:tcBorders>
            <w:shd w:val="clear" w:color="auto" w:fill="FFFFFF"/>
          </w:tcPr>
          <w:p w:rsidR="00D609DF" w:rsidRPr="00F363B1" w:rsidRDefault="00D609DF" w:rsidP="00321053">
            <w:pPr>
              <w:shd w:val="clear" w:color="auto" w:fill="FFFFFF"/>
              <w:contextualSpacing/>
              <w:rPr>
                <w:color w:val="0D0D0D"/>
                <w:highlight w:val="yellow"/>
              </w:rPr>
            </w:pPr>
            <w:r w:rsidRPr="00321053">
              <w:rPr>
                <w:color w:val="0D0D0D"/>
              </w:rPr>
              <w:t>Обобщение и распространение собственного педагогического опыта</w:t>
            </w:r>
          </w:p>
        </w:tc>
        <w:tc>
          <w:tcPr>
            <w:tcW w:w="3790" w:type="dxa"/>
            <w:gridSpan w:val="2"/>
            <w:tcBorders>
              <w:top w:val="single" w:sz="4" w:space="0" w:color="auto"/>
              <w:left w:val="single" w:sz="6" w:space="0" w:color="auto"/>
              <w:bottom w:val="single" w:sz="4" w:space="0" w:color="auto"/>
              <w:right w:val="single" w:sz="6" w:space="0" w:color="auto"/>
            </w:tcBorders>
            <w:shd w:val="clear" w:color="auto" w:fill="FFFFFF"/>
          </w:tcPr>
          <w:p w:rsidR="00D609DF" w:rsidRPr="00F363B1" w:rsidRDefault="00D609DF" w:rsidP="00321053">
            <w:pPr>
              <w:shd w:val="clear" w:color="auto" w:fill="FFFFFF"/>
              <w:contextualSpacing/>
              <w:rPr>
                <w:color w:val="0D0D0D"/>
                <w:highlight w:val="yellow"/>
              </w:rPr>
            </w:pPr>
            <w:r w:rsidRPr="00321053">
              <w:rPr>
                <w:color w:val="0D0D0D"/>
              </w:rPr>
              <w:t>Транслирование в педагогических коллективах опыта практических результатов свое</w:t>
            </w:r>
            <w:r>
              <w:rPr>
                <w:color w:val="0D0D0D"/>
              </w:rPr>
              <w:t>й профессио</w:t>
            </w:r>
            <w:r w:rsidRPr="00321053">
              <w:rPr>
                <w:color w:val="0D0D0D"/>
              </w:rPr>
              <w:t>нальной деятельности на муниципальном, зональном, региональном, федеральном, международном  уровнях: мастер-классы, серии открытых уроков, проведение занятий в системе дополнительного профессионального образования</w:t>
            </w:r>
          </w:p>
        </w:tc>
        <w:tc>
          <w:tcPr>
            <w:tcW w:w="4084" w:type="dxa"/>
            <w:tcBorders>
              <w:top w:val="single" w:sz="4" w:space="0" w:color="auto"/>
              <w:left w:val="single" w:sz="6" w:space="0" w:color="auto"/>
              <w:bottom w:val="single" w:sz="4" w:space="0" w:color="auto"/>
              <w:right w:val="single" w:sz="6" w:space="0" w:color="auto"/>
            </w:tcBorders>
            <w:shd w:val="clear" w:color="auto" w:fill="FFFFFF"/>
          </w:tcPr>
          <w:p w:rsidR="00D609DF" w:rsidRPr="0062323D" w:rsidRDefault="00D609DF" w:rsidP="00321053">
            <w:pPr>
              <w:shd w:val="clear" w:color="auto" w:fill="FFFFFF"/>
              <w:contextualSpacing/>
              <w:rPr>
                <w:color w:val="0D0D0D"/>
                <w:highlight w:val="yellow"/>
              </w:rPr>
            </w:pPr>
            <w:r>
              <w:t>Документы (сертификаты, справки), положительные отзывы специалистов с заверенными подписями.</w:t>
            </w:r>
          </w:p>
        </w:tc>
        <w:tc>
          <w:tcPr>
            <w:tcW w:w="3699" w:type="dxa"/>
            <w:gridSpan w:val="2"/>
            <w:tcBorders>
              <w:top w:val="single" w:sz="4" w:space="0" w:color="auto"/>
              <w:left w:val="single" w:sz="6" w:space="0" w:color="auto"/>
              <w:bottom w:val="single" w:sz="4" w:space="0" w:color="auto"/>
              <w:right w:val="single" w:sz="6" w:space="0" w:color="auto"/>
            </w:tcBorders>
            <w:shd w:val="clear" w:color="auto" w:fill="FFFFFF"/>
          </w:tcPr>
          <w:p w:rsidR="00D609DF" w:rsidRDefault="00D609DF" w:rsidP="002C36D6">
            <w:pPr>
              <w:shd w:val="clear" w:color="auto" w:fill="FFFFFF"/>
              <w:contextualSpacing/>
            </w:pPr>
            <w:r>
              <w:t>За каждый документ на уровне: - муниципальном – 5 баллов;</w:t>
            </w:r>
          </w:p>
          <w:p w:rsidR="00D609DF" w:rsidRDefault="00D609DF" w:rsidP="002C36D6">
            <w:pPr>
              <w:shd w:val="clear" w:color="auto" w:fill="FFFFFF"/>
              <w:contextualSpacing/>
            </w:pPr>
            <w:r>
              <w:t xml:space="preserve"> - зональном – 7 баллов; - региональном – 15 баллов;</w:t>
            </w:r>
          </w:p>
          <w:p w:rsidR="00D609DF" w:rsidRDefault="00D609DF" w:rsidP="002C36D6">
            <w:pPr>
              <w:shd w:val="clear" w:color="auto" w:fill="FFFFFF"/>
              <w:contextualSpacing/>
            </w:pPr>
            <w:r>
              <w:t xml:space="preserve"> - федеральном – 25;</w:t>
            </w:r>
          </w:p>
          <w:p w:rsidR="00D609DF" w:rsidRDefault="00D609DF" w:rsidP="002C36D6">
            <w:pPr>
              <w:shd w:val="clear" w:color="auto" w:fill="FFFFFF"/>
              <w:contextualSpacing/>
            </w:pPr>
            <w:r>
              <w:t xml:space="preserve"> - международном – 35. </w:t>
            </w:r>
          </w:p>
          <w:p w:rsidR="00D609DF" w:rsidRDefault="00D609DF" w:rsidP="002C36D6">
            <w:pPr>
              <w:shd w:val="clear" w:color="auto" w:fill="FFFFFF"/>
              <w:contextualSpacing/>
            </w:pPr>
            <w:r>
              <w:t xml:space="preserve">Обязательный минимум – 5 бал- лов за весь критерий. </w:t>
            </w:r>
          </w:p>
          <w:p w:rsidR="00D609DF" w:rsidRPr="00F363B1" w:rsidRDefault="00D609DF" w:rsidP="002C36D6">
            <w:pPr>
              <w:shd w:val="clear" w:color="auto" w:fill="FFFFFF"/>
              <w:contextualSpacing/>
              <w:rPr>
                <w:color w:val="0D0D0D"/>
                <w:highlight w:val="yellow"/>
              </w:rPr>
            </w:pPr>
            <w:r>
              <w:t>Не более 50 баллов.</w:t>
            </w:r>
          </w:p>
        </w:tc>
      </w:tr>
      <w:tr w:rsidR="00D609DF" w:rsidRPr="00DA2479" w:rsidTr="00FA0E2D">
        <w:trPr>
          <w:trHeight w:val="1578"/>
        </w:trPr>
        <w:tc>
          <w:tcPr>
            <w:tcW w:w="660" w:type="dxa"/>
            <w:vMerge/>
            <w:tcBorders>
              <w:left w:val="single" w:sz="6" w:space="0" w:color="auto"/>
              <w:right w:val="single" w:sz="6" w:space="0" w:color="auto"/>
            </w:tcBorders>
            <w:shd w:val="clear" w:color="auto" w:fill="FFFFFF"/>
          </w:tcPr>
          <w:p w:rsidR="00D609DF" w:rsidRPr="00DA2479" w:rsidRDefault="00D609DF" w:rsidP="008320FE">
            <w:pPr>
              <w:shd w:val="clear" w:color="auto" w:fill="FFFFFF"/>
              <w:contextualSpacing/>
              <w:jc w:val="both"/>
              <w:rPr>
                <w:color w:val="0D0D0D"/>
              </w:rPr>
            </w:pPr>
          </w:p>
        </w:tc>
        <w:tc>
          <w:tcPr>
            <w:tcW w:w="2947" w:type="dxa"/>
            <w:vMerge/>
            <w:tcBorders>
              <w:left w:val="single" w:sz="6" w:space="0" w:color="auto"/>
              <w:right w:val="single" w:sz="6" w:space="0" w:color="auto"/>
            </w:tcBorders>
            <w:shd w:val="clear" w:color="auto" w:fill="FFFFFF"/>
          </w:tcPr>
          <w:p w:rsidR="00D609DF" w:rsidRPr="00DA2479" w:rsidRDefault="00D609DF" w:rsidP="008320FE">
            <w:pPr>
              <w:ind w:firstLine="484"/>
              <w:contextualSpacing/>
              <w:jc w:val="both"/>
              <w:rPr>
                <w:color w:val="0D0D0D"/>
              </w:rPr>
            </w:pPr>
          </w:p>
        </w:tc>
        <w:tc>
          <w:tcPr>
            <w:tcW w:w="3790" w:type="dxa"/>
            <w:gridSpan w:val="2"/>
            <w:tcBorders>
              <w:top w:val="single" w:sz="4" w:space="0" w:color="auto"/>
              <w:left w:val="single" w:sz="6" w:space="0" w:color="auto"/>
              <w:bottom w:val="single" w:sz="4" w:space="0" w:color="auto"/>
              <w:right w:val="single" w:sz="6" w:space="0" w:color="auto"/>
            </w:tcBorders>
            <w:shd w:val="clear" w:color="auto" w:fill="FFFFFF"/>
          </w:tcPr>
          <w:p w:rsidR="00D609DF" w:rsidRPr="001D23A8" w:rsidRDefault="00D609DF" w:rsidP="00740E67">
            <w:pPr>
              <w:shd w:val="clear" w:color="auto" w:fill="FFFFFF"/>
              <w:contextualSpacing/>
              <w:rPr>
                <w:highlight w:val="yellow"/>
              </w:rPr>
            </w:pPr>
            <w:r w:rsidRPr="00740E67">
              <w:t xml:space="preserve">Выступления на мероприятиях различных уровней; публикации в печати о собственном опыте работы, методические, дидактические материалы, размещение методических материалов на сайтах и в сетевых </w:t>
            </w:r>
            <w:r w:rsidRPr="00740E67">
              <w:lastRenderedPageBreak/>
              <w:t>сообществах</w:t>
            </w:r>
          </w:p>
        </w:tc>
        <w:tc>
          <w:tcPr>
            <w:tcW w:w="4084" w:type="dxa"/>
            <w:tcBorders>
              <w:top w:val="single" w:sz="4" w:space="0" w:color="auto"/>
              <w:left w:val="single" w:sz="6" w:space="0" w:color="auto"/>
              <w:bottom w:val="single" w:sz="4" w:space="0" w:color="auto"/>
              <w:right w:val="single" w:sz="6" w:space="0" w:color="auto"/>
            </w:tcBorders>
            <w:shd w:val="clear" w:color="auto" w:fill="FFFFFF"/>
          </w:tcPr>
          <w:p w:rsidR="00D609DF" w:rsidRPr="001D23A8" w:rsidRDefault="00D609DF" w:rsidP="006E3C51">
            <w:pPr>
              <w:shd w:val="clear" w:color="auto" w:fill="FFFFFF"/>
              <w:contextualSpacing/>
              <w:rPr>
                <w:highlight w:val="yellow"/>
              </w:rPr>
            </w:pPr>
            <w:r>
              <w:lastRenderedPageBreak/>
              <w:t xml:space="preserve">Документы, подтверждающие выступления на мероприятиях различных уровней. Список публикаций (заверяется руководителем или заместителем руководителя ОО) за период с момента последней аттестации; </w:t>
            </w:r>
            <w:r>
              <w:lastRenderedPageBreak/>
              <w:t>скриншоты сайтов, на которых размещен опыт работы аттестуемого. Отзыв заместителя руководителя о педагогической ценности каждого представленного на сайтах и в сетевых сообществах материала.</w:t>
            </w:r>
          </w:p>
        </w:tc>
        <w:tc>
          <w:tcPr>
            <w:tcW w:w="3699" w:type="dxa"/>
            <w:gridSpan w:val="2"/>
            <w:tcBorders>
              <w:top w:val="single" w:sz="4" w:space="0" w:color="auto"/>
              <w:left w:val="single" w:sz="6" w:space="0" w:color="auto"/>
              <w:bottom w:val="single" w:sz="4" w:space="0" w:color="auto"/>
              <w:right w:val="single" w:sz="6" w:space="0" w:color="auto"/>
            </w:tcBorders>
            <w:shd w:val="clear" w:color="auto" w:fill="FFFFFF"/>
          </w:tcPr>
          <w:p w:rsidR="00D609DF" w:rsidRDefault="00D609DF" w:rsidP="00AC77DE">
            <w:pPr>
              <w:shd w:val="clear" w:color="auto" w:fill="FFFFFF"/>
              <w:contextualSpacing/>
            </w:pPr>
            <w:r>
              <w:lastRenderedPageBreak/>
              <w:t xml:space="preserve">За каждую публикацию/выступление на уровне: </w:t>
            </w:r>
          </w:p>
          <w:p w:rsidR="00D609DF" w:rsidRDefault="00D609DF" w:rsidP="00AC77DE">
            <w:pPr>
              <w:shd w:val="clear" w:color="auto" w:fill="FFFFFF"/>
              <w:contextualSpacing/>
            </w:pPr>
            <w:r>
              <w:t>- муниципальном – 5 баллов,</w:t>
            </w:r>
          </w:p>
          <w:p w:rsidR="00D609DF" w:rsidRDefault="00D609DF" w:rsidP="00AC77DE">
            <w:pPr>
              <w:shd w:val="clear" w:color="auto" w:fill="FFFFFF"/>
              <w:contextualSpacing/>
            </w:pPr>
            <w:r>
              <w:t xml:space="preserve"> - зональном – 7 баллов,</w:t>
            </w:r>
          </w:p>
          <w:p w:rsidR="00D609DF" w:rsidRDefault="00D609DF" w:rsidP="00AC77DE">
            <w:pPr>
              <w:shd w:val="clear" w:color="auto" w:fill="FFFFFF"/>
              <w:contextualSpacing/>
            </w:pPr>
            <w:r>
              <w:t xml:space="preserve"> - региональном – 15 баллов,</w:t>
            </w:r>
          </w:p>
          <w:p w:rsidR="00D609DF" w:rsidRDefault="00D609DF" w:rsidP="00AC77DE">
            <w:pPr>
              <w:shd w:val="clear" w:color="auto" w:fill="FFFFFF"/>
              <w:contextualSpacing/>
            </w:pPr>
            <w:r>
              <w:t xml:space="preserve"> - федеральном – 25 баллов,</w:t>
            </w:r>
          </w:p>
          <w:p w:rsidR="00D609DF" w:rsidRDefault="00D609DF" w:rsidP="00AC77DE">
            <w:pPr>
              <w:shd w:val="clear" w:color="auto" w:fill="FFFFFF"/>
              <w:contextualSpacing/>
            </w:pPr>
            <w:r>
              <w:lastRenderedPageBreak/>
              <w:t xml:space="preserve"> - международном – 35 баллов. </w:t>
            </w:r>
          </w:p>
          <w:p w:rsidR="00D609DF" w:rsidRDefault="00D609DF" w:rsidP="00AC77DE">
            <w:pPr>
              <w:shd w:val="clear" w:color="auto" w:fill="FFFFFF"/>
              <w:contextualSpacing/>
            </w:pPr>
            <w:r>
              <w:t xml:space="preserve">-размещение материалов на сайтах и в сетевых сообществах – 3 балла </w:t>
            </w:r>
          </w:p>
          <w:p w:rsidR="00D609DF" w:rsidRPr="00F363B1" w:rsidRDefault="00D609DF" w:rsidP="00AC77DE">
            <w:pPr>
              <w:shd w:val="clear" w:color="auto" w:fill="FFFFFF"/>
              <w:contextualSpacing/>
              <w:rPr>
                <w:color w:val="0D0D0D"/>
                <w:highlight w:val="yellow"/>
              </w:rPr>
            </w:pPr>
            <w:r>
              <w:t>Не более 50 баллов.</w:t>
            </w:r>
          </w:p>
        </w:tc>
      </w:tr>
      <w:tr w:rsidR="00D609DF" w:rsidRPr="00DA2479" w:rsidTr="00650C4F">
        <w:trPr>
          <w:trHeight w:val="2144"/>
        </w:trPr>
        <w:tc>
          <w:tcPr>
            <w:tcW w:w="660" w:type="dxa"/>
            <w:tcBorders>
              <w:top w:val="single" w:sz="6" w:space="0" w:color="auto"/>
              <w:left w:val="single" w:sz="6" w:space="0" w:color="auto"/>
              <w:right w:val="single" w:sz="4" w:space="0" w:color="auto"/>
            </w:tcBorders>
            <w:shd w:val="clear" w:color="auto" w:fill="FFFFFF"/>
          </w:tcPr>
          <w:p w:rsidR="00D609DF" w:rsidRPr="00DA2479" w:rsidRDefault="00D609DF" w:rsidP="00B67C66">
            <w:pPr>
              <w:shd w:val="clear" w:color="auto" w:fill="FFFFFF"/>
              <w:contextualSpacing/>
              <w:jc w:val="both"/>
              <w:rPr>
                <w:color w:val="0D0D0D"/>
              </w:rPr>
            </w:pPr>
            <w:r w:rsidRPr="00DA2479">
              <w:rPr>
                <w:color w:val="0D0D0D"/>
              </w:rPr>
              <w:lastRenderedPageBreak/>
              <w:t>3.</w:t>
            </w:r>
            <w:r>
              <w:rPr>
                <w:color w:val="0D0D0D"/>
              </w:rPr>
              <w:t>6.</w:t>
            </w:r>
          </w:p>
        </w:tc>
        <w:tc>
          <w:tcPr>
            <w:tcW w:w="2947" w:type="dxa"/>
            <w:tcBorders>
              <w:top w:val="single" w:sz="6" w:space="0" w:color="auto"/>
              <w:left w:val="single" w:sz="4" w:space="0" w:color="auto"/>
              <w:right w:val="single" w:sz="6" w:space="0" w:color="auto"/>
            </w:tcBorders>
            <w:shd w:val="clear" w:color="auto" w:fill="FFFFFF"/>
          </w:tcPr>
          <w:p w:rsidR="00D609DF" w:rsidRPr="00DA2479" w:rsidRDefault="00D609DF" w:rsidP="00820D59">
            <w:pPr>
              <w:shd w:val="clear" w:color="auto" w:fill="FFFFFF"/>
              <w:contextualSpacing/>
              <w:rPr>
                <w:color w:val="0D0D0D"/>
              </w:rPr>
            </w:pPr>
            <w:r w:rsidRPr="00DA2479">
              <w:rPr>
                <w:color w:val="0D0D0D"/>
              </w:rPr>
              <w:t>Совершенствование учебно-методической базы профессиональной деятельности</w:t>
            </w:r>
          </w:p>
        </w:tc>
        <w:tc>
          <w:tcPr>
            <w:tcW w:w="3790" w:type="dxa"/>
            <w:gridSpan w:val="2"/>
            <w:tcBorders>
              <w:top w:val="single" w:sz="6" w:space="0" w:color="auto"/>
              <w:left w:val="single" w:sz="6" w:space="0" w:color="auto"/>
              <w:right w:val="single" w:sz="6" w:space="0" w:color="auto"/>
            </w:tcBorders>
            <w:shd w:val="clear" w:color="auto" w:fill="FFFFFF"/>
          </w:tcPr>
          <w:p w:rsidR="00D609DF" w:rsidRPr="00DA2479" w:rsidRDefault="00D609DF" w:rsidP="00820D59">
            <w:pPr>
              <w:shd w:val="clear" w:color="auto" w:fill="FFFFFF"/>
              <w:contextualSpacing/>
              <w:rPr>
                <w:color w:val="0D0D0D"/>
              </w:rPr>
            </w:pPr>
            <w:r w:rsidRPr="00DA2479">
              <w:rPr>
                <w:color w:val="0D0D0D"/>
              </w:rPr>
              <w:t>Наличие педагогических разработок: программ (дисциплин, факультативов, курсов по выбору, внеурочной деятельности и т.</w:t>
            </w:r>
            <w:r>
              <w:rPr>
                <w:color w:val="0D0D0D"/>
              </w:rPr>
              <w:t xml:space="preserve"> </w:t>
            </w:r>
            <w:r w:rsidRPr="00DA2479">
              <w:rPr>
                <w:color w:val="0D0D0D"/>
              </w:rPr>
              <w:t>п.), методических разработок и рекомендаций, сборников дидактического или сценарного материала и т.</w:t>
            </w:r>
            <w:r>
              <w:rPr>
                <w:color w:val="0D0D0D"/>
              </w:rPr>
              <w:t xml:space="preserve"> </w:t>
            </w:r>
            <w:r w:rsidRPr="00DA2479">
              <w:rPr>
                <w:color w:val="0D0D0D"/>
              </w:rPr>
              <w:t>д.</w:t>
            </w:r>
          </w:p>
        </w:tc>
        <w:tc>
          <w:tcPr>
            <w:tcW w:w="4084" w:type="dxa"/>
            <w:tcBorders>
              <w:top w:val="single" w:sz="6" w:space="0" w:color="auto"/>
              <w:left w:val="single" w:sz="6" w:space="0" w:color="auto"/>
              <w:right w:val="single" w:sz="6" w:space="0" w:color="auto"/>
            </w:tcBorders>
            <w:shd w:val="clear" w:color="auto" w:fill="FFFFFF"/>
          </w:tcPr>
          <w:p w:rsidR="00D609DF" w:rsidRPr="00DA2479" w:rsidRDefault="00D609DF" w:rsidP="00D75805">
            <w:pPr>
              <w:contextualSpacing/>
              <w:rPr>
                <w:color w:val="0D0D0D"/>
              </w:rPr>
            </w:pPr>
            <w:r>
              <w:t>Положительная рецензия на педагогическую разработку, оформленная в соответствии с установленными требованиями.</w:t>
            </w:r>
          </w:p>
        </w:tc>
        <w:tc>
          <w:tcPr>
            <w:tcW w:w="3699" w:type="dxa"/>
            <w:gridSpan w:val="2"/>
            <w:tcBorders>
              <w:top w:val="single" w:sz="6" w:space="0" w:color="auto"/>
              <w:left w:val="single" w:sz="6" w:space="0" w:color="auto"/>
              <w:right w:val="single" w:sz="6" w:space="0" w:color="auto"/>
            </w:tcBorders>
            <w:shd w:val="clear" w:color="auto" w:fill="FFFFFF"/>
          </w:tcPr>
          <w:p w:rsidR="00D609DF" w:rsidRDefault="00D609DF" w:rsidP="00551F17">
            <w:pPr>
              <w:shd w:val="clear" w:color="auto" w:fill="FFFFFF"/>
              <w:contextualSpacing/>
            </w:pPr>
            <w:r>
              <w:t>За каждую разработку, имеющую рецензию – 4 балла.</w:t>
            </w:r>
          </w:p>
          <w:p w:rsidR="00D609DF" w:rsidRPr="00551F17" w:rsidRDefault="00D609DF" w:rsidP="00551F17">
            <w:pPr>
              <w:shd w:val="clear" w:color="auto" w:fill="FFFFFF"/>
              <w:contextualSpacing/>
              <w:rPr>
                <w:color w:val="0D0D0D"/>
              </w:rPr>
            </w:pPr>
            <w:r>
              <w:t>Обязательный минимум – 4 балла. Не более 20 баллов.</w:t>
            </w:r>
          </w:p>
        </w:tc>
      </w:tr>
      <w:tr w:rsidR="00D609DF" w:rsidRPr="00DA2479" w:rsidTr="00FA0E2D">
        <w:trPr>
          <w:trHeight w:val="2135"/>
        </w:trPr>
        <w:tc>
          <w:tcPr>
            <w:tcW w:w="660" w:type="dxa"/>
            <w:tcBorders>
              <w:top w:val="single" w:sz="4" w:space="0" w:color="auto"/>
              <w:left w:val="single" w:sz="6" w:space="0" w:color="auto"/>
              <w:bottom w:val="single" w:sz="4" w:space="0" w:color="auto"/>
              <w:right w:val="single" w:sz="6" w:space="0" w:color="auto"/>
            </w:tcBorders>
            <w:shd w:val="clear" w:color="auto" w:fill="FFFFFF"/>
          </w:tcPr>
          <w:p w:rsidR="00D609DF" w:rsidRPr="00DA2479" w:rsidRDefault="00D609DF" w:rsidP="008320FE">
            <w:pPr>
              <w:shd w:val="clear" w:color="auto" w:fill="FFFFFF"/>
              <w:contextualSpacing/>
              <w:jc w:val="both"/>
              <w:rPr>
                <w:color w:val="0D0D0D"/>
              </w:rPr>
            </w:pPr>
            <w:r w:rsidRPr="00DA2479">
              <w:rPr>
                <w:color w:val="0D0D0D"/>
              </w:rPr>
              <w:t>3.</w:t>
            </w:r>
            <w:r>
              <w:rPr>
                <w:color w:val="0D0D0D"/>
              </w:rPr>
              <w:t>7.</w:t>
            </w:r>
          </w:p>
        </w:tc>
        <w:tc>
          <w:tcPr>
            <w:tcW w:w="2947" w:type="dxa"/>
            <w:tcBorders>
              <w:top w:val="single" w:sz="4" w:space="0" w:color="auto"/>
              <w:left w:val="single" w:sz="6" w:space="0" w:color="auto"/>
              <w:bottom w:val="single" w:sz="4" w:space="0" w:color="auto"/>
              <w:right w:val="single" w:sz="6" w:space="0" w:color="auto"/>
            </w:tcBorders>
            <w:shd w:val="clear" w:color="auto" w:fill="FFFFFF"/>
          </w:tcPr>
          <w:p w:rsidR="00D609DF" w:rsidRPr="00DA2479" w:rsidRDefault="00D609DF" w:rsidP="00C648A8">
            <w:pPr>
              <w:contextualSpacing/>
              <w:jc w:val="both"/>
              <w:rPr>
                <w:color w:val="0D0D0D"/>
              </w:rPr>
            </w:pPr>
            <w:r w:rsidRPr="00DA2479">
              <w:rPr>
                <w:color w:val="0D0D0D"/>
              </w:rPr>
              <w:t>Экспертная деятельность по профилю деятельности</w:t>
            </w:r>
          </w:p>
        </w:tc>
        <w:tc>
          <w:tcPr>
            <w:tcW w:w="3790" w:type="dxa"/>
            <w:gridSpan w:val="2"/>
            <w:tcBorders>
              <w:top w:val="single" w:sz="4" w:space="0" w:color="auto"/>
              <w:left w:val="single" w:sz="6" w:space="0" w:color="auto"/>
              <w:bottom w:val="single" w:sz="4" w:space="0" w:color="auto"/>
              <w:right w:val="single" w:sz="6" w:space="0" w:color="auto"/>
            </w:tcBorders>
            <w:shd w:val="clear" w:color="auto" w:fill="FFFFFF"/>
          </w:tcPr>
          <w:p w:rsidR="00D609DF" w:rsidRPr="00DA2479" w:rsidRDefault="00D609DF" w:rsidP="00C648A8">
            <w:pPr>
              <w:contextualSpacing/>
              <w:jc w:val="both"/>
              <w:rPr>
                <w:color w:val="0D0D0D"/>
              </w:rPr>
            </w:pPr>
            <w:r w:rsidRPr="00DA2479">
              <w:rPr>
                <w:color w:val="0D0D0D"/>
              </w:rPr>
              <w:t xml:space="preserve">Работа в качестве члена жюри, эксперта </w:t>
            </w:r>
            <w:r>
              <w:rPr>
                <w:color w:val="0D0D0D"/>
              </w:rPr>
              <w:t>на</w:t>
            </w:r>
            <w:r w:rsidRPr="00DA2479">
              <w:rPr>
                <w:color w:val="0D0D0D"/>
              </w:rPr>
              <w:t xml:space="preserve"> конкурсах, фестивалях, выставках и иных формах</w:t>
            </w:r>
          </w:p>
        </w:tc>
        <w:tc>
          <w:tcPr>
            <w:tcW w:w="4084" w:type="dxa"/>
            <w:tcBorders>
              <w:top w:val="single" w:sz="4" w:space="0" w:color="auto"/>
              <w:left w:val="single" w:sz="6" w:space="0" w:color="auto"/>
              <w:bottom w:val="single" w:sz="4" w:space="0" w:color="auto"/>
              <w:right w:val="single" w:sz="6" w:space="0" w:color="auto"/>
            </w:tcBorders>
            <w:shd w:val="clear" w:color="auto" w:fill="FFFFFF"/>
          </w:tcPr>
          <w:p w:rsidR="00D609DF" w:rsidRPr="00DA2479" w:rsidRDefault="00D609DF" w:rsidP="00C648A8">
            <w:pPr>
              <w:contextualSpacing/>
              <w:rPr>
                <w:color w:val="0D0D0D"/>
              </w:rPr>
            </w:pPr>
            <w:r>
              <w:t>Документы с реквизитами (копии приказов о включении аттестуемого в состав жюри, экспертной группы), подтверждающие экспертную деятельность педагога</w:t>
            </w:r>
          </w:p>
        </w:tc>
        <w:tc>
          <w:tcPr>
            <w:tcW w:w="3699" w:type="dxa"/>
            <w:gridSpan w:val="2"/>
            <w:tcBorders>
              <w:top w:val="single" w:sz="4" w:space="0" w:color="auto"/>
              <w:left w:val="single" w:sz="6" w:space="0" w:color="auto"/>
              <w:bottom w:val="single" w:sz="4" w:space="0" w:color="auto"/>
              <w:right w:val="single" w:sz="6" w:space="0" w:color="auto"/>
            </w:tcBorders>
            <w:shd w:val="clear" w:color="auto" w:fill="FFFFFF"/>
          </w:tcPr>
          <w:p w:rsidR="00D609DF" w:rsidRPr="00EF11CB" w:rsidRDefault="00D609DF" w:rsidP="00EF11CB">
            <w:pPr>
              <w:shd w:val="clear" w:color="auto" w:fill="FFFFFF"/>
              <w:contextualSpacing/>
              <w:rPr>
                <w:color w:val="0D0D0D"/>
              </w:rPr>
            </w:pPr>
            <w:r>
              <w:t>Ведение экспертной деятельности на уровнях: муниципальном – 5 баллов; региональном – 10 баллов. Баллы суммируются за всю работу в качестве эксперта, в том числе и по одному направлению, за последние 5 лет. Не более 50 баллов.</w:t>
            </w:r>
          </w:p>
        </w:tc>
      </w:tr>
      <w:tr w:rsidR="00D609DF" w:rsidRPr="00DA2479" w:rsidTr="00FA0E2D">
        <w:trPr>
          <w:trHeight w:val="1491"/>
        </w:trPr>
        <w:tc>
          <w:tcPr>
            <w:tcW w:w="660" w:type="dxa"/>
            <w:tcBorders>
              <w:top w:val="single" w:sz="4" w:space="0" w:color="auto"/>
              <w:left w:val="single" w:sz="6" w:space="0" w:color="auto"/>
              <w:bottom w:val="single" w:sz="4" w:space="0" w:color="auto"/>
              <w:right w:val="single" w:sz="4" w:space="0" w:color="auto"/>
            </w:tcBorders>
            <w:shd w:val="clear" w:color="auto" w:fill="FFFFFF"/>
          </w:tcPr>
          <w:p w:rsidR="00D609DF" w:rsidRPr="00DA2479" w:rsidRDefault="00D609DF" w:rsidP="00B67C66">
            <w:pPr>
              <w:shd w:val="clear" w:color="auto" w:fill="FFFFFF"/>
              <w:contextualSpacing/>
              <w:jc w:val="both"/>
              <w:rPr>
                <w:color w:val="0D0D0D"/>
              </w:rPr>
            </w:pPr>
            <w:r w:rsidRPr="00DA2479">
              <w:rPr>
                <w:color w:val="0D0D0D"/>
              </w:rPr>
              <w:t>3.</w:t>
            </w:r>
            <w:r>
              <w:rPr>
                <w:color w:val="0D0D0D"/>
              </w:rPr>
              <w:t>8.</w:t>
            </w:r>
          </w:p>
        </w:tc>
        <w:tc>
          <w:tcPr>
            <w:tcW w:w="2947" w:type="dxa"/>
            <w:tcBorders>
              <w:top w:val="single" w:sz="4" w:space="0" w:color="auto"/>
              <w:left w:val="single" w:sz="4" w:space="0" w:color="auto"/>
              <w:bottom w:val="single" w:sz="4" w:space="0" w:color="auto"/>
              <w:right w:val="single" w:sz="6" w:space="0" w:color="auto"/>
            </w:tcBorders>
            <w:shd w:val="clear" w:color="auto" w:fill="FFFFFF"/>
          </w:tcPr>
          <w:p w:rsidR="00D609DF" w:rsidRPr="00DA2479" w:rsidRDefault="00D609DF" w:rsidP="00ED1455">
            <w:pPr>
              <w:contextualSpacing/>
              <w:rPr>
                <w:color w:val="0D0D0D"/>
              </w:rPr>
            </w:pPr>
            <w:r>
              <w:rPr>
                <w:color w:val="0D0D0D"/>
              </w:rPr>
              <w:t>Организационно-методи</w:t>
            </w:r>
            <w:r w:rsidRPr="00DA2479">
              <w:rPr>
                <w:color w:val="0D0D0D"/>
              </w:rPr>
              <w:t>ческая работа</w:t>
            </w:r>
          </w:p>
        </w:tc>
        <w:tc>
          <w:tcPr>
            <w:tcW w:w="3790" w:type="dxa"/>
            <w:gridSpan w:val="2"/>
            <w:tcBorders>
              <w:top w:val="single" w:sz="4" w:space="0" w:color="auto"/>
              <w:left w:val="single" w:sz="6" w:space="0" w:color="auto"/>
              <w:bottom w:val="single" w:sz="4" w:space="0" w:color="auto"/>
              <w:right w:val="single" w:sz="6" w:space="0" w:color="auto"/>
            </w:tcBorders>
            <w:shd w:val="clear" w:color="auto" w:fill="FFFFFF"/>
          </w:tcPr>
          <w:p w:rsidR="00D609DF" w:rsidRPr="00DA2479" w:rsidRDefault="00D609DF" w:rsidP="00ED1455">
            <w:pPr>
              <w:contextualSpacing/>
              <w:rPr>
                <w:color w:val="0D0D0D"/>
              </w:rPr>
            </w:pPr>
            <w:r w:rsidRPr="00DA2479">
              <w:rPr>
                <w:color w:val="0D0D0D"/>
              </w:rPr>
              <w:t>Участие в организации и методическом обеспечении педагогических советов, МО классных руководителей</w:t>
            </w:r>
            <w:r>
              <w:rPr>
                <w:color w:val="0D0D0D"/>
              </w:rPr>
              <w:t xml:space="preserve"> (кураторов)</w:t>
            </w:r>
            <w:r w:rsidRPr="00DA2479">
              <w:rPr>
                <w:color w:val="0D0D0D"/>
              </w:rPr>
              <w:t>, родительских собраний. Выступления на семинарах и сове</w:t>
            </w:r>
            <w:r>
              <w:rPr>
                <w:color w:val="0D0D0D"/>
              </w:rPr>
              <w:t>щаниях</w:t>
            </w:r>
          </w:p>
        </w:tc>
        <w:tc>
          <w:tcPr>
            <w:tcW w:w="4084" w:type="dxa"/>
            <w:tcBorders>
              <w:top w:val="single" w:sz="4" w:space="0" w:color="auto"/>
              <w:left w:val="single" w:sz="6" w:space="0" w:color="auto"/>
              <w:bottom w:val="single" w:sz="4" w:space="0" w:color="auto"/>
              <w:right w:val="single" w:sz="6" w:space="0" w:color="auto"/>
            </w:tcBorders>
            <w:shd w:val="clear" w:color="auto" w:fill="FFFFFF"/>
          </w:tcPr>
          <w:p w:rsidR="00D609DF" w:rsidRPr="00DA2479" w:rsidRDefault="00D609DF" w:rsidP="004226DF">
            <w:pPr>
              <w:contextualSpacing/>
              <w:rPr>
                <w:color w:val="0D0D0D"/>
              </w:rPr>
            </w:pPr>
            <w:r>
              <w:t>Документы, подтверждающие работу социального педагога в качестве организатора (выписки из протоколов, тексты выступлений, методические рекомендации)</w:t>
            </w:r>
          </w:p>
        </w:tc>
        <w:tc>
          <w:tcPr>
            <w:tcW w:w="3699" w:type="dxa"/>
            <w:gridSpan w:val="2"/>
            <w:tcBorders>
              <w:top w:val="single" w:sz="4" w:space="0" w:color="auto"/>
              <w:left w:val="single" w:sz="6" w:space="0" w:color="auto"/>
              <w:bottom w:val="single" w:sz="4" w:space="0" w:color="auto"/>
              <w:right w:val="single" w:sz="6" w:space="0" w:color="auto"/>
            </w:tcBorders>
            <w:shd w:val="clear" w:color="auto" w:fill="FFFFFF"/>
          </w:tcPr>
          <w:p w:rsidR="00D609DF" w:rsidRPr="004226DF" w:rsidRDefault="00D609DF" w:rsidP="004226DF">
            <w:pPr>
              <w:shd w:val="clear" w:color="auto" w:fill="FFFFFF"/>
              <w:contextualSpacing/>
              <w:rPr>
                <w:color w:val="0D0D0D"/>
              </w:rPr>
            </w:pPr>
            <w:r>
              <w:t>Не более 60 баллов за межаттестационный период.</w:t>
            </w:r>
          </w:p>
        </w:tc>
      </w:tr>
      <w:tr w:rsidR="00D609DF" w:rsidRPr="00DA2479" w:rsidTr="00FA0E2D">
        <w:trPr>
          <w:trHeight w:val="1968"/>
        </w:trPr>
        <w:tc>
          <w:tcPr>
            <w:tcW w:w="660" w:type="dxa"/>
            <w:tcBorders>
              <w:top w:val="single" w:sz="4" w:space="0" w:color="auto"/>
              <w:left w:val="single" w:sz="6" w:space="0" w:color="auto"/>
              <w:bottom w:val="single" w:sz="4" w:space="0" w:color="auto"/>
              <w:right w:val="single" w:sz="4" w:space="0" w:color="auto"/>
            </w:tcBorders>
            <w:shd w:val="clear" w:color="auto" w:fill="FFFFFF"/>
          </w:tcPr>
          <w:p w:rsidR="00D609DF" w:rsidRPr="00DA2479" w:rsidRDefault="00D609DF" w:rsidP="00B67C66">
            <w:pPr>
              <w:shd w:val="clear" w:color="auto" w:fill="FFFFFF"/>
              <w:contextualSpacing/>
              <w:jc w:val="both"/>
              <w:rPr>
                <w:color w:val="0D0D0D"/>
              </w:rPr>
            </w:pPr>
            <w:r w:rsidRPr="00DA2479">
              <w:rPr>
                <w:color w:val="0D0D0D"/>
              </w:rPr>
              <w:t>3.</w:t>
            </w:r>
            <w:r>
              <w:rPr>
                <w:color w:val="0D0D0D"/>
              </w:rPr>
              <w:t>9.</w:t>
            </w:r>
          </w:p>
        </w:tc>
        <w:tc>
          <w:tcPr>
            <w:tcW w:w="2947" w:type="dxa"/>
            <w:tcBorders>
              <w:top w:val="single" w:sz="4" w:space="0" w:color="auto"/>
              <w:left w:val="single" w:sz="4" w:space="0" w:color="auto"/>
              <w:bottom w:val="single" w:sz="4" w:space="0" w:color="auto"/>
              <w:right w:val="single" w:sz="6" w:space="0" w:color="auto"/>
            </w:tcBorders>
            <w:shd w:val="clear" w:color="auto" w:fill="FFFFFF"/>
          </w:tcPr>
          <w:p w:rsidR="00D609DF" w:rsidRPr="00DA2479" w:rsidRDefault="00D609DF" w:rsidP="00A851CC">
            <w:pPr>
              <w:pStyle w:val="Default"/>
              <w:contextualSpacing/>
              <w:rPr>
                <w:color w:val="0D0D0D"/>
              </w:rPr>
            </w:pPr>
            <w:r w:rsidRPr="00DA2479">
              <w:rPr>
                <w:color w:val="0D0D0D"/>
              </w:rPr>
              <w:t>Исполнение функций наставника</w:t>
            </w:r>
            <w:r>
              <w:rPr>
                <w:color w:val="0D0D0D"/>
              </w:rPr>
              <w:t xml:space="preserve"> (руководителя педа</w:t>
            </w:r>
            <w:r w:rsidRPr="00285F0B">
              <w:rPr>
                <w:color w:val="0D0D0D"/>
              </w:rPr>
              <w:t>гогической практики)</w:t>
            </w:r>
          </w:p>
        </w:tc>
        <w:tc>
          <w:tcPr>
            <w:tcW w:w="3790" w:type="dxa"/>
            <w:gridSpan w:val="2"/>
            <w:tcBorders>
              <w:top w:val="single" w:sz="4" w:space="0" w:color="auto"/>
              <w:left w:val="single" w:sz="6" w:space="0" w:color="auto"/>
              <w:bottom w:val="single" w:sz="4" w:space="0" w:color="auto"/>
              <w:right w:val="single" w:sz="6" w:space="0" w:color="auto"/>
            </w:tcBorders>
            <w:shd w:val="clear" w:color="auto" w:fill="FFFFFF"/>
          </w:tcPr>
          <w:p w:rsidR="00D609DF" w:rsidRPr="00DA2479" w:rsidRDefault="00D609DF" w:rsidP="00A851CC">
            <w:pPr>
              <w:pStyle w:val="Default"/>
              <w:contextualSpacing/>
              <w:rPr>
                <w:color w:val="0D0D0D"/>
              </w:rPr>
            </w:pPr>
            <w:r w:rsidRPr="00DA2479">
              <w:rPr>
                <w:color w:val="0D0D0D"/>
              </w:rPr>
              <w:t xml:space="preserve">Достаточный профессионализм и личностные качества, позволяющие работать в качестве наставника молодых </w:t>
            </w:r>
            <w:r w:rsidRPr="00285F0B">
              <w:rPr>
                <w:color w:val="0D0D0D"/>
              </w:rPr>
              <w:t>педагогов (руководителя педагогической практики)</w:t>
            </w:r>
          </w:p>
        </w:tc>
        <w:tc>
          <w:tcPr>
            <w:tcW w:w="4084" w:type="dxa"/>
            <w:tcBorders>
              <w:top w:val="single" w:sz="4" w:space="0" w:color="auto"/>
              <w:left w:val="single" w:sz="6" w:space="0" w:color="auto"/>
              <w:bottom w:val="single" w:sz="4" w:space="0" w:color="auto"/>
              <w:right w:val="single" w:sz="6" w:space="0" w:color="auto"/>
            </w:tcBorders>
            <w:shd w:val="clear" w:color="auto" w:fill="FFFFFF"/>
          </w:tcPr>
          <w:p w:rsidR="00D609DF" w:rsidRPr="00DA2479" w:rsidRDefault="00D609DF" w:rsidP="00C159C1">
            <w:pPr>
              <w:pStyle w:val="Default"/>
              <w:contextualSpacing/>
              <w:rPr>
                <w:color w:val="0D0D0D"/>
              </w:rPr>
            </w:pPr>
            <w:r>
              <w:t xml:space="preserve">Копия локального акта, заверенная руководителя ОО или его заместителем; отзыв руководителя (заместителя руководителя) ОО, руководителя ОО СПО/ВПО, направившего студентов на практику), руководителя МО о результатах </w:t>
            </w:r>
            <w:r>
              <w:lastRenderedPageBreak/>
              <w:t>работы.</w:t>
            </w:r>
          </w:p>
        </w:tc>
        <w:tc>
          <w:tcPr>
            <w:tcW w:w="3699" w:type="dxa"/>
            <w:gridSpan w:val="2"/>
            <w:tcBorders>
              <w:top w:val="single" w:sz="4" w:space="0" w:color="auto"/>
              <w:left w:val="single" w:sz="6" w:space="0" w:color="auto"/>
              <w:bottom w:val="single" w:sz="4" w:space="0" w:color="auto"/>
              <w:right w:val="single" w:sz="6" w:space="0" w:color="auto"/>
            </w:tcBorders>
            <w:shd w:val="clear" w:color="auto" w:fill="FFFFFF"/>
          </w:tcPr>
          <w:p w:rsidR="00D609DF" w:rsidRPr="00DA2479" w:rsidRDefault="00D609DF" w:rsidP="00C159C1">
            <w:pPr>
              <w:pStyle w:val="Default"/>
              <w:contextualSpacing/>
              <w:rPr>
                <w:color w:val="0D0D0D"/>
              </w:rPr>
            </w:pPr>
            <w:r>
              <w:lastRenderedPageBreak/>
              <w:t>За исполнение функций наставника (руководителя педагогической практики) – 30 баллов. Не более 60 баллов.</w:t>
            </w:r>
          </w:p>
        </w:tc>
      </w:tr>
      <w:tr w:rsidR="00D609DF" w:rsidRPr="00DA2479" w:rsidTr="00B67C66">
        <w:trPr>
          <w:trHeight w:val="3243"/>
        </w:trPr>
        <w:tc>
          <w:tcPr>
            <w:tcW w:w="660" w:type="dxa"/>
            <w:tcBorders>
              <w:top w:val="single" w:sz="6" w:space="0" w:color="auto"/>
              <w:left w:val="single" w:sz="6" w:space="0" w:color="auto"/>
              <w:bottom w:val="single" w:sz="6" w:space="0" w:color="auto"/>
              <w:right w:val="single" w:sz="4" w:space="0" w:color="auto"/>
            </w:tcBorders>
            <w:shd w:val="clear" w:color="auto" w:fill="FFFFFF"/>
          </w:tcPr>
          <w:p w:rsidR="00D609DF" w:rsidRPr="00DA2479" w:rsidRDefault="00D609DF" w:rsidP="00B67C66">
            <w:pPr>
              <w:shd w:val="clear" w:color="auto" w:fill="FFFFFF"/>
              <w:contextualSpacing/>
              <w:jc w:val="both"/>
              <w:rPr>
                <w:color w:val="0D0D0D"/>
              </w:rPr>
            </w:pPr>
            <w:r>
              <w:rPr>
                <w:color w:val="0D0D0D"/>
              </w:rPr>
              <w:lastRenderedPageBreak/>
              <w:t>3.10.</w:t>
            </w:r>
          </w:p>
        </w:tc>
        <w:tc>
          <w:tcPr>
            <w:tcW w:w="2947" w:type="dxa"/>
            <w:tcBorders>
              <w:top w:val="single" w:sz="6" w:space="0" w:color="auto"/>
              <w:left w:val="single" w:sz="4" w:space="0" w:color="auto"/>
              <w:bottom w:val="single" w:sz="6" w:space="0" w:color="auto"/>
              <w:right w:val="single" w:sz="6" w:space="0" w:color="auto"/>
            </w:tcBorders>
            <w:shd w:val="clear" w:color="auto" w:fill="FFFFFF"/>
          </w:tcPr>
          <w:p w:rsidR="00D609DF" w:rsidRPr="00DA2479" w:rsidRDefault="00D609DF" w:rsidP="00C159C1">
            <w:pPr>
              <w:shd w:val="clear" w:color="auto" w:fill="FFFFFF"/>
              <w:contextualSpacing/>
              <w:rPr>
                <w:color w:val="0D0D0D"/>
              </w:rPr>
            </w:pPr>
            <w:r w:rsidRPr="00DA2479">
              <w:rPr>
                <w:color w:val="0D0D0D"/>
              </w:rPr>
              <w:t xml:space="preserve">Систематичность повышения квалификации </w:t>
            </w:r>
          </w:p>
        </w:tc>
        <w:tc>
          <w:tcPr>
            <w:tcW w:w="3790" w:type="dxa"/>
            <w:gridSpan w:val="2"/>
            <w:tcBorders>
              <w:top w:val="single" w:sz="6" w:space="0" w:color="auto"/>
              <w:left w:val="single" w:sz="6" w:space="0" w:color="auto"/>
              <w:bottom w:val="single" w:sz="6" w:space="0" w:color="auto"/>
              <w:right w:val="single" w:sz="6" w:space="0" w:color="auto"/>
            </w:tcBorders>
            <w:shd w:val="clear" w:color="auto" w:fill="FFFFFF"/>
          </w:tcPr>
          <w:p w:rsidR="00D609DF" w:rsidRPr="00220DE3" w:rsidRDefault="00D609DF" w:rsidP="00C159C1">
            <w:pPr>
              <w:shd w:val="clear" w:color="auto" w:fill="FFFFFF"/>
              <w:contextualSpacing/>
              <w:rPr>
                <w:color w:val="0D0D0D"/>
                <w:highlight w:val="yellow"/>
              </w:rPr>
            </w:pPr>
            <w:r w:rsidRPr="00C159C1">
              <w:rPr>
                <w:color w:val="0D0D0D"/>
              </w:rPr>
              <w:t>Послевузовское образование (аспирантура, докторантура, магистратура, получение второго  высшего образования  по профилю деятельности), переподготовка или курсы повышения квалификации, пройденные за последние три года</w:t>
            </w:r>
            <w:r>
              <w:rPr>
                <w:color w:val="0D0D0D"/>
              </w:rPr>
              <w:t>.</w:t>
            </w:r>
          </w:p>
        </w:tc>
        <w:tc>
          <w:tcPr>
            <w:tcW w:w="4084" w:type="dxa"/>
            <w:tcBorders>
              <w:top w:val="single" w:sz="6" w:space="0" w:color="auto"/>
              <w:left w:val="single" w:sz="6" w:space="0" w:color="auto"/>
              <w:bottom w:val="single" w:sz="6" w:space="0" w:color="auto"/>
              <w:right w:val="single" w:sz="6" w:space="0" w:color="auto"/>
            </w:tcBorders>
            <w:shd w:val="clear" w:color="auto" w:fill="FFFFFF"/>
          </w:tcPr>
          <w:p w:rsidR="00D609DF" w:rsidRDefault="00D609DF" w:rsidP="00C159C1">
            <w:pPr>
              <w:shd w:val="clear" w:color="auto" w:fill="FFFFFF"/>
              <w:contextualSpacing/>
            </w:pPr>
            <w:r>
              <w:t>Документ с реквизитами, подтверждающий результат обучения или повышения квалификации (переподготовки) по профилю деятельности.</w:t>
            </w:r>
          </w:p>
          <w:p w:rsidR="00D609DF" w:rsidRPr="00220DE3" w:rsidRDefault="00D609DF" w:rsidP="00C159C1">
            <w:pPr>
              <w:shd w:val="clear" w:color="auto" w:fill="FFFFFF"/>
              <w:contextualSpacing/>
              <w:rPr>
                <w:color w:val="0D0D0D"/>
                <w:highlight w:val="yellow"/>
              </w:rPr>
            </w:pPr>
          </w:p>
        </w:tc>
        <w:tc>
          <w:tcPr>
            <w:tcW w:w="3699" w:type="dxa"/>
            <w:gridSpan w:val="2"/>
            <w:tcBorders>
              <w:top w:val="single" w:sz="6" w:space="0" w:color="auto"/>
              <w:left w:val="single" w:sz="6" w:space="0" w:color="auto"/>
              <w:bottom w:val="single" w:sz="6" w:space="0" w:color="auto"/>
              <w:right w:val="single" w:sz="6" w:space="0" w:color="auto"/>
            </w:tcBorders>
            <w:shd w:val="clear" w:color="auto" w:fill="FFFFFF"/>
          </w:tcPr>
          <w:p w:rsidR="00D609DF" w:rsidRDefault="00D609DF" w:rsidP="002D3C0B">
            <w:pPr>
              <w:shd w:val="clear" w:color="auto" w:fill="FFFFFF"/>
              <w:contextualSpacing/>
            </w:pPr>
            <w:r>
              <w:t xml:space="preserve">30 баллов за получение второго высшего образования, магистратуру, аспирантуру или профессиональную переподготовку; 40 баллов – за докторантуру; 20 баллов за повышение квалификации. Баллы суммируются. </w:t>
            </w:r>
          </w:p>
          <w:p w:rsidR="00D609DF" w:rsidRDefault="00D609DF" w:rsidP="002D3C0B">
            <w:pPr>
              <w:shd w:val="clear" w:color="auto" w:fill="FFFFFF"/>
              <w:contextualSpacing/>
            </w:pPr>
            <w:r>
              <w:t>10 баллов – за участие в вебинарах, семинарах (с выдачей соответствующих сертификатов).</w:t>
            </w:r>
          </w:p>
          <w:p w:rsidR="00D609DF" w:rsidRPr="002D3C0B" w:rsidRDefault="00D609DF" w:rsidP="002D3C0B">
            <w:pPr>
              <w:shd w:val="clear" w:color="auto" w:fill="FFFFFF"/>
              <w:contextualSpacing/>
              <w:rPr>
                <w:color w:val="0D0D0D"/>
                <w:highlight w:val="yellow"/>
              </w:rPr>
            </w:pPr>
            <w:r>
              <w:t>Не более 60 баллов.</w:t>
            </w:r>
          </w:p>
        </w:tc>
      </w:tr>
      <w:tr w:rsidR="00D609DF" w:rsidRPr="00DA2479" w:rsidTr="00D83537">
        <w:trPr>
          <w:trHeight w:val="479"/>
        </w:trPr>
        <w:tc>
          <w:tcPr>
            <w:tcW w:w="15180" w:type="dxa"/>
            <w:gridSpan w:val="7"/>
            <w:tcBorders>
              <w:top w:val="single" w:sz="6" w:space="0" w:color="auto"/>
              <w:left w:val="single" w:sz="6" w:space="0" w:color="auto"/>
              <w:bottom w:val="single" w:sz="6" w:space="0" w:color="auto"/>
              <w:right w:val="single" w:sz="6" w:space="0" w:color="auto"/>
            </w:tcBorders>
            <w:shd w:val="clear" w:color="auto" w:fill="FFFFFF"/>
          </w:tcPr>
          <w:p w:rsidR="00D609DF" w:rsidRDefault="00D609DF" w:rsidP="002D3C0B">
            <w:pPr>
              <w:shd w:val="clear" w:color="auto" w:fill="FFFFFF"/>
              <w:contextualSpacing/>
            </w:pPr>
            <w:r>
              <w:rPr>
                <w:b/>
              </w:rPr>
              <w:t>4</w:t>
            </w:r>
            <w:r w:rsidRPr="00C7247E">
              <w:rPr>
                <w:b/>
              </w:rPr>
              <w:t xml:space="preserve">.      Активное участие в работе методических объединений педагогических </w:t>
            </w:r>
            <w:r w:rsidRPr="007D559B">
              <w:rPr>
                <w:b/>
              </w:rPr>
              <w:t>работников</w:t>
            </w:r>
            <w:r w:rsidRPr="007D559B">
              <w:rPr>
                <w:b/>
                <w:color w:val="000000"/>
              </w:rPr>
              <w:t>, в разработке программно-методического сопровождения образовательного процесса, профессиональных конкурсах</w:t>
            </w:r>
          </w:p>
        </w:tc>
      </w:tr>
      <w:tr w:rsidR="00D609DF" w:rsidRPr="00DA2479" w:rsidTr="00B67C66">
        <w:trPr>
          <w:trHeight w:val="898"/>
        </w:trPr>
        <w:tc>
          <w:tcPr>
            <w:tcW w:w="660" w:type="dxa"/>
            <w:tcBorders>
              <w:top w:val="single" w:sz="6" w:space="0" w:color="auto"/>
              <w:left w:val="single" w:sz="6" w:space="0" w:color="auto"/>
              <w:bottom w:val="single" w:sz="6" w:space="0" w:color="auto"/>
              <w:right w:val="single" w:sz="4" w:space="0" w:color="auto"/>
            </w:tcBorders>
            <w:shd w:val="clear" w:color="auto" w:fill="FFFFFF"/>
          </w:tcPr>
          <w:p w:rsidR="00D609DF" w:rsidRDefault="00D609DF" w:rsidP="00AD0E87">
            <w:r>
              <w:t>4.1.</w:t>
            </w:r>
          </w:p>
        </w:tc>
        <w:tc>
          <w:tcPr>
            <w:tcW w:w="2947" w:type="dxa"/>
            <w:tcBorders>
              <w:top w:val="single" w:sz="6" w:space="0" w:color="auto"/>
              <w:left w:val="single" w:sz="4" w:space="0" w:color="auto"/>
              <w:bottom w:val="single" w:sz="6" w:space="0" w:color="auto"/>
              <w:right w:val="single" w:sz="6" w:space="0" w:color="auto"/>
            </w:tcBorders>
            <w:shd w:val="clear" w:color="auto" w:fill="FFFFFF"/>
          </w:tcPr>
          <w:p w:rsidR="00D609DF" w:rsidRDefault="00D609DF" w:rsidP="00B67C66">
            <w:pPr>
              <w:ind w:right="64"/>
              <w:rPr>
                <w:b/>
              </w:rPr>
            </w:pPr>
            <w:r>
              <w:t>Руководство районным, городским МО, творческой группой и другими творческими объединениями социальных  педагогов</w:t>
            </w:r>
          </w:p>
        </w:tc>
        <w:tc>
          <w:tcPr>
            <w:tcW w:w="3790" w:type="dxa"/>
            <w:gridSpan w:val="2"/>
            <w:tcBorders>
              <w:top w:val="single" w:sz="6" w:space="0" w:color="auto"/>
              <w:left w:val="single" w:sz="6" w:space="0" w:color="auto"/>
              <w:bottom w:val="single" w:sz="6" w:space="0" w:color="auto"/>
              <w:right w:val="single" w:sz="6" w:space="0" w:color="auto"/>
            </w:tcBorders>
            <w:shd w:val="clear" w:color="auto" w:fill="FFFFFF"/>
          </w:tcPr>
          <w:p w:rsidR="00D609DF" w:rsidRPr="0032110E" w:rsidRDefault="00D609DF" w:rsidP="00AD0E87">
            <w:pPr>
              <w:ind w:right="95"/>
            </w:pPr>
          </w:p>
        </w:tc>
        <w:tc>
          <w:tcPr>
            <w:tcW w:w="4084" w:type="dxa"/>
            <w:tcBorders>
              <w:top w:val="single" w:sz="6" w:space="0" w:color="auto"/>
              <w:left w:val="single" w:sz="6" w:space="0" w:color="auto"/>
              <w:bottom w:val="single" w:sz="6" w:space="0" w:color="auto"/>
              <w:right w:val="single" w:sz="6" w:space="0" w:color="auto"/>
            </w:tcBorders>
            <w:shd w:val="clear" w:color="auto" w:fill="FFFFFF"/>
          </w:tcPr>
          <w:p w:rsidR="00D609DF" w:rsidRPr="0032110E" w:rsidRDefault="00D609DF" w:rsidP="00AD0E87">
            <w:pPr>
              <w:ind w:right="95"/>
            </w:pPr>
            <w:r w:rsidRPr="0032110E">
              <w:t xml:space="preserve">Копии приказов, распоряжений, </w:t>
            </w:r>
            <w:r w:rsidRPr="0010611B">
              <w:t xml:space="preserve">справка, заверенная руководителем </w:t>
            </w:r>
            <w:r>
              <w:t>образовательного учреждения.</w:t>
            </w:r>
          </w:p>
        </w:tc>
        <w:tc>
          <w:tcPr>
            <w:tcW w:w="3699" w:type="dxa"/>
            <w:gridSpan w:val="2"/>
            <w:tcBorders>
              <w:top w:val="single" w:sz="6" w:space="0" w:color="auto"/>
              <w:left w:val="single" w:sz="6" w:space="0" w:color="auto"/>
              <w:bottom w:val="single" w:sz="6" w:space="0" w:color="auto"/>
              <w:right w:val="single" w:sz="6" w:space="0" w:color="auto"/>
            </w:tcBorders>
            <w:shd w:val="clear" w:color="auto" w:fill="FFFFFF"/>
          </w:tcPr>
          <w:p w:rsidR="00D609DF" w:rsidRDefault="00D609DF" w:rsidP="00AD0E87">
            <w:pPr>
              <w:ind w:right="95"/>
            </w:pPr>
            <w:r>
              <w:t>За каждый год руководства МО, творческой группой и др. творческими объединениями даётся по пять баллов.</w:t>
            </w:r>
          </w:p>
          <w:p w:rsidR="00D609DF" w:rsidRPr="0032110E" w:rsidRDefault="00D609DF" w:rsidP="00AD0E87">
            <w:pPr>
              <w:ind w:right="95"/>
            </w:pPr>
            <w:r>
              <w:t xml:space="preserve">Не более 25 баллов за </w:t>
            </w:r>
            <w:r w:rsidRPr="0032110E">
              <w:t>межаттестационный период</w:t>
            </w:r>
            <w:r>
              <w:t>.</w:t>
            </w:r>
          </w:p>
        </w:tc>
      </w:tr>
      <w:tr w:rsidR="00D609DF" w:rsidRPr="00DA2479" w:rsidTr="00B67C66">
        <w:trPr>
          <w:trHeight w:val="996"/>
        </w:trPr>
        <w:tc>
          <w:tcPr>
            <w:tcW w:w="660" w:type="dxa"/>
            <w:tcBorders>
              <w:top w:val="single" w:sz="6" w:space="0" w:color="auto"/>
              <w:left w:val="single" w:sz="6" w:space="0" w:color="auto"/>
              <w:bottom w:val="single" w:sz="6" w:space="0" w:color="auto"/>
              <w:right w:val="single" w:sz="4" w:space="0" w:color="auto"/>
            </w:tcBorders>
            <w:shd w:val="clear" w:color="auto" w:fill="FFFFFF"/>
          </w:tcPr>
          <w:p w:rsidR="00D609DF" w:rsidRDefault="00D609DF" w:rsidP="00B67C66">
            <w:r>
              <w:t>4.2.</w:t>
            </w:r>
          </w:p>
        </w:tc>
        <w:tc>
          <w:tcPr>
            <w:tcW w:w="2947" w:type="dxa"/>
            <w:tcBorders>
              <w:top w:val="single" w:sz="6" w:space="0" w:color="auto"/>
              <w:left w:val="single" w:sz="4" w:space="0" w:color="auto"/>
              <w:bottom w:val="single" w:sz="6" w:space="0" w:color="auto"/>
              <w:right w:val="single" w:sz="6" w:space="0" w:color="auto"/>
            </w:tcBorders>
            <w:shd w:val="clear" w:color="auto" w:fill="FFFFFF"/>
          </w:tcPr>
          <w:p w:rsidR="00D609DF" w:rsidRPr="00DA2479" w:rsidRDefault="00D609DF" w:rsidP="00AD0E87">
            <w:pPr>
              <w:shd w:val="clear" w:color="auto" w:fill="FFFFFF"/>
              <w:contextualSpacing/>
              <w:rPr>
                <w:color w:val="0D0D0D"/>
              </w:rPr>
            </w:pPr>
            <w:r w:rsidRPr="00DA2479">
              <w:rPr>
                <w:color w:val="0D0D0D"/>
              </w:rPr>
              <w:t>Демонстрация уровня профессионализма собственно педагогической и методической деятельности</w:t>
            </w:r>
            <w:r>
              <w:rPr>
                <w:color w:val="0D0D0D"/>
              </w:rPr>
              <w:t xml:space="preserve"> </w:t>
            </w:r>
            <w:r w:rsidRPr="00994E47">
              <w:rPr>
                <w:b/>
                <w:i/>
              </w:rPr>
              <w:t>(для аттестуемых на высшую категорию)</w:t>
            </w:r>
          </w:p>
        </w:tc>
        <w:tc>
          <w:tcPr>
            <w:tcW w:w="3790" w:type="dxa"/>
            <w:gridSpan w:val="2"/>
            <w:tcBorders>
              <w:top w:val="single" w:sz="6" w:space="0" w:color="auto"/>
              <w:left w:val="single" w:sz="6" w:space="0" w:color="auto"/>
              <w:bottom w:val="single" w:sz="6" w:space="0" w:color="auto"/>
              <w:right w:val="single" w:sz="6" w:space="0" w:color="auto"/>
            </w:tcBorders>
            <w:shd w:val="clear" w:color="auto" w:fill="FFFFFF"/>
          </w:tcPr>
          <w:p w:rsidR="00D609DF" w:rsidRPr="00DA2479" w:rsidRDefault="00D609DF" w:rsidP="00AD0E87">
            <w:pPr>
              <w:shd w:val="clear" w:color="auto" w:fill="FFFFFF"/>
              <w:contextualSpacing/>
              <w:jc w:val="both"/>
              <w:rPr>
                <w:color w:val="0D0D0D"/>
              </w:rPr>
            </w:pPr>
            <w:r w:rsidRPr="00DA2479">
              <w:rPr>
                <w:color w:val="0D0D0D"/>
              </w:rPr>
              <w:t xml:space="preserve">Результативность участия в профессиональных педагогических конкурсах </w:t>
            </w:r>
          </w:p>
        </w:tc>
        <w:tc>
          <w:tcPr>
            <w:tcW w:w="4084" w:type="dxa"/>
            <w:tcBorders>
              <w:top w:val="single" w:sz="6" w:space="0" w:color="auto"/>
              <w:left w:val="single" w:sz="6" w:space="0" w:color="auto"/>
              <w:bottom w:val="single" w:sz="6" w:space="0" w:color="auto"/>
              <w:right w:val="single" w:sz="6" w:space="0" w:color="auto"/>
            </w:tcBorders>
            <w:shd w:val="clear" w:color="auto" w:fill="FFFFFF"/>
          </w:tcPr>
          <w:p w:rsidR="00D609DF" w:rsidRPr="00DA2479" w:rsidRDefault="00D609DF" w:rsidP="00AD0E87">
            <w:pPr>
              <w:shd w:val="clear" w:color="auto" w:fill="FFFFFF"/>
              <w:contextualSpacing/>
              <w:jc w:val="both"/>
              <w:rPr>
                <w:color w:val="0D0D0D"/>
              </w:rPr>
            </w:pPr>
            <w:r>
              <w:t>Копии документов с реквизитами (приказ, диплом участника и т. п.), подтверждающих результат участия (одного любого уровня по выбору аттестуемого)</w:t>
            </w:r>
          </w:p>
        </w:tc>
        <w:tc>
          <w:tcPr>
            <w:tcW w:w="3699" w:type="dxa"/>
            <w:gridSpan w:val="2"/>
            <w:tcBorders>
              <w:top w:val="single" w:sz="6" w:space="0" w:color="auto"/>
              <w:left w:val="single" w:sz="6" w:space="0" w:color="auto"/>
              <w:bottom w:val="single" w:sz="6" w:space="0" w:color="auto"/>
              <w:right w:val="single" w:sz="6" w:space="0" w:color="auto"/>
            </w:tcBorders>
            <w:shd w:val="clear" w:color="auto" w:fill="FFFFFF"/>
          </w:tcPr>
          <w:p w:rsidR="00D609DF" w:rsidRPr="00DA2479" w:rsidRDefault="00D609DF" w:rsidP="00AD0E87">
            <w:pPr>
              <w:shd w:val="clear" w:color="auto" w:fill="FFFFFF"/>
              <w:tabs>
                <w:tab w:val="left" w:pos="250"/>
              </w:tabs>
              <w:contextualSpacing/>
              <w:rPr>
                <w:color w:val="0D0D0D"/>
              </w:rPr>
            </w:pPr>
            <w:r>
              <w:t xml:space="preserve">Призер и лауреат на уровнях: - муниципальном – 20 баллов; - региональном – 50 баллов; - федеральном – 80 баллов. Победитель на уровнях: - муниципальном – 35 баллов; - региональном – 70 баллов; - федеральном – 105 баллов. При победе в различных конкурсах </w:t>
            </w:r>
            <w:r>
              <w:lastRenderedPageBreak/>
              <w:t>баллы суммируются</w:t>
            </w:r>
          </w:p>
        </w:tc>
      </w:tr>
      <w:tr w:rsidR="00D609DF" w:rsidRPr="00DA2479" w:rsidTr="00B67C66">
        <w:trPr>
          <w:trHeight w:val="276"/>
        </w:trPr>
        <w:tc>
          <w:tcPr>
            <w:tcW w:w="660" w:type="dxa"/>
            <w:tcBorders>
              <w:top w:val="single" w:sz="6" w:space="0" w:color="auto"/>
              <w:left w:val="single" w:sz="6" w:space="0" w:color="auto"/>
              <w:bottom w:val="single" w:sz="4" w:space="0" w:color="auto"/>
              <w:right w:val="single" w:sz="4" w:space="0" w:color="auto"/>
            </w:tcBorders>
            <w:shd w:val="clear" w:color="auto" w:fill="FFFFFF"/>
          </w:tcPr>
          <w:p w:rsidR="00D609DF" w:rsidRDefault="00D609DF" w:rsidP="00AD0E87">
            <w:r>
              <w:lastRenderedPageBreak/>
              <w:t>4.3.</w:t>
            </w:r>
          </w:p>
        </w:tc>
        <w:tc>
          <w:tcPr>
            <w:tcW w:w="2947" w:type="dxa"/>
            <w:tcBorders>
              <w:top w:val="single" w:sz="6" w:space="0" w:color="auto"/>
              <w:left w:val="single" w:sz="4" w:space="0" w:color="auto"/>
              <w:bottom w:val="single" w:sz="4" w:space="0" w:color="auto"/>
              <w:right w:val="single" w:sz="6" w:space="0" w:color="auto"/>
            </w:tcBorders>
            <w:shd w:val="clear" w:color="auto" w:fill="FFFFFF"/>
          </w:tcPr>
          <w:p w:rsidR="00D609DF" w:rsidRPr="00DA2479" w:rsidRDefault="00D609DF" w:rsidP="00AD0E87">
            <w:pPr>
              <w:contextualSpacing/>
              <w:rPr>
                <w:color w:val="0D0D0D"/>
                <w:lang w:eastAsia="en-US"/>
              </w:rPr>
            </w:pPr>
            <w:r w:rsidRPr="00DA2479">
              <w:rPr>
                <w:color w:val="0D0D0D"/>
                <w:lang w:eastAsia="en-US"/>
              </w:rPr>
              <w:t>Наличие и реализация комплексной программы профилактической, коррекционной и реабилитационной работы с учащимися ОО</w:t>
            </w:r>
            <w:r>
              <w:rPr>
                <w:color w:val="0D0D0D"/>
                <w:lang w:eastAsia="en-US"/>
              </w:rPr>
              <w:t xml:space="preserve"> </w:t>
            </w:r>
            <w:r w:rsidRPr="00994E47">
              <w:rPr>
                <w:b/>
                <w:i/>
              </w:rPr>
              <w:t>(для аттестуемых на высшую категорию)</w:t>
            </w:r>
          </w:p>
        </w:tc>
        <w:tc>
          <w:tcPr>
            <w:tcW w:w="3790" w:type="dxa"/>
            <w:gridSpan w:val="2"/>
            <w:tcBorders>
              <w:top w:val="single" w:sz="6" w:space="0" w:color="auto"/>
              <w:left w:val="single" w:sz="6" w:space="0" w:color="auto"/>
              <w:bottom w:val="single" w:sz="4" w:space="0" w:color="auto"/>
              <w:right w:val="single" w:sz="6" w:space="0" w:color="auto"/>
            </w:tcBorders>
            <w:shd w:val="clear" w:color="auto" w:fill="FFFFFF"/>
          </w:tcPr>
          <w:p w:rsidR="00D609DF" w:rsidRPr="00DA2479" w:rsidRDefault="00D609DF" w:rsidP="00AD0E87">
            <w:pPr>
              <w:contextualSpacing/>
              <w:rPr>
                <w:color w:val="0D0D0D"/>
                <w:lang w:eastAsia="en-US"/>
              </w:rPr>
            </w:pPr>
            <w:r w:rsidRPr="00DA2479">
              <w:rPr>
                <w:color w:val="0D0D0D"/>
                <w:lang w:eastAsia="en-US"/>
              </w:rPr>
              <w:t>Осуществление профессиональной деятельности в соответствии и на основе программно-целевого планирования</w:t>
            </w:r>
          </w:p>
        </w:tc>
        <w:tc>
          <w:tcPr>
            <w:tcW w:w="4084" w:type="dxa"/>
            <w:tcBorders>
              <w:top w:val="single" w:sz="6" w:space="0" w:color="auto"/>
              <w:left w:val="single" w:sz="6" w:space="0" w:color="auto"/>
              <w:bottom w:val="single" w:sz="4" w:space="0" w:color="auto"/>
              <w:right w:val="single" w:sz="6" w:space="0" w:color="auto"/>
            </w:tcBorders>
            <w:shd w:val="clear" w:color="auto" w:fill="FFFFFF"/>
          </w:tcPr>
          <w:p w:rsidR="00D609DF" w:rsidRPr="00DA2479" w:rsidRDefault="00D609DF" w:rsidP="00AD0E87">
            <w:pPr>
              <w:contextualSpacing/>
              <w:rPr>
                <w:color w:val="0D0D0D"/>
                <w:lang w:eastAsia="en-US"/>
              </w:rPr>
            </w:pPr>
            <w:r>
              <w:t>Письменный отчет аттестуемого, заверенный руководителем ОО или его заместителем, о процессе реализации действующей(их) программ(ы), плана работы и их эффективности. Комплексная программа профилактической, коррекционной и реабилитационной работы (план), заверенная руководителем ОО</w:t>
            </w:r>
          </w:p>
        </w:tc>
        <w:tc>
          <w:tcPr>
            <w:tcW w:w="3699" w:type="dxa"/>
            <w:gridSpan w:val="2"/>
            <w:tcBorders>
              <w:top w:val="single" w:sz="6" w:space="0" w:color="auto"/>
              <w:left w:val="single" w:sz="6" w:space="0" w:color="auto"/>
              <w:bottom w:val="single" w:sz="4" w:space="0" w:color="auto"/>
              <w:right w:val="single" w:sz="6" w:space="0" w:color="auto"/>
            </w:tcBorders>
            <w:shd w:val="clear" w:color="auto" w:fill="FFFFFF"/>
          </w:tcPr>
          <w:p w:rsidR="00D609DF" w:rsidRPr="00DA2479" w:rsidRDefault="00D609DF" w:rsidP="00AD0E87">
            <w:pPr>
              <w:jc w:val="both"/>
              <w:rPr>
                <w:color w:val="0D0D0D"/>
                <w:lang w:eastAsia="en-US"/>
              </w:rPr>
            </w:pPr>
            <w:r>
              <w:t>Эффективность реализации про- граммы – 20 баллов. Эффективность реализации плана работы – 10 баллов. Не более 30 баллов.</w:t>
            </w:r>
          </w:p>
        </w:tc>
      </w:tr>
    </w:tbl>
    <w:p w:rsidR="00D609DF" w:rsidRDefault="00D609DF"/>
    <w:p w:rsidR="00D609DF" w:rsidRDefault="00D609DF" w:rsidP="00F9575E">
      <w:pPr>
        <w:jc w:val="both"/>
      </w:pPr>
    </w:p>
    <w:p w:rsidR="00D609DF" w:rsidRDefault="00D609DF" w:rsidP="00E124EF">
      <w:pPr>
        <w:jc w:val="center"/>
        <w:rPr>
          <w:b/>
        </w:rPr>
      </w:pPr>
      <w:r w:rsidRPr="00B07177">
        <w:rPr>
          <w:b/>
        </w:rPr>
        <w:t>Сумма баллов для определения квалификационной категории</w:t>
      </w:r>
    </w:p>
    <w:p w:rsidR="00D609DF" w:rsidRPr="00B07177" w:rsidRDefault="00D609DF" w:rsidP="00E124EF">
      <w:pPr>
        <w:jc w:val="center"/>
        <w:rPr>
          <w:b/>
        </w:rPr>
      </w:pPr>
    </w:p>
    <w:tbl>
      <w:tblPr>
        <w:tblW w:w="0" w:type="auto"/>
        <w:tblInd w:w="1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42"/>
        <w:gridCol w:w="3969"/>
        <w:gridCol w:w="3969"/>
      </w:tblGrid>
      <w:tr w:rsidR="00D609DF" w:rsidTr="00B67C66">
        <w:tc>
          <w:tcPr>
            <w:tcW w:w="5042" w:type="dxa"/>
            <w:vAlign w:val="center"/>
          </w:tcPr>
          <w:p w:rsidR="00D609DF" w:rsidRPr="00E124EF" w:rsidRDefault="00D609DF" w:rsidP="00D016F8">
            <w:pPr>
              <w:ind w:left="221"/>
              <w:jc w:val="center"/>
            </w:pPr>
            <w:r w:rsidRPr="00E124EF">
              <w:t>Педагогические работники</w:t>
            </w:r>
          </w:p>
        </w:tc>
        <w:tc>
          <w:tcPr>
            <w:tcW w:w="3969" w:type="dxa"/>
            <w:vAlign w:val="center"/>
          </w:tcPr>
          <w:p w:rsidR="00D609DF" w:rsidRPr="00E124EF" w:rsidRDefault="00D609DF" w:rsidP="00D016F8">
            <w:pPr>
              <w:ind w:left="221"/>
              <w:jc w:val="center"/>
            </w:pPr>
            <w:r w:rsidRPr="00E124EF">
              <w:t>Количество баллов</w:t>
            </w:r>
          </w:p>
          <w:p w:rsidR="00D609DF" w:rsidRPr="00E124EF" w:rsidRDefault="00D609DF" w:rsidP="00D016F8">
            <w:pPr>
              <w:ind w:left="221"/>
              <w:jc w:val="center"/>
            </w:pPr>
            <w:r w:rsidRPr="00E124EF">
              <w:t>на первую квалификационную категорию</w:t>
            </w:r>
          </w:p>
        </w:tc>
        <w:tc>
          <w:tcPr>
            <w:tcW w:w="3969" w:type="dxa"/>
          </w:tcPr>
          <w:p w:rsidR="00D609DF" w:rsidRPr="00E124EF" w:rsidRDefault="00D609DF" w:rsidP="005F7645">
            <w:pPr>
              <w:ind w:left="221"/>
              <w:jc w:val="center"/>
            </w:pPr>
            <w:r w:rsidRPr="00E124EF">
              <w:t>Количество баллов</w:t>
            </w:r>
          </w:p>
          <w:p w:rsidR="00D609DF" w:rsidRPr="00E124EF" w:rsidRDefault="00D609DF" w:rsidP="005F7645">
            <w:pPr>
              <w:ind w:left="221"/>
              <w:jc w:val="center"/>
            </w:pPr>
            <w:r w:rsidRPr="00E124EF">
              <w:t xml:space="preserve">на </w:t>
            </w:r>
            <w:r>
              <w:t>высшую</w:t>
            </w:r>
            <w:r w:rsidRPr="00E124EF">
              <w:t xml:space="preserve"> квалификационную категорию</w:t>
            </w:r>
          </w:p>
        </w:tc>
      </w:tr>
      <w:tr w:rsidR="00D609DF" w:rsidTr="00B67C66">
        <w:tc>
          <w:tcPr>
            <w:tcW w:w="5042" w:type="dxa"/>
            <w:vAlign w:val="center"/>
          </w:tcPr>
          <w:p w:rsidR="00D609DF" w:rsidRPr="005347EF" w:rsidRDefault="00D609DF" w:rsidP="00D016F8">
            <w:pPr>
              <w:ind w:left="221"/>
            </w:pPr>
            <w:r>
              <w:t>Социальный педагог</w:t>
            </w:r>
          </w:p>
        </w:tc>
        <w:tc>
          <w:tcPr>
            <w:tcW w:w="3969" w:type="dxa"/>
          </w:tcPr>
          <w:p w:rsidR="00D609DF" w:rsidRPr="00D016F8" w:rsidRDefault="00D609DF" w:rsidP="00D016F8">
            <w:pPr>
              <w:jc w:val="center"/>
              <w:rPr>
                <w:b/>
              </w:rPr>
            </w:pPr>
            <w:r w:rsidRPr="00D016F8">
              <w:rPr>
                <w:b/>
              </w:rPr>
              <w:t>170 - 240</w:t>
            </w:r>
          </w:p>
        </w:tc>
        <w:tc>
          <w:tcPr>
            <w:tcW w:w="3969" w:type="dxa"/>
          </w:tcPr>
          <w:p w:rsidR="00D609DF" w:rsidRPr="00D016F8" w:rsidRDefault="00D609DF" w:rsidP="00D016F8">
            <w:pPr>
              <w:jc w:val="center"/>
              <w:rPr>
                <w:b/>
              </w:rPr>
            </w:pPr>
            <w:r>
              <w:rPr>
                <w:b/>
              </w:rPr>
              <w:t>241 и более</w:t>
            </w:r>
          </w:p>
        </w:tc>
      </w:tr>
    </w:tbl>
    <w:p w:rsidR="00D609DF" w:rsidRDefault="00D609DF" w:rsidP="00F9575E">
      <w:pPr>
        <w:jc w:val="both"/>
      </w:pPr>
    </w:p>
    <w:p w:rsidR="00D609DF" w:rsidRDefault="00D609DF" w:rsidP="00F9575E">
      <w:pPr>
        <w:jc w:val="both"/>
      </w:pPr>
    </w:p>
    <w:p w:rsidR="00D609DF" w:rsidRDefault="00D609DF"/>
    <w:p w:rsidR="00D609DF" w:rsidRDefault="00D609DF"/>
    <w:p w:rsidR="00D609DF" w:rsidRDefault="00D609DF"/>
    <w:p w:rsidR="00D609DF" w:rsidRDefault="00D609DF"/>
    <w:p w:rsidR="00D609DF" w:rsidRDefault="00D609DF"/>
    <w:p w:rsidR="00D609DF" w:rsidRDefault="00D609DF"/>
    <w:p w:rsidR="00D609DF" w:rsidRDefault="00D609DF"/>
    <w:p w:rsidR="00D609DF" w:rsidRDefault="00D609DF"/>
    <w:p w:rsidR="00D609DF" w:rsidRDefault="00D609DF"/>
    <w:p w:rsidR="00D609DF" w:rsidRDefault="00D609DF"/>
    <w:p w:rsidR="00D609DF" w:rsidRDefault="00D609DF"/>
    <w:p w:rsidR="00D609DF" w:rsidRDefault="00D609DF"/>
    <w:p w:rsidR="00D609DF" w:rsidRDefault="00D609DF"/>
    <w:p w:rsidR="00D609DF" w:rsidRDefault="00D609DF"/>
    <w:sectPr w:rsidR="00D609DF" w:rsidSect="004039F6">
      <w:pgSz w:w="16838" w:h="11906" w:orient="landscape"/>
      <w:pgMar w:top="1079"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B44A68E"/>
    <w:lvl w:ilvl="0">
      <w:numFmt w:val="bullet"/>
      <w:lvlText w:val="*"/>
      <w:lvlJc w:val="left"/>
    </w:lvl>
  </w:abstractNum>
  <w:abstractNum w:abstractNumId="1">
    <w:nsid w:val="040E3CA8"/>
    <w:multiLevelType w:val="hybridMultilevel"/>
    <w:tmpl w:val="E5E2CDE8"/>
    <w:lvl w:ilvl="0" w:tplc="04190001">
      <w:start w:val="1"/>
      <w:numFmt w:val="bullet"/>
      <w:lvlText w:val=""/>
      <w:lvlJc w:val="left"/>
      <w:pPr>
        <w:ind w:left="763"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0BB0095E"/>
    <w:multiLevelType w:val="hybridMultilevel"/>
    <w:tmpl w:val="37A871C2"/>
    <w:lvl w:ilvl="0" w:tplc="5F84B8BA">
      <w:start w:val="1"/>
      <w:numFmt w:val="decimal"/>
      <w:lvlText w:val="%1."/>
      <w:lvlJc w:val="left"/>
      <w:pPr>
        <w:ind w:left="644" w:hanging="360"/>
      </w:pPr>
      <w:rPr>
        <w:rFonts w:cs="Times New Roman" w:hint="default"/>
        <w:color w:val="00000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
    <w:nsid w:val="21D65481"/>
    <w:multiLevelType w:val="hybridMultilevel"/>
    <w:tmpl w:val="A6D82914"/>
    <w:lvl w:ilvl="0" w:tplc="04190001">
      <w:start w:val="1"/>
      <w:numFmt w:val="bullet"/>
      <w:lvlText w:val=""/>
      <w:lvlJc w:val="left"/>
      <w:pPr>
        <w:ind w:left="763"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2A4B3B0F"/>
    <w:multiLevelType w:val="hybridMultilevel"/>
    <w:tmpl w:val="C8DA0452"/>
    <w:lvl w:ilvl="0" w:tplc="3AA8C1D2">
      <w:start w:val="1"/>
      <w:numFmt w:val="bullet"/>
      <w:lvlText w:val="-"/>
      <w:lvlJc w:val="left"/>
      <w:pPr>
        <w:ind w:left="1062" w:hanging="360"/>
      </w:pPr>
      <w:rPr>
        <w:rFonts w:ascii="Times New Roman" w:hAnsi="Times New Roman" w:hint="default"/>
      </w:rPr>
    </w:lvl>
    <w:lvl w:ilvl="1" w:tplc="04190003" w:tentative="1">
      <w:start w:val="1"/>
      <w:numFmt w:val="bullet"/>
      <w:lvlText w:val="o"/>
      <w:lvlJc w:val="left"/>
      <w:pPr>
        <w:ind w:left="1782" w:hanging="360"/>
      </w:pPr>
      <w:rPr>
        <w:rFonts w:ascii="Courier New" w:hAnsi="Courier New" w:hint="default"/>
      </w:rPr>
    </w:lvl>
    <w:lvl w:ilvl="2" w:tplc="04190005" w:tentative="1">
      <w:start w:val="1"/>
      <w:numFmt w:val="bullet"/>
      <w:lvlText w:val=""/>
      <w:lvlJc w:val="left"/>
      <w:pPr>
        <w:ind w:left="2502" w:hanging="360"/>
      </w:pPr>
      <w:rPr>
        <w:rFonts w:ascii="Wingdings" w:hAnsi="Wingdings" w:hint="default"/>
      </w:rPr>
    </w:lvl>
    <w:lvl w:ilvl="3" w:tplc="04190001" w:tentative="1">
      <w:start w:val="1"/>
      <w:numFmt w:val="bullet"/>
      <w:lvlText w:val=""/>
      <w:lvlJc w:val="left"/>
      <w:pPr>
        <w:ind w:left="3222" w:hanging="360"/>
      </w:pPr>
      <w:rPr>
        <w:rFonts w:ascii="Symbol" w:hAnsi="Symbol" w:hint="default"/>
      </w:rPr>
    </w:lvl>
    <w:lvl w:ilvl="4" w:tplc="04190003" w:tentative="1">
      <w:start w:val="1"/>
      <w:numFmt w:val="bullet"/>
      <w:lvlText w:val="o"/>
      <w:lvlJc w:val="left"/>
      <w:pPr>
        <w:ind w:left="3942" w:hanging="360"/>
      </w:pPr>
      <w:rPr>
        <w:rFonts w:ascii="Courier New" w:hAnsi="Courier New" w:hint="default"/>
      </w:rPr>
    </w:lvl>
    <w:lvl w:ilvl="5" w:tplc="04190005" w:tentative="1">
      <w:start w:val="1"/>
      <w:numFmt w:val="bullet"/>
      <w:lvlText w:val=""/>
      <w:lvlJc w:val="left"/>
      <w:pPr>
        <w:ind w:left="4662" w:hanging="360"/>
      </w:pPr>
      <w:rPr>
        <w:rFonts w:ascii="Wingdings" w:hAnsi="Wingdings" w:hint="default"/>
      </w:rPr>
    </w:lvl>
    <w:lvl w:ilvl="6" w:tplc="04190001" w:tentative="1">
      <w:start w:val="1"/>
      <w:numFmt w:val="bullet"/>
      <w:lvlText w:val=""/>
      <w:lvlJc w:val="left"/>
      <w:pPr>
        <w:ind w:left="5382" w:hanging="360"/>
      </w:pPr>
      <w:rPr>
        <w:rFonts w:ascii="Symbol" w:hAnsi="Symbol" w:hint="default"/>
      </w:rPr>
    </w:lvl>
    <w:lvl w:ilvl="7" w:tplc="04190003" w:tentative="1">
      <w:start w:val="1"/>
      <w:numFmt w:val="bullet"/>
      <w:lvlText w:val="o"/>
      <w:lvlJc w:val="left"/>
      <w:pPr>
        <w:ind w:left="6102" w:hanging="360"/>
      </w:pPr>
      <w:rPr>
        <w:rFonts w:ascii="Courier New" w:hAnsi="Courier New" w:hint="default"/>
      </w:rPr>
    </w:lvl>
    <w:lvl w:ilvl="8" w:tplc="04190005" w:tentative="1">
      <w:start w:val="1"/>
      <w:numFmt w:val="bullet"/>
      <w:lvlText w:val=""/>
      <w:lvlJc w:val="left"/>
      <w:pPr>
        <w:ind w:left="6822" w:hanging="360"/>
      </w:pPr>
      <w:rPr>
        <w:rFonts w:ascii="Wingdings" w:hAnsi="Wingdings" w:hint="default"/>
      </w:rPr>
    </w:lvl>
  </w:abstractNum>
  <w:abstractNum w:abstractNumId="5">
    <w:nsid w:val="3E0A4ADF"/>
    <w:multiLevelType w:val="hybridMultilevel"/>
    <w:tmpl w:val="09B8542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4321164A"/>
    <w:multiLevelType w:val="hybridMultilevel"/>
    <w:tmpl w:val="8DA09988"/>
    <w:lvl w:ilvl="0" w:tplc="3AA8C1D2">
      <w:start w:val="1"/>
      <w:numFmt w:val="bullet"/>
      <w:lvlText w:val="-"/>
      <w:lvlJc w:val="left"/>
      <w:pPr>
        <w:ind w:left="1062" w:hanging="360"/>
      </w:pPr>
      <w:rPr>
        <w:rFonts w:ascii="Times New Roman" w:hAnsi="Times New Roman" w:hint="default"/>
      </w:rPr>
    </w:lvl>
    <w:lvl w:ilvl="1" w:tplc="04190003" w:tentative="1">
      <w:start w:val="1"/>
      <w:numFmt w:val="bullet"/>
      <w:lvlText w:val="o"/>
      <w:lvlJc w:val="left"/>
      <w:pPr>
        <w:ind w:left="1782" w:hanging="360"/>
      </w:pPr>
      <w:rPr>
        <w:rFonts w:ascii="Courier New" w:hAnsi="Courier New" w:hint="default"/>
      </w:rPr>
    </w:lvl>
    <w:lvl w:ilvl="2" w:tplc="04190005" w:tentative="1">
      <w:start w:val="1"/>
      <w:numFmt w:val="bullet"/>
      <w:lvlText w:val=""/>
      <w:lvlJc w:val="left"/>
      <w:pPr>
        <w:ind w:left="2502" w:hanging="360"/>
      </w:pPr>
      <w:rPr>
        <w:rFonts w:ascii="Wingdings" w:hAnsi="Wingdings" w:hint="default"/>
      </w:rPr>
    </w:lvl>
    <w:lvl w:ilvl="3" w:tplc="04190001" w:tentative="1">
      <w:start w:val="1"/>
      <w:numFmt w:val="bullet"/>
      <w:lvlText w:val=""/>
      <w:lvlJc w:val="left"/>
      <w:pPr>
        <w:ind w:left="3222" w:hanging="360"/>
      </w:pPr>
      <w:rPr>
        <w:rFonts w:ascii="Symbol" w:hAnsi="Symbol" w:hint="default"/>
      </w:rPr>
    </w:lvl>
    <w:lvl w:ilvl="4" w:tplc="04190003" w:tentative="1">
      <w:start w:val="1"/>
      <w:numFmt w:val="bullet"/>
      <w:lvlText w:val="o"/>
      <w:lvlJc w:val="left"/>
      <w:pPr>
        <w:ind w:left="3942" w:hanging="360"/>
      </w:pPr>
      <w:rPr>
        <w:rFonts w:ascii="Courier New" w:hAnsi="Courier New" w:hint="default"/>
      </w:rPr>
    </w:lvl>
    <w:lvl w:ilvl="5" w:tplc="04190005" w:tentative="1">
      <w:start w:val="1"/>
      <w:numFmt w:val="bullet"/>
      <w:lvlText w:val=""/>
      <w:lvlJc w:val="left"/>
      <w:pPr>
        <w:ind w:left="4662" w:hanging="360"/>
      </w:pPr>
      <w:rPr>
        <w:rFonts w:ascii="Wingdings" w:hAnsi="Wingdings" w:hint="default"/>
      </w:rPr>
    </w:lvl>
    <w:lvl w:ilvl="6" w:tplc="04190001" w:tentative="1">
      <w:start w:val="1"/>
      <w:numFmt w:val="bullet"/>
      <w:lvlText w:val=""/>
      <w:lvlJc w:val="left"/>
      <w:pPr>
        <w:ind w:left="5382" w:hanging="360"/>
      </w:pPr>
      <w:rPr>
        <w:rFonts w:ascii="Symbol" w:hAnsi="Symbol" w:hint="default"/>
      </w:rPr>
    </w:lvl>
    <w:lvl w:ilvl="7" w:tplc="04190003" w:tentative="1">
      <w:start w:val="1"/>
      <w:numFmt w:val="bullet"/>
      <w:lvlText w:val="o"/>
      <w:lvlJc w:val="left"/>
      <w:pPr>
        <w:ind w:left="6102" w:hanging="360"/>
      </w:pPr>
      <w:rPr>
        <w:rFonts w:ascii="Courier New" w:hAnsi="Courier New" w:hint="default"/>
      </w:rPr>
    </w:lvl>
    <w:lvl w:ilvl="8" w:tplc="04190005" w:tentative="1">
      <w:start w:val="1"/>
      <w:numFmt w:val="bullet"/>
      <w:lvlText w:val=""/>
      <w:lvlJc w:val="left"/>
      <w:pPr>
        <w:ind w:left="6822" w:hanging="360"/>
      </w:pPr>
      <w:rPr>
        <w:rFonts w:ascii="Wingdings" w:hAnsi="Wingdings" w:hint="default"/>
      </w:rPr>
    </w:lvl>
  </w:abstractNum>
  <w:abstractNum w:abstractNumId="7">
    <w:nsid w:val="66A6322D"/>
    <w:multiLevelType w:val="hybridMultilevel"/>
    <w:tmpl w:val="3AF64E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C682B0B"/>
    <w:multiLevelType w:val="hybridMultilevel"/>
    <w:tmpl w:val="CCEE7602"/>
    <w:lvl w:ilvl="0" w:tplc="09D4462E">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9">
    <w:nsid w:val="7E695744"/>
    <w:multiLevelType w:val="hybridMultilevel"/>
    <w:tmpl w:val="17405326"/>
    <w:lvl w:ilvl="0" w:tplc="8904F5EA">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lvlOverride w:ilvl="0">
      <w:lvl w:ilvl="0">
        <w:numFmt w:val="bullet"/>
        <w:lvlText w:val="-"/>
        <w:legacy w:legacy="1" w:legacySpace="0" w:legacyIndent="145"/>
        <w:lvlJc w:val="left"/>
        <w:rPr>
          <w:rFonts w:ascii="Times New Roman" w:hAnsi="Times New Roman" w:hint="default"/>
        </w:rPr>
      </w:lvl>
    </w:lvlOverride>
  </w:num>
  <w:num w:numId="2">
    <w:abstractNumId w:val="7"/>
  </w:num>
  <w:num w:numId="3">
    <w:abstractNumId w:val="2"/>
  </w:num>
  <w:num w:numId="4">
    <w:abstractNumId w:val="8"/>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4"/>
  </w:num>
  <w:num w:numId="10">
    <w:abstractNumId w:val="1"/>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4861"/>
    <w:rsid w:val="00001E88"/>
    <w:rsid w:val="00021482"/>
    <w:rsid w:val="000443A4"/>
    <w:rsid w:val="00045276"/>
    <w:rsid w:val="00052C10"/>
    <w:rsid w:val="00063704"/>
    <w:rsid w:val="00072949"/>
    <w:rsid w:val="000B635D"/>
    <w:rsid w:val="000C2A3E"/>
    <w:rsid w:val="000E5154"/>
    <w:rsid w:val="0010611B"/>
    <w:rsid w:val="00121A8D"/>
    <w:rsid w:val="00143A77"/>
    <w:rsid w:val="001524DA"/>
    <w:rsid w:val="0015295F"/>
    <w:rsid w:val="00152CD6"/>
    <w:rsid w:val="00180EE2"/>
    <w:rsid w:val="0018384C"/>
    <w:rsid w:val="00196C4B"/>
    <w:rsid w:val="001A36E8"/>
    <w:rsid w:val="001A4FB7"/>
    <w:rsid w:val="001A516F"/>
    <w:rsid w:val="001C3348"/>
    <w:rsid w:val="001D23A8"/>
    <w:rsid w:val="002046B5"/>
    <w:rsid w:val="00216ADF"/>
    <w:rsid w:val="00220D03"/>
    <w:rsid w:val="00220DE3"/>
    <w:rsid w:val="00222866"/>
    <w:rsid w:val="00225FBC"/>
    <w:rsid w:val="0023089E"/>
    <w:rsid w:val="002543C1"/>
    <w:rsid w:val="0027100C"/>
    <w:rsid w:val="00274E02"/>
    <w:rsid w:val="00275FCA"/>
    <w:rsid w:val="00285F0B"/>
    <w:rsid w:val="002A56F6"/>
    <w:rsid w:val="002C1FDC"/>
    <w:rsid w:val="002C36D6"/>
    <w:rsid w:val="002D1209"/>
    <w:rsid w:val="002D3C0B"/>
    <w:rsid w:val="002E1328"/>
    <w:rsid w:val="002E148D"/>
    <w:rsid w:val="002F03F8"/>
    <w:rsid w:val="002F099E"/>
    <w:rsid w:val="00317DF5"/>
    <w:rsid w:val="00321053"/>
    <w:rsid w:val="0032110E"/>
    <w:rsid w:val="003D0F80"/>
    <w:rsid w:val="003D67E8"/>
    <w:rsid w:val="003E4F52"/>
    <w:rsid w:val="004039F6"/>
    <w:rsid w:val="00404861"/>
    <w:rsid w:val="00420387"/>
    <w:rsid w:val="004226DF"/>
    <w:rsid w:val="00461455"/>
    <w:rsid w:val="004645F8"/>
    <w:rsid w:val="00465181"/>
    <w:rsid w:val="00476475"/>
    <w:rsid w:val="004903C5"/>
    <w:rsid w:val="004C6A1F"/>
    <w:rsid w:val="004D00B7"/>
    <w:rsid w:val="005021CE"/>
    <w:rsid w:val="00530386"/>
    <w:rsid w:val="005347EF"/>
    <w:rsid w:val="00550B8A"/>
    <w:rsid w:val="00551F17"/>
    <w:rsid w:val="0055305C"/>
    <w:rsid w:val="00555A03"/>
    <w:rsid w:val="0057069E"/>
    <w:rsid w:val="005A5C32"/>
    <w:rsid w:val="005B4AB8"/>
    <w:rsid w:val="005D3EF5"/>
    <w:rsid w:val="005F7645"/>
    <w:rsid w:val="006121DB"/>
    <w:rsid w:val="0062323D"/>
    <w:rsid w:val="006415B3"/>
    <w:rsid w:val="00650C4F"/>
    <w:rsid w:val="00696399"/>
    <w:rsid w:val="006A4FC0"/>
    <w:rsid w:val="006B1C5E"/>
    <w:rsid w:val="006D3E8B"/>
    <w:rsid w:val="006E3C51"/>
    <w:rsid w:val="00740920"/>
    <w:rsid w:val="00740E67"/>
    <w:rsid w:val="00780F49"/>
    <w:rsid w:val="00781FB4"/>
    <w:rsid w:val="0079413D"/>
    <w:rsid w:val="007B66EB"/>
    <w:rsid w:val="007B6F0E"/>
    <w:rsid w:val="007D559B"/>
    <w:rsid w:val="008005A7"/>
    <w:rsid w:val="00814CD4"/>
    <w:rsid w:val="008176FB"/>
    <w:rsid w:val="00820D59"/>
    <w:rsid w:val="008320FE"/>
    <w:rsid w:val="00832C45"/>
    <w:rsid w:val="008461FF"/>
    <w:rsid w:val="008541AB"/>
    <w:rsid w:val="008603C6"/>
    <w:rsid w:val="00867938"/>
    <w:rsid w:val="008C507B"/>
    <w:rsid w:val="008E131A"/>
    <w:rsid w:val="009025BC"/>
    <w:rsid w:val="0091451B"/>
    <w:rsid w:val="00952500"/>
    <w:rsid w:val="00994E47"/>
    <w:rsid w:val="009B173B"/>
    <w:rsid w:val="009C4DAA"/>
    <w:rsid w:val="009D38F6"/>
    <w:rsid w:val="009F01A1"/>
    <w:rsid w:val="009F1DF0"/>
    <w:rsid w:val="00A136F7"/>
    <w:rsid w:val="00A20D62"/>
    <w:rsid w:val="00A24C06"/>
    <w:rsid w:val="00A47D54"/>
    <w:rsid w:val="00A851CC"/>
    <w:rsid w:val="00A93F4D"/>
    <w:rsid w:val="00AA029F"/>
    <w:rsid w:val="00AC77DE"/>
    <w:rsid w:val="00AD0E87"/>
    <w:rsid w:val="00AD1EE0"/>
    <w:rsid w:val="00AD2163"/>
    <w:rsid w:val="00B07177"/>
    <w:rsid w:val="00B10B21"/>
    <w:rsid w:val="00B1135C"/>
    <w:rsid w:val="00B2743C"/>
    <w:rsid w:val="00B67C66"/>
    <w:rsid w:val="00B734D0"/>
    <w:rsid w:val="00BD328B"/>
    <w:rsid w:val="00BF41C6"/>
    <w:rsid w:val="00C041CF"/>
    <w:rsid w:val="00C159C1"/>
    <w:rsid w:val="00C648A8"/>
    <w:rsid w:val="00C7247E"/>
    <w:rsid w:val="00CA4D4E"/>
    <w:rsid w:val="00CB103F"/>
    <w:rsid w:val="00CC5D13"/>
    <w:rsid w:val="00D016F8"/>
    <w:rsid w:val="00D30FCC"/>
    <w:rsid w:val="00D31F64"/>
    <w:rsid w:val="00D45F0A"/>
    <w:rsid w:val="00D609DF"/>
    <w:rsid w:val="00D75805"/>
    <w:rsid w:val="00D76888"/>
    <w:rsid w:val="00D80FCC"/>
    <w:rsid w:val="00D811E5"/>
    <w:rsid w:val="00D83537"/>
    <w:rsid w:val="00DA1756"/>
    <w:rsid w:val="00DA1F09"/>
    <w:rsid w:val="00DA2479"/>
    <w:rsid w:val="00DB0AEE"/>
    <w:rsid w:val="00DC4463"/>
    <w:rsid w:val="00DE1763"/>
    <w:rsid w:val="00DE3A74"/>
    <w:rsid w:val="00E0445A"/>
    <w:rsid w:val="00E124EF"/>
    <w:rsid w:val="00E37637"/>
    <w:rsid w:val="00E47F96"/>
    <w:rsid w:val="00E625E3"/>
    <w:rsid w:val="00E67DDE"/>
    <w:rsid w:val="00E85CEE"/>
    <w:rsid w:val="00E924C0"/>
    <w:rsid w:val="00ED1455"/>
    <w:rsid w:val="00EE6CB2"/>
    <w:rsid w:val="00EF11CB"/>
    <w:rsid w:val="00EF7A0B"/>
    <w:rsid w:val="00F32953"/>
    <w:rsid w:val="00F363B1"/>
    <w:rsid w:val="00F4563C"/>
    <w:rsid w:val="00F51FF5"/>
    <w:rsid w:val="00F77ACD"/>
    <w:rsid w:val="00F9575E"/>
    <w:rsid w:val="00FA0E2D"/>
    <w:rsid w:val="00FB049E"/>
    <w:rsid w:val="00FC29F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861"/>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465181"/>
    <w:pPr>
      <w:autoSpaceDE w:val="0"/>
      <w:autoSpaceDN w:val="0"/>
      <w:adjustRightInd w:val="0"/>
    </w:pPr>
    <w:rPr>
      <w:rFonts w:ascii="Times New Roman" w:eastAsia="Times New Roman" w:hAnsi="Times New Roman"/>
      <w:color w:val="000000"/>
      <w:sz w:val="24"/>
      <w:szCs w:val="24"/>
    </w:rPr>
  </w:style>
  <w:style w:type="character" w:styleId="a3">
    <w:name w:val="Placeholder Text"/>
    <w:basedOn w:val="a0"/>
    <w:uiPriority w:val="99"/>
    <w:semiHidden/>
    <w:rsid w:val="00072949"/>
    <w:rPr>
      <w:rFonts w:cs="Times New Roman"/>
      <w:color w:val="808080"/>
    </w:rPr>
  </w:style>
  <w:style w:type="paragraph" w:styleId="a4">
    <w:name w:val="Balloon Text"/>
    <w:basedOn w:val="a"/>
    <w:link w:val="a5"/>
    <w:uiPriority w:val="99"/>
    <w:semiHidden/>
    <w:rsid w:val="00072949"/>
    <w:rPr>
      <w:rFonts w:ascii="Tahoma" w:hAnsi="Tahoma"/>
      <w:sz w:val="16"/>
      <w:szCs w:val="16"/>
    </w:rPr>
  </w:style>
  <w:style w:type="character" w:customStyle="1" w:styleId="a5">
    <w:name w:val="Текст выноски Знак"/>
    <w:basedOn w:val="a0"/>
    <w:link w:val="a4"/>
    <w:uiPriority w:val="99"/>
    <w:semiHidden/>
    <w:locked/>
    <w:rsid w:val="00072949"/>
    <w:rPr>
      <w:rFonts w:ascii="Tahoma" w:hAnsi="Tahoma" w:cs="Times New Roman"/>
      <w:sz w:val="16"/>
      <w:szCs w:val="16"/>
    </w:rPr>
  </w:style>
  <w:style w:type="paragraph" w:customStyle="1" w:styleId="msonospacingbullet2gif">
    <w:name w:val="msonospacingbullet2.gif"/>
    <w:basedOn w:val="a"/>
    <w:uiPriority w:val="99"/>
    <w:rsid w:val="00072949"/>
    <w:pPr>
      <w:spacing w:before="100" w:beforeAutospacing="1" w:after="100" w:afterAutospacing="1"/>
    </w:pPr>
  </w:style>
  <w:style w:type="paragraph" w:styleId="a6">
    <w:name w:val="No Spacing"/>
    <w:uiPriority w:val="99"/>
    <w:qFormat/>
    <w:rsid w:val="00072949"/>
    <w:pPr>
      <w:widowControl w:val="0"/>
      <w:suppressAutoHyphens/>
    </w:pPr>
    <w:rPr>
      <w:rFonts w:ascii="Arial" w:hAnsi="Arial"/>
      <w:sz w:val="24"/>
      <w:szCs w:val="24"/>
      <w:lang w:eastAsia="en-US"/>
    </w:rPr>
  </w:style>
  <w:style w:type="paragraph" w:styleId="a7">
    <w:name w:val="List Paragraph"/>
    <w:basedOn w:val="a"/>
    <w:uiPriority w:val="99"/>
    <w:qFormat/>
    <w:rsid w:val="00072949"/>
    <w:pPr>
      <w:ind w:left="720"/>
      <w:contextualSpacing/>
    </w:pPr>
  </w:style>
  <w:style w:type="paragraph" w:styleId="a8">
    <w:name w:val="header"/>
    <w:basedOn w:val="a"/>
    <w:link w:val="a9"/>
    <w:uiPriority w:val="99"/>
    <w:semiHidden/>
    <w:rsid w:val="00072949"/>
    <w:pPr>
      <w:tabs>
        <w:tab w:val="center" w:pos="4677"/>
        <w:tab w:val="right" w:pos="9355"/>
      </w:tabs>
      <w:spacing w:after="200" w:line="276" w:lineRule="auto"/>
    </w:pPr>
    <w:rPr>
      <w:rFonts w:ascii="Calibri" w:hAnsi="Calibri"/>
      <w:sz w:val="22"/>
      <w:szCs w:val="22"/>
    </w:rPr>
  </w:style>
  <w:style w:type="character" w:customStyle="1" w:styleId="a9">
    <w:name w:val="Верхний колонтитул Знак"/>
    <w:basedOn w:val="a0"/>
    <w:link w:val="a8"/>
    <w:uiPriority w:val="99"/>
    <w:semiHidden/>
    <w:locked/>
    <w:rsid w:val="00072949"/>
    <w:rPr>
      <w:rFonts w:ascii="Calibri" w:hAnsi="Calibri" w:cs="Times New Roman"/>
    </w:rPr>
  </w:style>
  <w:style w:type="paragraph" w:styleId="aa">
    <w:name w:val="footer"/>
    <w:basedOn w:val="a"/>
    <w:link w:val="ab"/>
    <w:uiPriority w:val="99"/>
    <w:rsid w:val="00072949"/>
    <w:pPr>
      <w:tabs>
        <w:tab w:val="center" w:pos="4677"/>
        <w:tab w:val="right" w:pos="9355"/>
      </w:tabs>
      <w:spacing w:after="200" w:line="276" w:lineRule="auto"/>
    </w:pPr>
    <w:rPr>
      <w:rFonts w:ascii="Calibri" w:hAnsi="Calibri"/>
      <w:sz w:val="22"/>
      <w:szCs w:val="22"/>
    </w:rPr>
  </w:style>
  <w:style w:type="character" w:customStyle="1" w:styleId="ab">
    <w:name w:val="Нижний колонтитул Знак"/>
    <w:basedOn w:val="a0"/>
    <w:link w:val="aa"/>
    <w:uiPriority w:val="99"/>
    <w:locked/>
    <w:rsid w:val="00072949"/>
    <w:rPr>
      <w:rFonts w:ascii="Calibri" w:hAnsi="Calibri" w:cs="Times New Roman"/>
    </w:rPr>
  </w:style>
  <w:style w:type="paragraph" w:styleId="ac">
    <w:name w:val="Title"/>
    <w:basedOn w:val="a"/>
    <w:link w:val="ad"/>
    <w:uiPriority w:val="99"/>
    <w:qFormat/>
    <w:locked/>
    <w:rsid w:val="00FA0E2D"/>
    <w:pPr>
      <w:jc w:val="center"/>
    </w:pPr>
    <w:rPr>
      <w:b/>
      <w:bCs/>
      <w:sz w:val="28"/>
    </w:rPr>
  </w:style>
  <w:style w:type="character" w:customStyle="1" w:styleId="ad">
    <w:name w:val="Название Знак"/>
    <w:basedOn w:val="a0"/>
    <w:link w:val="ac"/>
    <w:uiPriority w:val="99"/>
    <w:locked/>
    <w:rsid w:val="00FA0E2D"/>
    <w:rPr>
      <w:rFonts w:eastAsia="Times New Roman" w:cs="Times New Roman"/>
      <w:b/>
      <w:bCs/>
      <w:sz w:val="24"/>
      <w:szCs w:val="24"/>
      <w:lang w:val="ru-RU" w:eastAsia="ru-RU" w:bidi="ar-SA"/>
    </w:rPr>
  </w:style>
  <w:style w:type="table" w:styleId="ae">
    <w:name w:val="Table Grid"/>
    <w:basedOn w:val="a1"/>
    <w:uiPriority w:val="99"/>
    <w:locked/>
    <w:rsid w:val="00650C4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281915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243</TotalTime>
  <Pages>10</Pages>
  <Words>2605</Words>
  <Characters>14852</Characters>
  <Application>Microsoft Office Word</Application>
  <DocSecurity>0</DocSecurity>
  <Lines>123</Lines>
  <Paragraphs>34</Paragraphs>
  <ScaleCrop>false</ScaleCrop>
  <Company>kkidppo</Company>
  <LinksUpToDate>false</LinksUpToDate>
  <CharactersWithSpaces>17423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fomenko_l_m</dc:creator>
  <cp:keywords/>
  <dc:description/>
  <cp:lastModifiedBy>Пользователь</cp:lastModifiedBy>
  <cp:revision>109</cp:revision>
  <cp:lastPrinted>2016-11-01T09:40:00Z</cp:lastPrinted>
  <dcterms:created xsi:type="dcterms:W3CDTF">2015-07-16T10:39:00Z</dcterms:created>
  <dcterms:modified xsi:type="dcterms:W3CDTF">2017-08-25T11:15:00Z</dcterms:modified>
</cp:coreProperties>
</file>