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2D" w:rsidRPr="009A404E" w:rsidRDefault="0001232D" w:rsidP="0001232D">
      <w:pPr>
        <w:spacing w:line="276" w:lineRule="auto"/>
        <w:ind w:right="102" w:firstLine="709"/>
        <w:jc w:val="center"/>
        <w:rPr>
          <w:b/>
          <w:bCs/>
          <w:sz w:val="28"/>
          <w:szCs w:val="28"/>
        </w:rPr>
      </w:pPr>
      <w:r w:rsidRPr="009A404E">
        <w:rPr>
          <w:b/>
          <w:bCs/>
          <w:sz w:val="28"/>
          <w:szCs w:val="28"/>
        </w:rPr>
        <w:t xml:space="preserve">Круглый стол </w:t>
      </w:r>
    </w:p>
    <w:p w:rsidR="0001232D" w:rsidRPr="009A404E" w:rsidRDefault="0001232D" w:rsidP="0001232D">
      <w:pPr>
        <w:spacing w:line="276" w:lineRule="auto"/>
        <w:ind w:right="102" w:firstLine="709"/>
        <w:jc w:val="center"/>
        <w:rPr>
          <w:sz w:val="28"/>
          <w:szCs w:val="28"/>
        </w:rPr>
      </w:pPr>
      <w:r w:rsidRPr="009A404E">
        <w:rPr>
          <w:sz w:val="28"/>
          <w:szCs w:val="28"/>
        </w:rPr>
        <w:t>«</w:t>
      </w:r>
      <w:r w:rsidRPr="009A404E">
        <w:rPr>
          <w:b/>
          <w:bCs/>
          <w:sz w:val="28"/>
          <w:szCs w:val="28"/>
        </w:rPr>
        <w:t>Механизмы управления качеством образования в регионе</w:t>
      </w:r>
      <w:r w:rsidRPr="009A404E">
        <w:rPr>
          <w:sz w:val="28"/>
          <w:szCs w:val="28"/>
        </w:rPr>
        <w:t>»</w:t>
      </w:r>
    </w:p>
    <w:p w:rsidR="0001232D" w:rsidRDefault="0001232D" w:rsidP="0001232D">
      <w:pPr>
        <w:shd w:val="clear" w:color="auto" w:fill="FFFFFF"/>
        <w:spacing w:line="276" w:lineRule="auto"/>
        <w:jc w:val="center"/>
        <w:outlineLvl w:val="2"/>
        <w:rPr>
          <w:b/>
          <w:bCs/>
          <w:sz w:val="28"/>
          <w:szCs w:val="28"/>
        </w:rPr>
      </w:pPr>
    </w:p>
    <w:p w:rsidR="0001232D" w:rsidRDefault="0001232D" w:rsidP="0001232D">
      <w:pPr>
        <w:shd w:val="clear" w:color="auto" w:fill="FFFFFF"/>
        <w:spacing w:line="276" w:lineRule="auto"/>
        <w:ind w:left="-426" w:right="-143"/>
        <w:jc w:val="center"/>
        <w:outlineLvl w:val="2"/>
        <w:rPr>
          <w:b/>
          <w:color w:val="000000"/>
          <w:sz w:val="28"/>
          <w:szCs w:val="28"/>
          <w:shd w:val="clear" w:color="auto" w:fill="FFFFFF"/>
        </w:rPr>
      </w:pPr>
      <w:r w:rsidRPr="009A404E">
        <w:rPr>
          <w:b/>
          <w:bCs/>
          <w:sz w:val="28"/>
          <w:szCs w:val="28"/>
        </w:rPr>
        <w:t xml:space="preserve">Вопрос для обсуждения </w:t>
      </w:r>
      <w:r w:rsidRPr="00577A67">
        <w:rPr>
          <w:b/>
          <w:bCs/>
          <w:sz w:val="28"/>
          <w:szCs w:val="28"/>
        </w:rPr>
        <w:t>«</w:t>
      </w:r>
      <w:r w:rsidRPr="00577A67">
        <w:rPr>
          <w:b/>
          <w:color w:val="000000"/>
          <w:sz w:val="28"/>
          <w:szCs w:val="28"/>
          <w:shd w:val="clear" w:color="auto" w:fill="FFFFFF"/>
        </w:rPr>
        <w:t>Выравнивание показателей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77A67">
        <w:rPr>
          <w:b/>
          <w:color w:val="000000"/>
          <w:sz w:val="28"/>
          <w:szCs w:val="28"/>
          <w:shd w:val="clear" w:color="auto" w:fill="FFFFFF"/>
        </w:rPr>
        <w:t xml:space="preserve">качества обучения </w:t>
      </w:r>
    </w:p>
    <w:p w:rsidR="0001232D" w:rsidRPr="009547C0" w:rsidRDefault="0001232D" w:rsidP="0001232D">
      <w:pPr>
        <w:shd w:val="clear" w:color="auto" w:fill="FFFFFF"/>
        <w:spacing w:line="276" w:lineRule="auto"/>
        <w:ind w:left="-426" w:right="-143"/>
        <w:jc w:val="center"/>
        <w:outlineLvl w:val="2"/>
        <w:rPr>
          <w:b/>
          <w:bCs/>
          <w:color w:val="343434"/>
          <w:sz w:val="28"/>
          <w:szCs w:val="28"/>
        </w:rPr>
      </w:pPr>
      <w:r w:rsidRPr="00577A67">
        <w:rPr>
          <w:b/>
          <w:color w:val="000000"/>
          <w:sz w:val="28"/>
          <w:szCs w:val="28"/>
          <w:shd w:val="clear" w:color="auto" w:fill="FFFFFF"/>
        </w:rPr>
        <w:t>в школах</w:t>
      </w:r>
      <w:r w:rsidRPr="009A404E">
        <w:rPr>
          <w:b/>
          <w:bCs/>
          <w:sz w:val="28"/>
          <w:szCs w:val="28"/>
        </w:rPr>
        <w:t>»</w:t>
      </w:r>
    </w:p>
    <w:p w:rsidR="0001232D" w:rsidRDefault="0001232D" w:rsidP="00AF22FF">
      <w:pPr>
        <w:ind w:firstLine="709"/>
        <w:jc w:val="center"/>
        <w:rPr>
          <w:b/>
          <w:bCs/>
          <w:sz w:val="28"/>
          <w:szCs w:val="28"/>
        </w:rPr>
      </w:pPr>
    </w:p>
    <w:p w:rsidR="00AF22FF" w:rsidRDefault="00AF22FF" w:rsidP="00AF22F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Вводное слово модератора</w:t>
      </w:r>
    </w:p>
    <w:p w:rsidR="0001232D" w:rsidRDefault="0001232D" w:rsidP="0001232D">
      <w:pPr>
        <w:shd w:val="clear" w:color="auto" w:fill="FFFFFF"/>
        <w:ind w:left="3544"/>
        <w:outlineLvl w:val="2"/>
        <w:rPr>
          <w:b/>
          <w:bCs/>
          <w:color w:val="343434"/>
          <w:sz w:val="28"/>
          <w:szCs w:val="28"/>
        </w:rPr>
      </w:pPr>
    </w:p>
    <w:p w:rsidR="0001232D" w:rsidRPr="00630F8B" w:rsidRDefault="0001232D" w:rsidP="0001232D">
      <w:pPr>
        <w:shd w:val="clear" w:color="auto" w:fill="FFFFFF"/>
        <w:ind w:left="3544"/>
        <w:outlineLvl w:val="2"/>
        <w:rPr>
          <w:bCs/>
          <w:color w:val="343434"/>
          <w:sz w:val="28"/>
          <w:szCs w:val="28"/>
        </w:rPr>
      </w:pPr>
      <w:r w:rsidRPr="00C9461A">
        <w:rPr>
          <w:b/>
          <w:bCs/>
          <w:color w:val="343434"/>
          <w:sz w:val="28"/>
          <w:szCs w:val="28"/>
        </w:rPr>
        <w:t>Козубенко Ирина Ивановна</w:t>
      </w:r>
      <w:r w:rsidRPr="00630F8B">
        <w:rPr>
          <w:bCs/>
          <w:color w:val="343434"/>
          <w:sz w:val="28"/>
          <w:szCs w:val="28"/>
        </w:rPr>
        <w:t>, заведу</w:t>
      </w:r>
      <w:r>
        <w:rPr>
          <w:bCs/>
          <w:color w:val="343434"/>
          <w:sz w:val="28"/>
          <w:szCs w:val="28"/>
        </w:rPr>
        <w:t>ющая</w:t>
      </w:r>
      <w:r w:rsidRPr="00630F8B">
        <w:rPr>
          <w:bCs/>
          <w:color w:val="343434"/>
          <w:sz w:val="28"/>
          <w:szCs w:val="28"/>
        </w:rPr>
        <w:t xml:space="preserve"> кафедрой методологии профессиональной деятельности</w:t>
      </w:r>
      <w:r>
        <w:rPr>
          <w:bCs/>
          <w:color w:val="343434"/>
          <w:sz w:val="28"/>
          <w:szCs w:val="28"/>
        </w:rPr>
        <w:t xml:space="preserve"> ГАОУ ПО ИРО, доктор исторических наук, профессор</w:t>
      </w:r>
    </w:p>
    <w:p w:rsidR="00AF22FF" w:rsidRPr="00AF22FF" w:rsidRDefault="00AF22FF" w:rsidP="00AF22FF">
      <w:pPr>
        <w:jc w:val="right"/>
        <w:rPr>
          <w:sz w:val="28"/>
          <w:szCs w:val="28"/>
        </w:rPr>
      </w:pPr>
    </w:p>
    <w:p w:rsidR="00AF22FF" w:rsidRPr="000A66FB" w:rsidRDefault="00AF22FF" w:rsidP="0001232D">
      <w:pPr>
        <w:pStyle w:val="c2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  <w:sz w:val="28"/>
          <w:szCs w:val="28"/>
        </w:rPr>
      </w:pPr>
      <w:r w:rsidRPr="000A66FB">
        <w:rPr>
          <w:color w:val="333333"/>
          <w:sz w:val="28"/>
          <w:szCs w:val="28"/>
        </w:rPr>
        <w:t xml:space="preserve">Выступая на селекторном совещании с регионами, </w:t>
      </w:r>
      <w:r w:rsidR="0001232D">
        <w:rPr>
          <w:color w:val="333333"/>
          <w:sz w:val="28"/>
          <w:szCs w:val="28"/>
        </w:rPr>
        <w:t xml:space="preserve">министр просвещения РФ </w:t>
      </w:r>
      <w:r w:rsidRPr="000A66FB">
        <w:rPr>
          <w:color w:val="333333"/>
          <w:sz w:val="28"/>
          <w:szCs w:val="28"/>
        </w:rPr>
        <w:t xml:space="preserve">Сергей Кравцов </w:t>
      </w:r>
      <w:r w:rsidR="0001232D">
        <w:rPr>
          <w:color w:val="333333"/>
          <w:sz w:val="28"/>
          <w:szCs w:val="28"/>
        </w:rPr>
        <w:t>обратил внимание на то, что в</w:t>
      </w:r>
      <w:r w:rsidRPr="000A66FB">
        <w:rPr>
          <w:color w:val="333333"/>
          <w:sz w:val="28"/>
          <w:szCs w:val="28"/>
        </w:rPr>
        <w:t>се школы, в</w:t>
      </w:r>
      <w:r w:rsidR="0001232D">
        <w:rPr>
          <w:color w:val="333333"/>
          <w:sz w:val="28"/>
          <w:szCs w:val="28"/>
        </w:rPr>
        <w:t> </w:t>
      </w:r>
      <w:r w:rsidRPr="000A66FB">
        <w:rPr>
          <w:color w:val="333333"/>
          <w:sz w:val="28"/>
          <w:szCs w:val="28"/>
        </w:rPr>
        <w:t>зависимости от результатов ОГЭ, ЕГЭ, ВПР, НИКО (национальных исследований качества образования), уже условно поделены на три зоны: зелён</w:t>
      </w:r>
      <w:r w:rsidR="0001232D">
        <w:rPr>
          <w:color w:val="333333"/>
          <w:sz w:val="28"/>
          <w:szCs w:val="28"/>
        </w:rPr>
        <w:t>ую</w:t>
      </w:r>
      <w:r w:rsidRPr="000A66FB">
        <w:rPr>
          <w:color w:val="333333"/>
          <w:sz w:val="28"/>
          <w:szCs w:val="28"/>
        </w:rPr>
        <w:t>, жёлт</w:t>
      </w:r>
      <w:r w:rsidR="0001232D">
        <w:rPr>
          <w:color w:val="333333"/>
          <w:sz w:val="28"/>
          <w:szCs w:val="28"/>
        </w:rPr>
        <w:t>ую</w:t>
      </w:r>
      <w:r w:rsidRPr="000A66FB">
        <w:rPr>
          <w:color w:val="333333"/>
          <w:sz w:val="28"/>
          <w:szCs w:val="28"/>
        </w:rPr>
        <w:t xml:space="preserve"> и красн</w:t>
      </w:r>
      <w:r w:rsidR="0001232D">
        <w:rPr>
          <w:color w:val="333333"/>
          <w:sz w:val="28"/>
          <w:szCs w:val="28"/>
        </w:rPr>
        <w:t>ую</w:t>
      </w:r>
      <w:r w:rsidRPr="000A66FB">
        <w:rPr>
          <w:color w:val="333333"/>
          <w:sz w:val="28"/>
          <w:szCs w:val="28"/>
        </w:rPr>
        <w:t>.</w:t>
      </w:r>
      <w:r w:rsidR="0001232D">
        <w:rPr>
          <w:color w:val="333333"/>
          <w:sz w:val="28"/>
          <w:szCs w:val="28"/>
        </w:rPr>
        <w:t xml:space="preserve"> </w:t>
      </w:r>
      <w:r w:rsidRPr="000A66FB">
        <w:rPr>
          <w:color w:val="333333"/>
          <w:sz w:val="28"/>
          <w:szCs w:val="28"/>
        </w:rPr>
        <w:t xml:space="preserve">И хотя смысл такой градации не в наказании директоров или учителей школ «красной зоны», а в организации адресной помощи отстающим </w:t>
      </w:r>
      <w:r w:rsidR="0001232D">
        <w:rPr>
          <w:color w:val="333333"/>
          <w:sz w:val="28"/>
          <w:szCs w:val="28"/>
        </w:rPr>
        <w:t xml:space="preserve">образовательным учреждениям в работе </w:t>
      </w:r>
      <w:r w:rsidRPr="000A66FB">
        <w:rPr>
          <w:color w:val="333333"/>
          <w:sz w:val="28"/>
          <w:szCs w:val="28"/>
        </w:rPr>
        <w:t>по повышению качества образования, но как раз в этом отставании – большой риск невыполнения клю</w:t>
      </w:r>
      <w:r w:rsidR="0001232D">
        <w:rPr>
          <w:color w:val="333333"/>
          <w:sz w:val="28"/>
          <w:szCs w:val="28"/>
        </w:rPr>
        <w:t>чевого показателя Н</w:t>
      </w:r>
      <w:r w:rsidRPr="000A66FB">
        <w:rPr>
          <w:color w:val="333333"/>
          <w:sz w:val="28"/>
          <w:szCs w:val="28"/>
        </w:rPr>
        <w:t>ационального проекта</w:t>
      </w:r>
      <w:r w:rsidR="0001232D">
        <w:rPr>
          <w:color w:val="333333"/>
          <w:sz w:val="28"/>
          <w:szCs w:val="28"/>
        </w:rPr>
        <w:t xml:space="preserve"> «Образование»</w:t>
      </w:r>
      <w:r w:rsidRPr="000A66FB">
        <w:rPr>
          <w:color w:val="333333"/>
          <w:sz w:val="28"/>
          <w:szCs w:val="28"/>
        </w:rPr>
        <w:t xml:space="preserve">: войти в </w:t>
      </w:r>
      <w:r w:rsidR="00910547" w:rsidRPr="000A66FB">
        <w:rPr>
          <w:color w:val="333333"/>
          <w:sz w:val="28"/>
          <w:szCs w:val="28"/>
        </w:rPr>
        <w:t>ТОП</w:t>
      </w:r>
      <w:r w:rsidRPr="000A66FB">
        <w:rPr>
          <w:color w:val="333333"/>
          <w:sz w:val="28"/>
          <w:szCs w:val="28"/>
        </w:rPr>
        <w:t>-10 стран по качеству общего образования.</w:t>
      </w:r>
      <w:r>
        <w:rPr>
          <w:color w:val="333333"/>
          <w:sz w:val="28"/>
          <w:szCs w:val="28"/>
        </w:rPr>
        <w:t xml:space="preserve"> В</w:t>
      </w:r>
      <w:r w:rsidRPr="000A66FB">
        <w:rPr>
          <w:color w:val="333333"/>
          <w:sz w:val="28"/>
          <w:szCs w:val="28"/>
        </w:rPr>
        <w:t>се региональные министры просвещения получат списки этих школ, и совместно с</w:t>
      </w:r>
      <w:r w:rsidR="00910547">
        <w:rPr>
          <w:color w:val="333333"/>
          <w:sz w:val="28"/>
          <w:szCs w:val="28"/>
        </w:rPr>
        <w:t> </w:t>
      </w:r>
      <w:proofErr w:type="spellStart"/>
      <w:r w:rsidRPr="000A66FB">
        <w:rPr>
          <w:color w:val="333333"/>
          <w:sz w:val="28"/>
          <w:szCs w:val="28"/>
        </w:rPr>
        <w:t>Рособрнадзором</w:t>
      </w:r>
      <w:proofErr w:type="spellEnd"/>
      <w:r w:rsidRPr="000A66FB">
        <w:rPr>
          <w:color w:val="333333"/>
          <w:sz w:val="28"/>
          <w:szCs w:val="28"/>
        </w:rPr>
        <w:t xml:space="preserve"> </w:t>
      </w:r>
      <w:r w:rsidR="00910547">
        <w:rPr>
          <w:color w:val="333333"/>
          <w:sz w:val="28"/>
          <w:szCs w:val="28"/>
        </w:rPr>
        <w:t xml:space="preserve">РФ </w:t>
      </w:r>
      <w:r w:rsidRPr="000A66FB">
        <w:rPr>
          <w:color w:val="333333"/>
          <w:sz w:val="28"/>
          <w:szCs w:val="28"/>
        </w:rPr>
        <w:t>будет организована методическая работа с учителями и</w:t>
      </w:r>
      <w:r w:rsidR="00910547">
        <w:rPr>
          <w:color w:val="333333"/>
          <w:sz w:val="28"/>
          <w:szCs w:val="28"/>
        </w:rPr>
        <w:t> </w:t>
      </w:r>
      <w:r w:rsidRPr="000A66FB">
        <w:rPr>
          <w:color w:val="333333"/>
          <w:sz w:val="28"/>
          <w:szCs w:val="28"/>
        </w:rPr>
        <w:t>учениками этих школ</w:t>
      </w:r>
      <w:r w:rsidR="00910547">
        <w:rPr>
          <w:color w:val="333333"/>
          <w:sz w:val="28"/>
          <w:szCs w:val="28"/>
        </w:rPr>
        <w:t>, для того</w:t>
      </w:r>
      <w:r w:rsidRPr="000A66FB">
        <w:rPr>
          <w:color w:val="333333"/>
          <w:sz w:val="28"/>
          <w:szCs w:val="28"/>
        </w:rPr>
        <w:t xml:space="preserve"> чтобы ликвидировать имеющиеся у них пробелы. Эффективность проведенных мероприятий, по его мнению, должна стать гарантией улучшения результатов российских школьников в</w:t>
      </w:r>
      <w:r w:rsidR="00910547">
        <w:rPr>
          <w:color w:val="333333"/>
          <w:sz w:val="28"/>
          <w:szCs w:val="28"/>
        </w:rPr>
        <w:t> </w:t>
      </w:r>
      <w:r w:rsidRPr="000A66FB">
        <w:rPr>
          <w:color w:val="333333"/>
          <w:sz w:val="28"/>
          <w:szCs w:val="28"/>
        </w:rPr>
        <w:t>международных исследованиях.</w:t>
      </w:r>
    </w:p>
    <w:p w:rsidR="00AF22FF" w:rsidRDefault="00AF22FF" w:rsidP="0001232D">
      <w:pPr>
        <w:pStyle w:val="c2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количества школ, находящихся в положении школ с</w:t>
      </w:r>
      <w:r w:rsidR="0091054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низкими образовательными результатами, школ в сложном социальном контексте, требует политики выравнивания показателей качества образования. </w:t>
      </w:r>
    </w:p>
    <w:p w:rsidR="00AF22FF" w:rsidRDefault="00AF22FF" w:rsidP="0001232D">
      <w:pPr>
        <w:pStyle w:val="c2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Шко</w:t>
      </w:r>
      <w:r w:rsidR="00910547">
        <w:rPr>
          <w:color w:val="000000"/>
          <w:sz w:val="28"/>
          <w:szCs w:val="28"/>
        </w:rPr>
        <w:t>лам, добившимся успеха, ставшим</w:t>
      </w:r>
      <w:r>
        <w:rPr>
          <w:color w:val="000000"/>
          <w:sz w:val="28"/>
          <w:szCs w:val="28"/>
        </w:rPr>
        <w:t xml:space="preserve"> эффективными, такие формы работы, как круглые столы, семинары, конференции, консультации, позволят</w:t>
      </w:r>
      <w:proofErr w:type="gramEnd"/>
    </w:p>
    <w:p w:rsidR="00AF22FF" w:rsidRDefault="00AF22FF" w:rsidP="00910547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поделиться опытом работы с коллегами. Независимо от социально-экономического положения родителей, от социального и культурного статуса</w:t>
      </w:r>
    </w:p>
    <w:p w:rsidR="00AF22FF" w:rsidRDefault="00AF22FF" w:rsidP="00910547">
      <w:pPr>
        <w:pStyle w:val="c2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своих семей, дети имеют право на равные возможности в получении качественного образования. Финансирование школ должно проводиться с</w:t>
      </w:r>
      <w:r w:rsidR="0091054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учетом не только численности обучающихся, но и характеристики </w:t>
      </w:r>
      <w:r>
        <w:rPr>
          <w:color w:val="000000"/>
          <w:sz w:val="28"/>
          <w:szCs w:val="28"/>
        </w:rPr>
        <w:lastRenderedPageBreak/>
        <w:t>контингента обучающихся, потребности школы, оценки качества обучения на уровне школы и класса, преподавания, профессионального развития педагогов, взаимодействия с родителями и местным сообществом, что позволит школам, находящимся в сложном социальном контексте, стать более эффективными.</w:t>
      </w:r>
    </w:p>
    <w:p w:rsidR="00AF22FF" w:rsidRDefault="00AF22FF" w:rsidP="0001232D">
      <w:pPr>
        <w:pStyle w:val="c2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эффективная школа сможет обеспечить образовательную успешность, повысить жизненные шансы каждого обучающегося, независимо от индивидуальных стартовых возможностей и социального положения.</w:t>
      </w:r>
    </w:p>
    <w:p w:rsidR="00AF22FF" w:rsidRPr="00AF22FF" w:rsidRDefault="00AF22FF" w:rsidP="0001232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Для выравнивания показателей </w:t>
      </w:r>
      <w:r w:rsidRPr="00AF22FF">
        <w:rPr>
          <w:color w:val="000000"/>
          <w:sz w:val="28"/>
          <w:szCs w:val="28"/>
        </w:rPr>
        <w:t>качества обучения в школах необходимо:</w:t>
      </w:r>
    </w:p>
    <w:p w:rsidR="00AF22FF" w:rsidRDefault="00910547" w:rsidP="0001232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AF22FF">
        <w:rPr>
          <w:rStyle w:val="c0"/>
          <w:color w:val="000000"/>
          <w:sz w:val="28"/>
          <w:szCs w:val="28"/>
        </w:rPr>
        <w:t>создание единой системы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</w:r>
    </w:p>
    <w:p w:rsidR="00AF22FF" w:rsidRDefault="00910547" w:rsidP="0001232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AF22FF">
        <w:rPr>
          <w:rStyle w:val="c0"/>
          <w:color w:val="000000"/>
          <w:sz w:val="28"/>
          <w:szCs w:val="28"/>
        </w:rPr>
        <w:t>повышение профессиональной компетенции педагогических кадров как необходимого условия обеспечения современного качества образования;</w:t>
      </w:r>
    </w:p>
    <w:p w:rsidR="00AF22FF" w:rsidRDefault="00910547" w:rsidP="0001232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AF22FF">
        <w:rPr>
          <w:rStyle w:val="c0"/>
          <w:color w:val="000000"/>
          <w:sz w:val="28"/>
          <w:szCs w:val="28"/>
        </w:rPr>
        <w:t>формирование и развитие потребности общественности в участии в</w:t>
      </w:r>
      <w:r>
        <w:rPr>
          <w:rStyle w:val="c0"/>
          <w:color w:val="000000"/>
          <w:sz w:val="28"/>
          <w:szCs w:val="28"/>
        </w:rPr>
        <w:t> </w:t>
      </w:r>
      <w:r w:rsidR="00AF22FF">
        <w:rPr>
          <w:rStyle w:val="c0"/>
          <w:color w:val="000000"/>
          <w:sz w:val="28"/>
          <w:szCs w:val="28"/>
        </w:rPr>
        <w:t>управлении образовательным учреждением, активное вовлечение органов самоуправления в управление качеством образования;</w:t>
      </w:r>
    </w:p>
    <w:p w:rsidR="00AF22FF" w:rsidRDefault="00910547" w:rsidP="0001232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AF22FF">
        <w:rPr>
          <w:rStyle w:val="c0"/>
          <w:color w:val="000000"/>
          <w:sz w:val="28"/>
          <w:szCs w:val="28"/>
        </w:rPr>
        <w:t>создание сетевой организации управления качеством образования на</w:t>
      </w:r>
      <w:r>
        <w:rPr>
          <w:rStyle w:val="c0"/>
          <w:color w:val="000000"/>
          <w:sz w:val="28"/>
          <w:szCs w:val="28"/>
        </w:rPr>
        <w:t> </w:t>
      </w:r>
      <w:r w:rsidR="00AF22FF">
        <w:rPr>
          <w:rStyle w:val="c0"/>
          <w:color w:val="000000"/>
          <w:sz w:val="28"/>
          <w:szCs w:val="28"/>
        </w:rPr>
        <w:t xml:space="preserve">основе принципов взаимодействия, социального партнерства, </w:t>
      </w:r>
      <w:proofErr w:type="spellStart"/>
      <w:r w:rsidR="00AF22FF">
        <w:rPr>
          <w:rStyle w:val="c0"/>
          <w:color w:val="000000"/>
          <w:sz w:val="28"/>
          <w:szCs w:val="28"/>
        </w:rPr>
        <w:t>адресности</w:t>
      </w:r>
      <w:proofErr w:type="spellEnd"/>
      <w:r w:rsidR="00AF22FF">
        <w:rPr>
          <w:rStyle w:val="c0"/>
          <w:color w:val="000000"/>
          <w:sz w:val="28"/>
          <w:szCs w:val="28"/>
        </w:rPr>
        <w:t xml:space="preserve"> информационных потоков;</w:t>
      </w:r>
    </w:p>
    <w:p w:rsidR="00AF22FF" w:rsidRDefault="00910547" w:rsidP="0001232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AF22FF">
        <w:rPr>
          <w:rStyle w:val="c0"/>
          <w:color w:val="000000"/>
          <w:sz w:val="28"/>
          <w:szCs w:val="28"/>
        </w:rPr>
        <w:t>выявление факторов, влияющих на качество образования и принятие обоснованных управленческих решений;</w:t>
      </w:r>
    </w:p>
    <w:p w:rsidR="00AF22FF" w:rsidRDefault="00910547" w:rsidP="0001232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AF22FF">
        <w:rPr>
          <w:rStyle w:val="c0"/>
          <w:color w:val="000000"/>
          <w:sz w:val="28"/>
          <w:szCs w:val="28"/>
        </w:rPr>
        <w:t>обеспечение условий равенства всех учащихся в получении качественного образования;</w:t>
      </w:r>
    </w:p>
    <w:p w:rsidR="00AF22FF" w:rsidRDefault="00910547" w:rsidP="0001232D">
      <w:pPr>
        <w:pStyle w:val="c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– </w:t>
      </w:r>
      <w:r w:rsidR="00AF22FF">
        <w:rPr>
          <w:rStyle w:val="c0"/>
          <w:color w:val="000000"/>
          <w:sz w:val="28"/>
          <w:szCs w:val="28"/>
        </w:rPr>
        <w:t>разработка и апробация системы оценки эффективности управления качеством образования в образовательном учреждении.</w:t>
      </w:r>
    </w:p>
    <w:p w:rsidR="00AF22FF" w:rsidRPr="00AF22FF" w:rsidRDefault="00AF22FF" w:rsidP="0001232D">
      <w:pPr>
        <w:tabs>
          <w:tab w:val="left" w:pos="5544"/>
        </w:tabs>
        <w:spacing w:line="276" w:lineRule="auto"/>
        <w:ind w:firstLine="567"/>
        <w:rPr>
          <w:sz w:val="28"/>
          <w:szCs w:val="28"/>
        </w:rPr>
      </w:pPr>
    </w:p>
    <w:sectPr w:rsidR="00AF22FF" w:rsidRPr="00AF22FF" w:rsidSect="000B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C98"/>
    <w:rsid w:val="0001232D"/>
    <w:rsid w:val="000B271A"/>
    <w:rsid w:val="00173C98"/>
    <w:rsid w:val="00910547"/>
    <w:rsid w:val="00A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2FF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AF22F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F22FF"/>
  </w:style>
  <w:style w:type="paragraph" w:customStyle="1" w:styleId="c25">
    <w:name w:val="c25"/>
    <w:basedOn w:val="a"/>
    <w:rsid w:val="00AF22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2020-03-18T12:57:00Z</dcterms:created>
  <dcterms:modified xsi:type="dcterms:W3CDTF">2020-03-27T10:06:00Z</dcterms:modified>
</cp:coreProperties>
</file>