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D1" w:rsidRPr="009A404E" w:rsidRDefault="00261CD1" w:rsidP="00261CD1">
      <w:pPr>
        <w:spacing w:after="0" w:line="276" w:lineRule="auto"/>
        <w:ind w:right="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261CD1" w:rsidRPr="009A404E" w:rsidRDefault="00261CD1" w:rsidP="00261CD1">
      <w:pPr>
        <w:spacing w:after="0" w:line="276" w:lineRule="auto"/>
        <w:ind w:right="10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04E">
        <w:rPr>
          <w:rFonts w:ascii="Times New Roman" w:hAnsi="Times New Roman" w:cs="Times New Roman"/>
          <w:sz w:val="28"/>
          <w:szCs w:val="28"/>
        </w:rPr>
        <w:t>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rFonts w:ascii="Times New Roman" w:hAnsi="Times New Roman" w:cs="Times New Roman"/>
          <w:sz w:val="28"/>
          <w:szCs w:val="28"/>
        </w:rPr>
        <w:t>»</w:t>
      </w:r>
    </w:p>
    <w:p w:rsidR="00261CD1" w:rsidRDefault="00261CD1" w:rsidP="00261CD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CD1" w:rsidRPr="009547C0" w:rsidRDefault="00261CD1" w:rsidP="00261CD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для обсуждения 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 и потребности общества»</w:t>
      </w:r>
    </w:p>
    <w:p w:rsid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Выступление</w:t>
      </w:r>
    </w:p>
    <w:p w:rsidR="00FB3A5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FB3A51" w:rsidRPr="00FB3A51">
        <w:rPr>
          <w:b/>
          <w:bCs/>
          <w:color w:val="000000"/>
          <w:sz w:val="28"/>
          <w:szCs w:val="28"/>
        </w:rPr>
        <w:t xml:space="preserve">Соответствие </w:t>
      </w:r>
      <w:r w:rsidR="00D000F1">
        <w:rPr>
          <w:b/>
          <w:bCs/>
          <w:color w:val="000000"/>
          <w:sz w:val="28"/>
          <w:szCs w:val="28"/>
        </w:rPr>
        <w:t xml:space="preserve">качества </w:t>
      </w:r>
      <w:r w:rsidR="00FB3A51" w:rsidRPr="00FB3A51">
        <w:rPr>
          <w:b/>
          <w:bCs/>
          <w:color w:val="000000"/>
          <w:sz w:val="28"/>
          <w:szCs w:val="28"/>
        </w:rPr>
        <w:t>образования потребностям общества</w:t>
      </w:r>
      <w:r>
        <w:rPr>
          <w:b/>
          <w:bCs/>
          <w:color w:val="000000"/>
          <w:sz w:val="28"/>
          <w:szCs w:val="28"/>
        </w:rPr>
        <w:t>»</w:t>
      </w:r>
    </w:p>
    <w:p w:rsidR="00261CD1" w:rsidRDefault="00261CD1" w:rsidP="00261CD1">
      <w:pPr>
        <w:shd w:val="clear" w:color="auto" w:fill="FFFFFF"/>
        <w:spacing w:after="0" w:line="276" w:lineRule="auto"/>
        <w:ind w:left="396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261CD1" w:rsidRPr="00B371DA" w:rsidRDefault="00261CD1" w:rsidP="00261CD1">
      <w:pPr>
        <w:shd w:val="clear" w:color="auto" w:fill="FFFFFF"/>
        <w:spacing w:after="0" w:line="276" w:lineRule="auto"/>
        <w:ind w:left="396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Криницкая Оксана Александровна, </w:t>
      </w:r>
    </w:p>
    <w:p w:rsidR="00261CD1" w:rsidRPr="00261CD1" w:rsidRDefault="00261CD1" w:rsidP="00261CD1">
      <w:pPr>
        <w:shd w:val="clear" w:color="auto" w:fill="FFFFFF"/>
        <w:spacing w:after="0" w:line="276" w:lineRule="auto"/>
        <w:ind w:left="396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CD1">
        <w:rPr>
          <w:rFonts w:ascii="Times New Roman" w:hAnsi="Times New Roman" w:cs="Times New Roman"/>
          <w:color w:val="000000" w:themeColor="text1"/>
          <w:sz w:val="28"/>
          <w:szCs w:val="28"/>
        </w:rPr>
        <w:t>и.о. заведующей кафедрой межкультурной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ГАОУ ПО города Севастополя «Институт развития </w:t>
      </w:r>
      <w:bookmarkEnd w:id="0"/>
      <w:r w:rsidRPr="00261CD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</w:t>
      </w:r>
    </w:p>
    <w:p w:rsid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left="255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61CD1">
        <w:rPr>
          <w:sz w:val="28"/>
          <w:szCs w:val="28"/>
        </w:rPr>
        <w:t>Современное общество развивается очень быстро, но школа должна развиваться еще быстрее, должна воспитывать человека с опережением, чтобы он успевал в</w:t>
      </w:r>
      <w:r>
        <w:rPr>
          <w:sz w:val="28"/>
          <w:szCs w:val="28"/>
        </w:rPr>
        <w:t>ступать в быстро меняющийся мир</w:t>
      </w:r>
      <w:r w:rsidRPr="00261CD1">
        <w:rPr>
          <w:sz w:val="28"/>
          <w:szCs w:val="28"/>
        </w:rPr>
        <w:t xml:space="preserve">. </w:t>
      </w:r>
    </w:p>
    <w:p w:rsidR="00261CD1" w:rsidRP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left="2552" w:firstLine="567"/>
        <w:jc w:val="right"/>
        <w:rPr>
          <w:sz w:val="28"/>
          <w:szCs w:val="28"/>
        </w:rPr>
      </w:pPr>
      <w:r w:rsidRPr="00261CD1">
        <w:rPr>
          <w:sz w:val="28"/>
          <w:szCs w:val="28"/>
        </w:rPr>
        <w:t xml:space="preserve">Джон </w:t>
      </w:r>
      <w:proofErr w:type="spellStart"/>
      <w:r w:rsidRPr="00261CD1">
        <w:rPr>
          <w:sz w:val="28"/>
          <w:szCs w:val="28"/>
        </w:rPr>
        <w:t>Дьюи</w:t>
      </w:r>
      <w:proofErr w:type="spellEnd"/>
    </w:p>
    <w:p w:rsid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603B4" w:rsidRPr="002603B4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603B4">
        <w:rPr>
          <w:color w:val="000000"/>
          <w:sz w:val="28"/>
          <w:szCs w:val="28"/>
        </w:rPr>
        <w:t>Сегодня образование – это инвестиции в будущее. Это общенациональная задача, в решении которой должно участвовать не только государство, но и все общество.</w:t>
      </w:r>
    </w:p>
    <w:p w:rsidR="002603B4" w:rsidRPr="002603B4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603B4">
        <w:rPr>
          <w:color w:val="000000"/>
          <w:sz w:val="28"/>
          <w:szCs w:val="28"/>
        </w:rPr>
        <w:t>Качество образования – это в первую очередь степень соответствия системы образования потребностям детей и их семей, общества, государства. Потребности всех этих трёх групп одинаково важны, и нельзя реализовать одни, не учитывая других.</w:t>
      </w:r>
    </w:p>
    <w:p w:rsidR="002603B4" w:rsidRPr="002603B4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603B4">
        <w:rPr>
          <w:color w:val="000000"/>
          <w:sz w:val="28"/>
          <w:szCs w:val="28"/>
        </w:rPr>
        <w:t>Достоверное знание динамики запросов личности, общества и</w:t>
      </w:r>
      <w:r w:rsidR="00261CD1">
        <w:rPr>
          <w:color w:val="000000"/>
          <w:sz w:val="28"/>
          <w:szCs w:val="28"/>
        </w:rPr>
        <w:t> </w:t>
      </w:r>
      <w:r w:rsidRPr="002603B4">
        <w:rPr>
          <w:color w:val="000000"/>
          <w:sz w:val="28"/>
          <w:szCs w:val="28"/>
        </w:rPr>
        <w:t>государства создаст возможность для разработки эффективной системы их согласования, без которой Стандарт рискует оказаться изолированным от</w:t>
      </w:r>
      <w:r w:rsidR="00261CD1">
        <w:rPr>
          <w:color w:val="000000"/>
          <w:sz w:val="28"/>
          <w:szCs w:val="28"/>
        </w:rPr>
        <w:t> </w:t>
      </w:r>
      <w:r w:rsidRPr="002603B4">
        <w:rPr>
          <w:color w:val="000000"/>
          <w:sz w:val="28"/>
          <w:szCs w:val="28"/>
        </w:rPr>
        <w:t>нужд субъектов образовательного процесса.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03B4">
        <w:rPr>
          <w:color w:val="000000"/>
          <w:sz w:val="28"/>
          <w:szCs w:val="28"/>
        </w:rPr>
        <w:t xml:space="preserve">Анализ потребностей всех </w:t>
      </w:r>
      <w:r w:rsidRPr="00261CD1">
        <w:rPr>
          <w:sz w:val="28"/>
          <w:szCs w:val="28"/>
        </w:rPr>
        <w:t>субъектов образовательного процесса является неотъемлемой его частью, социальные запросы непосредственным или опосредованным образом влияют на его функционирование.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Рассмотрим потребности участников обра</w:t>
      </w:r>
      <w:r w:rsidR="00261CD1" w:rsidRPr="00261CD1">
        <w:rPr>
          <w:sz w:val="28"/>
          <w:szCs w:val="28"/>
        </w:rPr>
        <w:t>зовательного процесса в</w:t>
      </w:r>
      <w:r w:rsidR="00261CD1">
        <w:rPr>
          <w:sz w:val="28"/>
          <w:szCs w:val="28"/>
        </w:rPr>
        <w:t> </w:t>
      </w:r>
      <w:r w:rsidR="00261CD1" w:rsidRPr="00261CD1">
        <w:rPr>
          <w:sz w:val="28"/>
          <w:szCs w:val="28"/>
        </w:rPr>
        <w:t>системе.</w:t>
      </w:r>
    </w:p>
    <w:p w:rsidR="002603B4" w:rsidRPr="00261CD1" w:rsidRDefault="002603B4" w:rsidP="00261CD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61CD1">
        <w:rPr>
          <w:b/>
          <w:bCs/>
          <w:sz w:val="28"/>
          <w:szCs w:val="28"/>
        </w:rPr>
        <w:t>Потребности семей (родителей как представителей детей)</w:t>
      </w:r>
    </w:p>
    <w:p w:rsidR="002603B4" w:rsidRP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03B4">
        <w:rPr>
          <w:color w:val="000000"/>
          <w:sz w:val="28"/>
          <w:szCs w:val="28"/>
        </w:rPr>
        <w:t xml:space="preserve">– </w:t>
      </w:r>
      <w:r w:rsidR="002603B4" w:rsidRPr="00261CD1">
        <w:rPr>
          <w:i/>
          <w:iCs/>
          <w:sz w:val="28"/>
          <w:szCs w:val="28"/>
        </w:rPr>
        <w:t xml:space="preserve">Индикаторы качества образования как основа </w:t>
      </w:r>
      <w:proofErr w:type="spellStart"/>
      <w:r w:rsidR="002603B4" w:rsidRPr="00261CD1">
        <w:rPr>
          <w:i/>
          <w:iCs/>
          <w:sz w:val="28"/>
          <w:szCs w:val="28"/>
        </w:rPr>
        <w:t>потребностного</w:t>
      </w:r>
      <w:proofErr w:type="spellEnd"/>
      <w:r w:rsidR="002603B4" w:rsidRPr="00261CD1">
        <w:rPr>
          <w:i/>
          <w:iCs/>
          <w:sz w:val="28"/>
          <w:szCs w:val="28"/>
        </w:rPr>
        <w:t xml:space="preserve"> запроса родителей</w:t>
      </w:r>
      <w:r w:rsidR="002603B4" w:rsidRPr="00261CD1">
        <w:rPr>
          <w:sz w:val="28"/>
          <w:szCs w:val="28"/>
        </w:rPr>
        <w:t xml:space="preserve">. </w:t>
      </w:r>
      <w:proofErr w:type="gramStart"/>
      <w:r w:rsidR="002603B4" w:rsidRPr="00261CD1">
        <w:rPr>
          <w:sz w:val="28"/>
          <w:szCs w:val="28"/>
        </w:rPr>
        <w:t xml:space="preserve">(Родители чрезвычайно заинтересованы в качестве </w:t>
      </w:r>
      <w:r w:rsidR="002603B4" w:rsidRPr="00261CD1">
        <w:rPr>
          <w:sz w:val="28"/>
          <w:szCs w:val="28"/>
        </w:rPr>
        <w:lastRenderedPageBreak/>
        <w:t>образования, получаемого их детьми, но они, как правило, весьма плохо подготовлены к обучению детей в школе, что является основной проблемой для учителей и причиной конфликтов.</w:t>
      </w:r>
      <w:proofErr w:type="gramEnd"/>
      <w:r w:rsidR="002603B4" w:rsidRPr="00261CD1">
        <w:rPr>
          <w:sz w:val="28"/>
          <w:szCs w:val="28"/>
        </w:rPr>
        <w:t xml:space="preserve"> </w:t>
      </w:r>
      <w:proofErr w:type="gramStart"/>
      <w:r w:rsidR="002603B4" w:rsidRPr="00261CD1">
        <w:rPr>
          <w:sz w:val="28"/>
          <w:szCs w:val="28"/>
        </w:rPr>
        <w:t>Также родители признают приоритет знаний над оценками).</w:t>
      </w:r>
      <w:proofErr w:type="gramEnd"/>
    </w:p>
    <w:p w:rsidR="002603B4" w:rsidRP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03B4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 w:rsidR="002603B4" w:rsidRPr="00261CD1">
        <w:rPr>
          <w:i/>
          <w:iCs/>
          <w:sz w:val="28"/>
          <w:szCs w:val="28"/>
        </w:rPr>
        <w:t>Потребностные</w:t>
      </w:r>
      <w:proofErr w:type="spellEnd"/>
      <w:r w:rsidR="002603B4" w:rsidRPr="00261CD1">
        <w:rPr>
          <w:i/>
          <w:iCs/>
          <w:sz w:val="28"/>
          <w:szCs w:val="28"/>
        </w:rPr>
        <w:t xml:space="preserve"> запросы, актуализированные в действиях родителей учащихся при выборе школы.</w:t>
      </w:r>
      <w:r w:rsidR="002603B4" w:rsidRPr="00261CD1">
        <w:rPr>
          <w:sz w:val="28"/>
          <w:szCs w:val="28"/>
        </w:rPr>
        <w:t xml:space="preserve"> Процесс выбора школы выявляет существенную разницу в актуализации </w:t>
      </w:r>
      <w:proofErr w:type="spellStart"/>
      <w:r w:rsidR="002603B4" w:rsidRPr="00261CD1">
        <w:rPr>
          <w:sz w:val="28"/>
          <w:szCs w:val="28"/>
        </w:rPr>
        <w:t>потребностных</w:t>
      </w:r>
      <w:proofErr w:type="spellEnd"/>
      <w:r w:rsidR="002603B4" w:rsidRPr="00261CD1">
        <w:rPr>
          <w:sz w:val="28"/>
          <w:szCs w:val="28"/>
        </w:rPr>
        <w:t xml:space="preserve"> запросов жителей городов и сел: первые настроены на получение возможно более качественного образования, тогда как вторые чаще ориентируются на прохождение через систему образования с минимальными потерями.</w:t>
      </w:r>
    </w:p>
    <w:p w:rsidR="0065699A" w:rsidRPr="00261CD1" w:rsidRDefault="0065699A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40"/>
          <w:szCs w:val="40"/>
        </w:rPr>
      </w:pPr>
      <w:r w:rsidRPr="00261CD1">
        <w:rPr>
          <w:sz w:val="28"/>
          <w:szCs w:val="28"/>
          <w:shd w:val="clear" w:color="auto" w:fill="FFFFFF"/>
        </w:rPr>
        <w:t>Еще несколько лет назад главным требованием данной социальной группы являлась подготовка школьника к сдаче экзаменов в школе, а в дальнейшем и при поступлении в институт. В настоящее время имеется тенденция к смене приоритетов. Родители, оценивая быстро меняющиеся социальные и экономические условия, требования рынка труда, оценивают уже не только баллы, полученные на экзамене, но и приобретенные практические навыки деятельности, сформированность личностных качеств, способность к образовательной и профессиональной мобильности.</w:t>
      </w:r>
    </w:p>
    <w:p w:rsidR="002603B4" w:rsidRPr="00261CD1" w:rsidRDefault="00261CD1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03B4">
        <w:rPr>
          <w:color w:val="000000"/>
          <w:sz w:val="28"/>
          <w:szCs w:val="28"/>
        </w:rPr>
        <w:t xml:space="preserve">– </w:t>
      </w:r>
      <w:r w:rsidR="002603B4" w:rsidRPr="00261CD1">
        <w:rPr>
          <w:i/>
          <w:iCs/>
          <w:sz w:val="28"/>
          <w:szCs w:val="28"/>
        </w:rPr>
        <w:t>Воспитательная функция школы</w:t>
      </w:r>
      <w:r w:rsidR="002603B4" w:rsidRPr="00261CD1">
        <w:rPr>
          <w:sz w:val="28"/>
          <w:szCs w:val="28"/>
        </w:rPr>
        <w:t>: запросы и ожидания. Большинство родителей склонны делегировать воспитательные функции школе, причем не абстрактной идеальной школе, а конкретной школе, в которой учатся их дети.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b/>
          <w:bCs/>
          <w:sz w:val="28"/>
          <w:szCs w:val="28"/>
        </w:rPr>
        <w:t>2. Выражение потребностей общества в образовании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Как показывают исследования, на сегодняшний день выражение собственно общественных потребностей в образовании находится на стадии формирования вместе со становлением институтов гражданского общества: советов образовательных учреждений, общественных организаций, фондов, попечительских советов.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Чем более плотным является их взаимодействие с органами власти, семьями, школьными администрациями, тем более определены и внятно очерчены потребности общества.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Зачастую органы управления выступают в роли посредников, регулирующих запросы общественных групп, семей и образовательных институтов, но каким </w:t>
      </w:r>
      <w:proofErr w:type="gramStart"/>
      <w:r w:rsidRPr="00261CD1">
        <w:rPr>
          <w:sz w:val="28"/>
          <w:szCs w:val="28"/>
        </w:rPr>
        <w:t>бы</w:t>
      </w:r>
      <w:proofErr w:type="gramEnd"/>
      <w:r w:rsidRPr="00261CD1">
        <w:rPr>
          <w:sz w:val="28"/>
          <w:szCs w:val="28"/>
        </w:rPr>
        <w:t xml:space="preserve"> ни было содержание </w:t>
      </w:r>
      <w:proofErr w:type="spellStart"/>
      <w:r w:rsidRPr="00261CD1">
        <w:rPr>
          <w:sz w:val="28"/>
          <w:szCs w:val="28"/>
        </w:rPr>
        <w:t>потребностного</w:t>
      </w:r>
      <w:proofErr w:type="spellEnd"/>
      <w:r w:rsidRPr="00261CD1">
        <w:rPr>
          <w:sz w:val="28"/>
          <w:szCs w:val="28"/>
        </w:rPr>
        <w:t xml:space="preserve"> запроса, вероятность его удовлетворения напрямую зависит от позиции выражающего его субъекта и сложившейся ситуации.</w:t>
      </w:r>
    </w:p>
    <w:p w:rsidR="0065699A" w:rsidRPr="00261CD1" w:rsidRDefault="0065699A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40"/>
          <w:szCs w:val="40"/>
        </w:rPr>
      </w:pPr>
      <w:r w:rsidRPr="00261CD1">
        <w:rPr>
          <w:sz w:val="28"/>
          <w:szCs w:val="28"/>
          <w:shd w:val="clear" w:color="auto" w:fill="FFFFFF"/>
        </w:rPr>
        <w:t xml:space="preserve">Работодатели. Нужна ли ориентация на данную социальную группу в образовательном процессе? Несомненно. Реализацией запросов данной категории может служить введение практикоориентированных элективных </w:t>
      </w:r>
      <w:r w:rsidRPr="00261CD1">
        <w:rPr>
          <w:sz w:val="28"/>
          <w:szCs w:val="28"/>
          <w:shd w:val="clear" w:color="auto" w:fill="FFFFFF"/>
        </w:rPr>
        <w:lastRenderedPageBreak/>
        <w:t>курсов, т.е. курсов, ориентированных на потребности рынка труда. При этом можно отметить две сложности, которые могут служить препятствием для</w:t>
      </w:r>
      <w:r w:rsidR="00261CD1">
        <w:rPr>
          <w:sz w:val="28"/>
          <w:szCs w:val="28"/>
          <w:shd w:val="clear" w:color="auto" w:fill="FFFFFF"/>
        </w:rPr>
        <w:t> </w:t>
      </w:r>
      <w:r w:rsidRPr="00261CD1">
        <w:rPr>
          <w:sz w:val="28"/>
          <w:szCs w:val="28"/>
          <w:shd w:val="clear" w:color="auto" w:fill="FFFFFF"/>
        </w:rPr>
        <w:t xml:space="preserve">реализации такого подхода. Это, </w:t>
      </w:r>
      <w:r w:rsidR="00261CD1">
        <w:rPr>
          <w:sz w:val="28"/>
          <w:szCs w:val="28"/>
          <w:shd w:val="clear" w:color="auto" w:fill="FFFFFF"/>
        </w:rPr>
        <w:t>с одной стороны</w:t>
      </w:r>
      <w:r w:rsidRPr="00261CD1">
        <w:rPr>
          <w:sz w:val="28"/>
          <w:szCs w:val="28"/>
          <w:shd w:val="clear" w:color="auto" w:fill="FFFFFF"/>
        </w:rPr>
        <w:t>, несоответствие темпом модернизации школы и ранка труда. С другой стороны – ресурсная ограниченность возможностей разработки качественных элективных курсов такой направленности. И учителям приходится самостоятельно, в</w:t>
      </w:r>
      <w:r w:rsidR="00261CD1">
        <w:rPr>
          <w:sz w:val="28"/>
          <w:szCs w:val="28"/>
          <w:shd w:val="clear" w:color="auto" w:fill="FFFFFF"/>
        </w:rPr>
        <w:t> </w:t>
      </w:r>
      <w:r w:rsidRPr="00261CD1">
        <w:rPr>
          <w:sz w:val="28"/>
          <w:szCs w:val="28"/>
          <w:shd w:val="clear" w:color="auto" w:fill="FFFFFF"/>
        </w:rPr>
        <w:t xml:space="preserve">зависимости от профиля, конструировать новые элективные курсы, удовлетворяющие потребностям каждой конкретной школы с точки зрения ее расположения и </w:t>
      </w:r>
      <w:proofErr w:type="spellStart"/>
      <w:proofErr w:type="gramStart"/>
      <w:r w:rsidRPr="00261CD1">
        <w:rPr>
          <w:sz w:val="28"/>
          <w:szCs w:val="28"/>
          <w:shd w:val="clear" w:color="auto" w:fill="FFFFFF"/>
        </w:rPr>
        <w:t>биз</w:t>
      </w:r>
      <w:r w:rsidR="00261CD1">
        <w:rPr>
          <w:sz w:val="28"/>
          <w:szCs w:val="28"/>
          <w:shd w:val="clear" w:color="auto" w:fill="FFFFFF"/>
        </w:rPr>
        <w:t>нес-</w:t>
      </w:r>
      <w:r w:rsidRPr="00261CD1">
        <w:rPr>
          <w:sz w:val="28"/>
          <w:szCs w:val="28"/>
          <w:shd w:val="clear" w:color="auto" w:fill="FFFFFF"/>
        </w:rPr>
        <w:t>окружения</w:t>
      </w:r>
      <w:proofErr w:type="spellEnd"/>
      <w:proofErr w:type="gramEnd"/>
      <w:r w:rsidRPr="00261CD1">
        <w:rPr>
          <w:sz w:val="28"/>
          <w:szCs w:val="28"/>
          <w:shd w:val="clear" w:color="auto" w:fill="FFFFFF"/>
        </w:rPr>
        <w:t>. При этом потенциальные работодатели, которые выходят на связь со школой не ищут совокупность предметных знаний. Они направлены на подбор самостоятельных, профессионально мобильных личностей, нацеленных на результат, со</w:t>
      </w:r>
      <w:r w:rsidR="00261CD1">
        <w:rPr>
          <w:sz w:val="28"/>
          <w:szCs w:val="28"/>
          <w:shd w:val="clear" w:color="auto" w:fill="FFFFFF"/>
        </w:rPr>
        <w:t> </w:t>
      </w:r>
      <w:r w:rsidRPr="00261CD1">
        <w:rPr>
          <w:sz w:val="28"/>
          <w:szCs w:val="28"/>
          <w:shd w:val="clear" w:color="auto" w:fill="FFFFFF"/>
        </w:rPr>
        <w:t>способностями к коммуникации и нестандартному подходу к решению задач. 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b/>
          <w:sz w:val="28"/>
          <w:szCs w:val="28"/>
        </w:rPr>
        <w:t>3.</w:t>
      </w:r>
      <w:r w:rsidRPr="00261CD1">
        <w:rPr>
          <w:sz w:val="28"/>
          <w:szCs w:val="28"/>
        </w:rPr>
        <w:t> </w:t>
      </w:r>
      <w:r w:rsidRPr="00261CD1">
        <w:rPr>
          <w:b/>
          <w:bCs/>
          <w:sz w:val="28"/>
          <w:szCs w:val="28"/>
        </w:rPr>
        <w:t>Государственные аспекты потребностей в образовании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Запросы государства выражены в принятых прогр</w:t>
      </w:r>
      <w:r w:rsidR="00261CD1">
        <w:rPr>
          <w:sz w:val="28"/>
          <w:szCs w:val="28"/>
        </w:rPr>
        <w:t>аммных документах (от посланий П</w:t>
      </w:r>
      <w:r w:rsidRPr="00261CD1">
        <w:rPr>
          <w:sz w:val="28"/>
          <w:szCs w:val="28"/>
        </w:rPr>
        <w:t xml:space="preserve">резидента </w:t>
      </w:r>
      <w:r w:rsidR="00261CD1">
        <w:rPr>
          <w:sz w:val="28"/>
          <w:szCs w:val="28"/>
        </w:rPr>
        <w:t xml:space="preserve">РФ </w:t>
      </w:r>
      <w:r w:rsidRPr="00261CD1">
        <w:rPr>
          <w:sz w:val="28"/>
          <w:szCs w:val="28"/>
        </w:rPr>
        <w:t>до конкретных административных решений). Выразителями же государственных потребностей на региональном уровне являются региональные и муниципальные органы управления образованием. Эти субъекты образовательного процесса транслируют государственные нормативно-регулирующие положения в области образования в региональной (муниципальной) системе образования.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Следует признать, что разрыв между образованием и потребностями государства, общества и личности не сокращается, а увеличивается. Причины нарастающей рассогласованности заключаются в том, что в сложном дифференцированном обществе не может быть полного единообразия интересов в отношении образования.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Для успешного удовлетворения потребностей в образовании необходимо существование эффективных форм согласования потребностей во всех сегментах образовательного пространства.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 р</w:t>
      </w:r>
      <w:r w:rsidR="002603B4" w:rsidRPr="00261CD1">
        <w:rPr>
          <w:sz w:val="28"/>
          <w:szCs w:val="28"/>
        </w:rPr>
        <w:t>асширять условия, формы взаимодействия субъектов образовательного процесса (советы, собрания, семинары, мастер-классы, просветительские мероприятия, лекции, дискуссии, диспуты, выступления в СМИ, обмен опытом, проведение социологических, психолого-педагогических исследований, мониторинг), открыто обсуждать формирующиеся потребности, ожидаемые результаты и возможные риски.</w:t>
      </w:r>
      <w:proofErr w:type="gramEnd"/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Таким образом, образовательные потребности, со всеми их индивидуальными, общественными и государственными аспектами, являются социальными потребностями.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lastRenderedPageBreak/>
        <w:t>Принципиально необходимой чертой образовательной политики является последовательная ориентация на соблюдение </w:t>
      </w:r>
      <w:r w:rsidRPr="00261CD1">
        <w:rPr>
          <w:i/>
          <w:iCs/>
          <w:sz w:val="28"/>
          <w:szCs w:val="28"/>
        </w:rPr>
        <w:t xml:space="preserve">принципа вариативности образования </w:t>
      </w:r>
      <w:r w:rsidRPr="00261CD1">
        <w:rPr>
          <w:sz w:val="28"/>
          <w:szCs w:val="28"/>
        </w:rPr>
        <w:t>путем создания «личных пространств» для принятия самостоятельных решений различными участниками образовательного процесса. А также, по-нашему мнению, и создание условий, когда школа выступает как источник поливариантных образовательных услуг, соответствующих интересам населения региона, района, в котором оно проживает.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Школа – сущность разумная, поэтому её заинтересованность в учёте</w:t>
      </w:r>
      <w:r w:rsidR="00036FD6">
        <w:rPr>
          <w:sz w:val="28"/>
          <w:szCs w:val="28"/>
        </w:rPr>
        <w:t xml:space="preserve"> потребностей семьи, общества </w:t>
      </w:r>
      <w:r w:rsidRPr="00261CD1">
        <w:rPr>
          <w:sz w:val="28"/>
          <w:szCs w:val="28"/>
        </w:rPr>
        <w:t xml:space="preserve">очевидна. </w:t>
      </w:r>
      <w:proofErr w:type="gramStart"/>
      <w:r w:rsidRPr="00261CD1">
        <w:rPr>
          <w:sz w:val="28"/>
          <w:szCs w:val="28"/>
        </w:rPr>
        <w:t>У различных семей,</w:t>
      </w:r>
      <w:r w:rsidR="00036FD6">
        <w:rPr>
          <w:sz w:val="28"/>
          <w:szCs w:val="28"/>
        </w:rPr>
        <w:t xml:space="preserve"> детей потребности очень разные: </w:t>
      </w:r>
      <w:r w:rsidRPr="00261CD1">
        <w:rPr>
          <w:sz w:val="28"/>
          <w:szCs w:val="28"/>
        </w:rPr>
        <w:t xml:space="preserve"> кто-то хоче</w:t>
      </w:r>
      <w:r w:rsidR="00036FD6">
        <w:rPr>
          <w:sz w:val="28"/>
          <w:szCs w:val="28"/>
        </w:rPr>
        <w:t xml:space="preserve">т стать литератором, а кто-то – </w:t>
      </w:r>
      <w:r w:rsidRPr="00261CD1">
        <w:rPr>
          <w:sz w:val="28"/>
          <w:szCs w:val="28"/>
        </w:rPr>
        <w:t>врачом, кому-то интересен спорт, а кому-то – работа в мастерских художника, кто-то хочет, чтобы его ребенок попал в класс к конкретной учительнице… Речь идёт о многомерном спектре образовательных интересов, которому должен соответствовать не менее многомерный комплекс предоставляемых образовательных предложений, услуг.</w:t>
      </w:r>
      <w:proofErr w:type="gramEnd"/>
      <w:r w:rsidRPr="00261CD1">
        <w:rPr>
          <w:sz w:val="28"/>
          <w:szCs w:val="28"/>
        </w:rPr>
        <w:t xml:space="preserve"> Здесь тоже возникают некоторые затруднения. Например, в сельской местности говорить о многомерных комплексах предложений довольно сложно, хотя такие попытки необходимо делать, находить оптимальные способы решения данной проблемы, работать с семьями, общественностью.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Важным аспектом является готовность субъекта образования стать потребителем образовательных услуг.</w:t>
      </w:r>
    </w:p>
    <w:p w:rsidR="002603B4" w:rsidRPr="00261CD1" w:rsidRDefault="002603B4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>В целях наиболее полного удовлетворения образовательных потребностей обучающихся и их родителей, населения в школах предоставляются различные виды дополнительных образовательных услуг: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proofErr w:type="gramStart"/>
      <w:r w:rsidR="002603B4" w:rsidRPr="00261CD1">
        <w:rPr>
          <w:sz w:val="28"/>
          <w:szCs w:val="28"/>
        </w:rPr>
        <w:t>обучение по программам</w:t>
      </w:r>
      <w:proofErr w:type="gramEnd"/>
      <w:r w:rsidR="002603B4" w:rsidRPr="00261CD1">
        <w:rPr>
          <w:sz w:val="28"/>
          <w:szCs w:val="28"/>
        </w:rPr>
        <w:t xml:space="preserve"> направленностей: техническое, физкультурно-спортивное, художественное;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подготовка к ЕГЭ в группах и индивидуально по предметам;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 xml:space="preserve"> </w:t>
      </w:r>
      <w:proofErr w:type="gramStart"/>
      <w:r w:rsidR="002603B4" w:rsidRPr="00261CD1">
        <w:rPr>
          <w:sz w:val="28"/>
          <w:szCs w:val="28"/>
        </w:rPr>
        <w:t>обучение по профилям</w:t>
      </w:r>
      <w:proofErr w:type="gramEnd"/>
      <w:r w:rsidR="002603B4" w:rsidRPr="00261CD1">
        <w:rPr>
          <w:sz w:val="28"/>
          <w:szCs w:val="28"/>
        </w:rPr>
        <w:t>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развивающие услуги через кружки, секции, студии;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оздоровительные мероприятия, направленные на охрану и укрепление здоровья обучающихся (комплекс оздоровительных услуг, создание различных секций, групп по укреплению здоровья: гимнастики, аэробики, ритмики, различных спортивных игр, общефизической подготовки и т.д.);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информационно-методические услуги (семинары, лектории, творческие мастерские);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психологические и логопедические услуги;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lastRenderedPageBreak/>
        <w:t xml:space="preserve">– </w:t>
      </w:r>
      <w:r w:rsidR="002603B4" w:rsidRPr="00261CD1">
        <w:rPr>
          <w:sz w:val="28"/>
          <w:szCs w:val="28"/>
        </w:rPr>
        <w:t>услуги по оказанию консультационной помощи при работе в</w:t>
      </w:r>
      <w:r>
        <w:rPr>
          <w:sz w:val="28"/>
          <w:szCs w:val="28"/>
        </w:rPr>
        <w:t> </w:t>
      </w:r>
      <w:r w:rsidR="002603B4" w:rsidRPr="00261CD1">
        <w:rPr>
          <w:sz w:val="28"/>
          <w:szCs w:val="28"/>
        </w:rPr>
        <w:t>Интернете, по вопросам эксплуатации современных информационно-коммуникативных технических средств и программного обеспечения;</w:t>
      </w:r>
    </w:p>
    <w:p w:rsidR="002603B4" w:rsidRPr="00261CD1" w:rsidRDefault="00036FD6" w:rsidP="00261C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61CD1">
        <w:rPr>
          <w:sz w:val="28"/>
          <w:szCs w:val="28"/>
        </w:rPr>
        <w:t xml:space="preserve">– </w:t>
      </w:r>
      <w:r w:rsidR="002603B4" w:rsidRPr="00261CD1">
        <w:rPr>
          <w:sz w:val="28"/>
          <w:szCs w:val="28"/>
        </w:rPr>
        <w:t>оказание услуг по организации досуга (группы по интересам, творческие мастерские, театры, концертная деятельность, организация экскурсий, туристических походов, спортивно-зрелищных мероприятий).</w:t>
      </w:r>
    </w:p>
    <w:p w:rsidR="004B1449" w:rsidRPr="00261CD1" w:rsidRDefault="004B1449" w:rsidP="00261CD1">
      <w:pPr>
        <w:spacing w:after="0" w:line="276" w:lineRule="auto"/>
        <w:ind w:firstLine="567"/>
      </w:pPr>
    </w:p>
    <w:sectPr w:rsidR="004B1449" w:rsidRPr="00261CD1" w:rsidSect="009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8FA"/>
    <w:multiLevelType w:val="multilevel"/>
    <w:tmpl w:val="A48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49"/>
    <w:rsid w:val="00036FD6"/>
    <w:rsid w:val="0018169D"/>
    <w:rsid w:val="002603B4"/>
    <w:rsid w:val="00261CD1"/>
    <w:rsid w:val="004B1449"/>
    <w:rsid w:val="0065699A"/>
    <w:rsid w:val="009B5B97"/>
    <w:rsid w:val="00B371DA"/>
    <w:rsid w:val="00B82507"/>
    <w:rsid w:val="00D000F1"/>
    <w:rsid w:val="00ED79D7"/>
    <w:rsid w:val="00FB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F0D-2B81-4061-B1D6-62705275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2020-03-15T11:46:00Z</dcterms:created>
  <dcterms:modified xsi:type="dcterms:W3CDTF">2020-03-27T09:32:00Z</dcterms:modified>
</cp:coreProperties>
</file>