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80" w:rsidRDefault="0088353E">
      <w:pPr>
        <w:spacing w:after="0" w:line="240" w:lineRule="auto"/>
        <w:ind w:left="284"/>
        <w:jc w:val="center"/>
        <w:rPr>
          <w:rFonts w:ascii="Arial" w:hAnsi="Arial" w:cs="Arial"/>
          <w:b/>
          <w:lang w:val="ru-RU"/>
        </w:rPr>
      </w:pPr>
      <w:r>
        <w:rPr>
          <w:noProof/>
        </w:rPr>
        <w:drawing>
          <wp:inline distT="0" distB="0" distL="0" distR="0" wp14:anchorId="6F85BD3D" wp14:editId="4606BEE6">
            <wp:extent cx="9161913" cy="193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1129" cy="193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03"/>
        <w:gridCol w:w="2268"/>
        <w:gridCol w:w="29"/>
        <w:gridCol w:w="5822"/>
        <w:gridCol w:w="103"/>
        <w:gridCol w:w="2307"/>
        <w:gridCol w:w="34"/>
        <w:gridCol w:w="103"/>
        <w:gridCol w:w="1979"/>
        <w:gridCol w:w="49"/>
      </w:tblGrid>
      <w:tr w:rsidR="00C93580">
        <w:trPr>
          <w:gridAfter w:val="1"/>
          <w:wAfter w:w="49" w:type="dxa"/>
          <w:trHeight w:val="152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Дата проведения</w:t>
            </w:r>
          </w:p>
          <w:p w:rsidR="00C93580" w:rsidRDefault="00C93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Время, место проведения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Форма/тема мероприятия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93580">
        <w:trPr>
          <w:gridAfter w:val="1"/>
          <w:wAfter w:w="49" w:type="dxa"/>
          <w:trHeight w:val="152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АНАЛИТИЧЕСКАЯ ДЕЯТЕЛЬНОСТЬ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Pr="0088353E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1.2. Изучение, обобщение и распространение эффективных педагогических практик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2" w:type="dxa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 xml:space="preserve">Система работы учителя Ермолаева Д.Н. по развитию функциональной грамотности  на уроках физики </w:t>
            </w:r>
          </w:p>
          <w:p w:rsidR="00C93580" w:rsidRPr="0088353E" w:rsidRDefault="00C935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gridSpan w:val="3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Ермолаев Д.Н., члены аттестационной комиссии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Козырева О.О.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49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Опыт учителя музыки Тимербаевой В.В. по использованию современных инновационных технологий на уроках музыки 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музыки Тимербаева В.В.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18-29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14.30,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Филиал НВМУ (Севастопольское ПКУ)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 учителя по использованию современных педагогических технологий на уроках музыки в основной школе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музыки, преподаватель ОД «Искусство, МХК и технологии», Филиал НВМУ (СевПКУ) Борисова О.В.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Pr="0088353E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ОБРАЗОВАТЕЛЬНАЯ ДЕЯТЕЛЬНОСТЬ (ДОПОЛНИТ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ЕЛЬНОЕ ПРОФЕССИОНАЛЬНОЕ ОБРАЗОВАНИЕ)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2.1. Организация курсов повышения квалификации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C93580" w:rsidRDefault="00C93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 xml:space="preserve">15.00, ЦТКСЭ 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 xml:space="preserve"> «Организация деятельности инструктора детско-юношеского туризма в сфере дополнительного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Морева О.Л.</w:t>
            </w:r>
          </w:p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Шик Н.В.</w:t>
            </w:r>
          </w:p>
        </w:tc>
      </w:tr>
      <w:tr w:rsidR="00C93580" w:rsidRPr="0088353E">
        <w:trPr>
          <w:gridAfter w:val="1"/>
          <w:wAfter w:w="49" w:type="dxa"/>
          <w:trHeight w:val="688"/>
        </w:trPr>
        <w:tc>
          <w:tcPr>
            <w:tcW w:w="1711" w:type="dxa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1-5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14.30, ИРО (ул. Советская, 54, к. 2)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Актуальные вопросы подготовки школьников к ОГЭ, ЕГЭ, ГВЭ (русский язык)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Русанова Е.А.</w:t>
            </w:r>
          </w:p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Цымбалюк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C93580" w:rsidRPr="0088353E" w:rsidRDefault="00C93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3580" w:rsidRPr="0088353E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1-10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00" w:type="dxa"/>
            <w:gridSpan w:val="3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15.00, ИРО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(ул.Советская, 65, 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ЦОПП, музей)</w:t>
            </w:r>
          </w:p>
        </w:tc>
        <w:tc>
          <w:tcPr>
            <w:tcW w:w="5822" w:type="dxa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«Эффективные практики управления образовательной организацией»</w:t>
            </w:r>
          </w:p>
        </w:tc>
        <w:tc>
          <w:tcPr>
            <w:tcW w:w="2444" w:type="dxa"/>
            <w:gridSpan w:val="3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Руководители образовательных организаций, кадровый резерв</w:t>
            </w:r>
          </w:p>
        </w:tc>
        <w:tc>
          <w:tcPr>
            <w:tcW w:w="2082" w:type="dxa"/>
            <w:gridSpan w:val="2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Миргород Е.И.</w:t>
            </w:r>
          </w:p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Блажко Л.Г.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shd w:val="clear" w:color="auto" w:fill="C8E6C9"/>
                <w:lang w:val="ru-RU"/>
              </w:rPr>
              <w:t>1-11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>00, СОШ № 59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lang w:val="ru-RU"/>
              </w:rPr>
              <w:t xml:space="preserve"> «Оказание первой помощи детям и взрослым в условиях образовательного учреждения»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Миргород Е.И.</w:t>
            </w:r>
          </w:p>
          <w:p w:rsidR="00C93580" w:rsidRPr="0088353E" w:rsidRDefault="00D63BC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Фомина И.В.</w:t>
            </w:r>
          </w:p>
          <w:p w:rsidR="00C93580" w:rsidRPr="0088353E" w:rsidRDefault="00C9358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 xml:space="preserve">1-12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15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00, СОШ №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 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45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Курсы повышения квалификации по ДПП «Преподавание основ православной культуры в условиях реализации ФГОС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и ФОП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Педагогические работники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Морева О.Л.</w:t>
            </w:r>
          </w:p>
        </w:tc>
      </w:tr>
      <w:tr w:rsidR="00C93580" w:rsidRPr="0088353E">
        <w:trPr>
          <w:gridAfter w:val="1"/>
          <w:wAfter w:w="49" w:type="dxa"/>
          <w:trHeight w:val="476"/>
        </w:trPr>
        <w:tc>
          <w:tcPr>
            <w:tcW w:w="1711" w:type="dxa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1-12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15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00, СОШ №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Формирование функциональной грамотности младших школьников с учетом требований ФГОС 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Учителя начальных классов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Морева О.Л.</w:t>
            </w:r>
          </w:p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Королёва Н.В.</w:t>
            </w:r>
          </w:p>
        </w:tc>
      </w:tr>
      <w:tr w:rsidR="00C93580">
        <w:trPr>
          <w:gridAfter w:val="1"/>
          <w:wAfter w:w="49" w:type="dxa"/>
          <w:trHeight w:val="779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 xml:space="preserve">1-19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lang w:val="ru-RU"/>
              </w:rPr>
              <w:t>14.30, ИРО (ул.Советская, 65, музей)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lang w:val="ru-RU"/>
              </w:rPr>
              <w:t>Курсы повышения квалификации по ДПП «Совершенствование предметной компетентности учителя английского языка»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>Русанова Е.А.</w:t>
            </w:r>
          </w:p>
          <w:p w:rsidR="00C93580" w:rsidRDefault="00C93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 xml:space="preserve">1-19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СОШ № 3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lang w:val="ru-RU"/>
              </w:rPr>
              <w:t>Курсы повышения квалификации по ДПП  «</w:t>
            </w:r>
            <w:r w:rsidRPr="0088353E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Актуальные направления реализации курса «Севастополеведение» в урочной и внеурочной деятельности в условиях обновлённых ФГОС»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lang w:val="ru-RU"/>
              </w:rPr>
              <w:t>Учителя начальных классов, истории, курса «Севастополеведение»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>Поливянная Е.М.</w:t>
            </w:r>
          </w:p>
          <w:p w:rsidR="00C93580" w:rsidRDefault="00C93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580" w:rsidRPr="0088353E">
        <w:trPr>
          <w:gridAfter w:val="1"/>
          <w:wAfter w:w="49" w:type="dxa"/>
          <w:trHeight w:val="4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</w:rPr>
              <w:t xml:space="preserve">1-19 апреля </w:t>
            </w:r>
          </w:p>
          <w:p w:rsidR="00C93580" w:rsidRDefault="00C93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13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00, ДОУ 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№ 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118,107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 xml:space="preserve"> «Технологии безопасной подготовки дошкольников к обучению грамоте в условиях реализации ФОП ДО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Воспитатели ДОО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Морева О.Л.</w:t>
            </w:r>
          </w:p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Штец, А.А.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1-22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15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00, СОШ № 45,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Курсы повышения квалификации по ДПП «Преподавание предметной области «Основы религиозных культур и светской этики» с учётом требований ФГОС НОО»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Учителя начальных классов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</w:rPr>
              <w:t>Морева О.Л.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1-30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14.30, ИРО 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lastRenderedPageBreak/>
              <w:t>(ул.Советская, 65, музей)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Курсы профессиональной переподготовки по ДПП 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«Английский язык: теория и методика преподавания в начальной школе в условиях реализации ФГОС НОО»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 xml:space="preserve">Учителя начальной 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Русанова Е.А.</w:t>
            </w:r>
          </w:p>
        </w:tc>
      </w:tr>
      <w:tr w:rsidR="00C93580">
        <w:trPr>
          <w:gridAfter w:val="1"/>
          <w:wAfter w:w="49" w:type="dxa"/>
          <w:trHeight w:val="989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1-30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00, ДДЮТ</w:t>
            </w:r>
          </w:p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00, СПЛ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профессиональной переподготовки по ДПП «Педагог дополнительного образования детей и взрослых»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 xml:space="preserve">Педагогические работники 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Морева О.Л.</w:t>
            </w:r>
          </w:p>
          <w:p w:rsidR="00C93580" w:rsidRDefault="00C93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C8E6C9"/>
                <w:lang w:val="ru-RU"/>
              </w:rPr>
              <w:t>4-30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15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00, ИРО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 xml:space="preserve"> (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ул.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Советская, 54, к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аб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.2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widowControl w:val="0"/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Курсы повышения квалификации по ДПП</w:t>
            </w:r>
            <w:r>
              <w:rPr>
                <w:highlight w:val="white"/>
                <w:lang w:val="ru-RU"/>
              </w:rPr>
              <w:t xml:space="preserve"> </w:t>
            </w:r>
          </w:p>
          <w:p w:rsidR="00C93580" w:rsidRPr="0088353E" w:rsidRDefault="00D63B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«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Цифровые образовательные ресурсы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> 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 xml:space="preserve"> и сервисы в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  <w:lang w:val="ru-RU"/>
              </w:rPr>
              <w:t>работе педагогического работника ДОУ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shd w:val="clear" w:color="auto" w:fill="DCEDC8"/>
              </w:rPr>
              <w:t xml:space="preserve">Педагоги 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</w:rPr>
              <w:t>ДО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У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Феоктистов С.А.</w:t>
            </w:r>
          </w:p>
          <w:p w:rsidR="00C93580" w:rsidRPr="0088353E" w:rsidRDefault="00D63BC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shd w:val="clear" w:color="auto" w:fill="DCEDC8"/>
                <w:lang w:val="ru-RU"/>
              </w:rPr>
              <w:t>Гладких И.Ю.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12-19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 23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5-дневных учебных сборов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ОО в условиях СВО в соответствии с ФГОС»</w:t>
            </w:r>
          </w:p>
        </w:tc>
        <w:tc>
          <w:tcPr>
            <w:tcW w:w="2444" w:type="dxa"/>
            <w:gridSpan w:val="3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Преподаватели-организаторы и учителя ОБЖ</w:t>
            </w:r>
          </w:p>
        </w:tc>
        <w:tc>
          <w:tcPr>
            <w:tcW w:w="2082" w:type="dxa"/>
            <w:gridSpan w:val="2"/>
          </w:tcPr>
          <w:p w:rsidR="00C93580" w:rsidRPr="0088353E" w:rsidRDefault="00D63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Миргород Е.И.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ИНФОРМАЦИОННАЯ ДЕЯТЕЛЬНОСТЬ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Pr="0088353E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ЦТКСЭ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рабочих программ по предмету «Физическая культура», размещенных на официальных сайтах ОУ. Изменения в ФОП по 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ширению модулей по отдельным видам спорта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Починова О.Г.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15.00, СОШ № 44 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Итоги проведения регионального этапа всероссийской олимпиады школьников по технологии 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участия в заключительном этапе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марта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15.00, СОШ № 23 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результатов регионального этапа всероссийской олимпиады школьников по ОБЖ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Преподаватели-организаторы и учителя ОБЖ  (участники РЭ ВсОШ по ОБЖ)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Фомина И.В.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16.00, СОШ № 14 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Подведение итогов городского историко-краеведческого конкурса «Знай и люби свой город»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команд 2-4-х классов ОУ города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Самойлова О.О.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регионального этапа Всероссийского конкурса «Мастер года» в 2024 г.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Члены экспертной группы, педагоги ПОО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16.00, СОШ № 45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Актуальные вопросы подготовки обучающихся к </w:t>
            </w:r>
            <w:r>
              <w:rPr>
                <w:rFonts w:ascii="Times New Roman" w:hAnsi="Times New Roman" w:cs="Times New Roman"/>
                <w:spacing w:val="2"/>
              </w:rPr>
              <w:lastRenderedPageBreak/>
              <w:t>диагностическим работам по математике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>Учителя математики</w:t>
            </w:r>
          </w:p>
          <w:p w:rsidR="00C93580" w:rsidRDefault="00D63BC0">
            <w:pPr>
              <w:pStyle w:val="23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>5-6 классов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Ширина Л.В.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содержания уроков музыки в условиях реализации обновленных ФГОС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музыки 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54, к. 2)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инклюзивного летнего отдыха (об особенностях взаимодействия с детьми-инвалидами и детьми с ОВЗ)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Начальники, заместители и педагогические работники пришкольных, стационарных летних лагерей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Тужикова Е.В.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25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15.00, ИРО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</w:rPr>
              <w:t>онлайн</w:t>
            </w: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 подготовке и проведении практической части ОГЭ по химии</w:t>
            </w:r>
          </w:p>
        </w:tc>
        <w:tc>
          <w:tcPr>
            <w:tcW w:w="2444" w:type="dxa"/>
            <w:gridSpan w:val="3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Эксперты по проверке практической части ОГЭ по химии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Зубенко В.А.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25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15.00, СОШ № 44</w:t>
            </w:r>
          </w:p>
        </w:tc>
        <w:tc>
          <w:tcPr>
            <w:tcW w:w="5822" w:type="dxa"/>
          </w:tcPr>
          <w:p w:rsidR="00C93580" w:rsidRPr="0088353E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Планирование методических мероприятий на 2024/2025 учебный год</w:t>
            </w:r>
          </w:p>
        </w:tc>
        <w:tc>
          <w:tcPr>
            <w:tcW w:w="2444" w:type="dxa"/>
            <w:gridSpan w:val="3"/>
          </w:tcPr>
          <w:p w:rsidR="00C93580" w:rsidRPr="0088353E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Руководители районных МО учителей технологии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C93580">
        <w:trPr>
          <w:gridAfter w:val="1"/>
          <w:wAfter w:w="49" w:type="dxa"/>
          <w:trHeight w:val="171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ОРГАНИЗАЦИОННО-МЕТОДИЧЕСКАЯ ДЕЯТЕЛЬНОСТЬ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4.1. Заседания советов педагогических работников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ИРО (ул. Советская, 54, к. 10)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работ и подведение итогов городского этапа 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жюри 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Починова О.Г.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65, каб.101)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keepNext/>
              <w:spacing w:after="0" w:line="240" w:lineRule="auto"/>
              <w:ind w:right="-908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Заседание Совета заместителей директора по учебно-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Совет заместителей директоров по УВР </w:t>
            </w:r>
          </w:p>
          <w:p w:rsidR="00C93580" w:rsidRDefault="00C9358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4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ru-RU"/>
              </w:rPr>
              <w:t>Планирование работы городского методического объединения учителей русского языка и литературы на 2024/2025 учебный год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совета кабинета учителей русского языка и литературы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Маслова О.В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Повышение мотивации преподавателей в освоении новых педагогических технологий на уроках музыки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12.00, СОШ № 58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работы школьных библиотек в 2023/2024 учебном году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Совета педагогов-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библиотекарей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Олейникова И.Ю.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26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12.00-13.00, ИРО (ул. Советская, 54, к.3)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Подведение итогов работы Совета социальных педагогов 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Руководитель Совета, руководители МО 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Ленинского, 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Гагаринского,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Балаклавского, Нахимовского районов, учреждений СПО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 w:rsidRPr="0088353E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Pr="0088353E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4.2.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Методическая работа с педагогическими кадрами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Pr="0088353E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Конференции, круглые столы, педагогические чтения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16.00, ИРО (онлайн)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Круглый стол «Моделирование современного урока  при подготовке к ЕГЭ»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Учителя математики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Standard"/>
              <w:ind w:right="-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Ширина Л.В.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16.00, ИРО (онлайн)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Круглый стол «Моделирование современного урока  при подготовке к ОГЭ»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Учителя математики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Ширина Л.В.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Методический фестиваль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проблемы и особенности внедрения обновленных ФГОС на уроках музыки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начальной и основной школе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4" w:type="dxa"/>
            <w:gridSpan w:val="3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 и педагоги дополнительного образования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16.00, ИРО (онлайн)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Круглый стол «Организация системного повторения в 5-6 классах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Учителя математики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Ширина Л.В.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16.00, ИРО (онлайн)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Методический фестиваль «Цифровая образовательная среда: новые компетенции педагога»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gridSpan w:val="2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Гладких И.Ю.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Виниченко С.А.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«ШКОЛА ЭКОТЕХ+»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«Система работы учителя по подготовке обучающихся к ГИА»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английского языка Гагаринского района 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Левина А.А. 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Салпук Ю.В. 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14.00, «Инженерная школа»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Межрегиональный слет методистов «Система сопровождения педагогов: вектор развития»</w:t>
            </w:r>
          </w:p>
        </w:tc>
        <w:tc>
          <w:tcPr>
            <w:tcW w:w="2444" w:type="dxa"/>
            <w:gridSpan w:val="3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Руководители, заместители руководителей ОО, методисты</w:t>
            </w:r>
          </w:p>
        </w:tc>
        <w:tc>
          <w:tcPr>
            <w:tcW w:w="2082" w:type="dxa"/>
            <w:gridSpan w:val="2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Филимонова Е.Л.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Крестинина И.В. 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16.00, ИРО (онлайн)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Круглый стол «Особенности введения курса «Алгебра» в 7 классе»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Учителя математики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Ширина Л.В.</w:t>
            </w:r>
          </w:p>
        </w:tc>
      </w:tr>
      <w:tr w:rsidR="00C93580">
        <w:trPr>
          <w:gridAfter w:val="1"/>
          <w:wAfter w:w="49" w:type="dxa"/>
          <w:trHeight w:val="381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Теоретические семинары, онлайн-семинары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ИРО (онлайн), к. 3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конкурса «Моя творческая, доброжелательная, безопасная перемена» вОУ в 2024 году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Педагоги, специалисты психологической службы ОУ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Литвинчук В.В.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16.00, ИРО (онлайн)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Структуры данных в Python. Применение структ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 данных при решении заданий ЕГЭ (спикер Поляков К.Ю., автор УМК «Информатика 10-11» г. Москва)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Гладких И.Ю.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14.30, СОШ № 3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88353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 xml:space="preserve">Организация внеурочной деятельности в рамках реализации обновлённых ФГОС НОО, ООО, СОО </w:t>
            </w:r>
          </w:p>
        </w:tc>
        <w:tc>
          <w:tcPr>
            <w:tcW w:w="2444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ind w:right="-64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88353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Учителя общественно-гуманитарных предметов (курс «Севастополеведение», ОДНКНР)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88353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Евгущенко А.М.</w:t>
            </w:r>
          </w:p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88353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>Поливянная Е.М.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Style w:val="af6"/>
                <w:rFonts w:ascii="Times New Roman" w:hAnsi="Times New Roman" w:cs="Times New Roman"/>
                <w:b w:val="0"/>
              </w:rPr>
              <w:t>10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ИРО (онлайн), к.2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Час биографических открытий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Библиотекари, педагоги-библиотекари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C93580">
        <w:trPr>
          <w:gridAfter w:val="1"/>
          <w:wAfter w:w="49" w:type="dxa"/>
          <w:trHeight w:val="4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15.00, СОШ № 50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экологической тропы школы в учебном процессе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082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Гордеева А.Ю.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Чумаченко Ж.Ю.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Манза Н.В.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ИРО (онлайн), к. 2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Семья и семейные ценности в жизни и творчестве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А.С. Пушкина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Библиотекари, педагоги-библиотекари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Олейникова И.Ю.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СОШ № 44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Style w:val="af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Требования обновлённых ФГОС ООО</w:t>
            </w:r>
            <w:r>
              <w:rPr>
                <w:rStyle w:val="af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f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рабочей программе по предмету «Технология»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Постоянно действующие семинары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гимназия № 1</w:t>
            </w:r>
          </w:p>
        </w:tc>
        <w:tc>
          <w:tcPr>
            <w:tcW w:w="5822" w:type="dxa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Практикум по решению задач ЕГЭ по информатике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gridSpan w:val="2"/>
          </w:tcPr>
          <w:p w:rsidR="00C93580" w:rsidRPr="0088353E" w:rsidRDefault="00D63BC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Гладких И.Ю.</w:t>
            </w:r>
          </w:p>
          <w:p w:rsidR="00C93580" w:rsidRPr="0088353E" w:rsidRDefault="00D63BC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Салтыкова М.В.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Семинары-практикумы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13.00, ГБДОУ «Детский сад №129»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af4"/>
              <w:spacing w:before="0" w:beforeAutospacing="0" w:after="0" w:afterAutospacing="0"/>
              <w:rPr>
                <w:color w:val="222222"/>
              </w:rPr>
            </w:pPr>
            <w:r>
              <w:rPr>
                <w:bCs/>
                <w:color w:val="222222"/>
              </w:rPr>
              <w:t>Традиционные праздники отечественной культуры как образовательное пространство формирования ценностной картины мира дошкольников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 ГБДОУ «Детский сад №129»</w:t>
            </w:r>
          </w:p>
        </w:tc>
        <w:tc>
          <w:tcPr>
            <w:tcW w:w="2116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 А.В.</w:t>
            </w:r>
          </w:p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Котова В.Н.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10.00, ИРО (онлайн), каб.2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af4"/>
              <w:spacing w:before="0" w:beforeAutospacing="0" w:after="0" w:afterAutospacing="0"/>
              <w:rPr>
                <w:color w:val="222222"/>
                <w:highlight w:val="white"/>
              </w:rPr>
            </w:pPr>
            <w:r>
              <w:rPr>
                <w:bCs/>
                <w:color w:val="222222"/>
                <w:highlight w:val="white"/>
              </w:rPr>
              <w:t>«Его перо любовью дышит…»: поэтический онлайн-марафон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Библиотекари,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педагоги-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lastRenderedPageBreak/>
              <w:t>библиотекари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highlight w:val="white"/>
                <w:lang w:val="ru-RU"/>
              </w:rPr>
              <w:lastRenderedPageBreak/>
              <w:t>Олейникова И.Ю.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СОШ № 49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новых методов и приемов обучения на уроке музыки в условиях реализации обновленных ФГОС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116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Волкова Л.И.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Бородинова Т.Б.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9.30, ГБДОУ «Детский сад № 69»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Использование современных технологий в контексте реализации ФОП ДО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Методисты, старшие воспитатели ДОУ</w:t>
            </w:r>
          </w:p>
        </w:tc>
        <w:tc>
          <w:tcPr>
            <w:tcW w:w="2116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Pr="0088353E" w:rsidRDefault="00D63BC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Зинченко О.С.</w:t>
            </w:r>
          </w:p>
        </w:tc>
      </w:tr>
      <w:tr w:rsidR="00C93580" w:rsidRPr="0088353E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11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14.00, ОЦ «Бухта Казачья»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Инновационные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технологии обучения химии</w:t>
            </w:r>
          </w:p>
        </w:tc>
        <w:tc>
          <w:tcPr>
            <w:tcW w:w="2410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116" w:type="dxa"/>
            <w:gridSpan w:val="3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Зубенко В.А.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Донцова Т.В</w:t>
            </w:r>
          </w:p>
        </w:tc>
      </w:tr>
      <w:tr w:rsidR="00C93580" w:rsidRPr="0088353E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11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54, к. 2)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Системно-деятельностный подход при подготовке к ОГЭ и ЕГЭ</w:t>
            </w:r>
          </w:p>
        </w:tc>
        <w:tc>
          <w:tcPr>
            <w:tcW w:w="2410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английского языка Ленинского района</w:t>
            </w:r>
          </w:p>
        </w:tc>
        <w:tc>
          <w:tcPr>
            <w:tcW w:w="2116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Левина А.А.</w:t>
            </w:r>
          </w:p>
          <w:p w:rsidR="00C93580" w:rsidRPr="0088353E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Даниленко Е.Г.</w:t>
            </w:r>
          </w:p>
        </w:tc>
      </w:tr>
      <w:tr w:rsidR="00C93580" w:rsidRPr="0088353E">
        <w:trPr>
          <w:gridAfter w:val="1"/>
          <w:wAfter w:w="49" w:type="dxa"/>
          <w:trHeight w:val="878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15.00, СОШ № 27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Работа учителя над типичными ошибками обучающихся при подготовке к ГИА по английскому языку</w:t>
            </w:r>
          </w:p>
        </w:tc>
        <w:tc>
          <w:tcPr>
            <w:tcW w:w="2410" w:type="dxa"/>
            <w:gridSpan w:val="2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теля английского языка </w:t>
            </w:r>
            <w:r w:rsidRPr="0088353E"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>Северной стороны</w:t>
            </w:r>
          </w:p>
        </w:tc>
        <w:tc>
          <w:tcPr>
            <w:tcW w:w="2116" w:type="dxa"/>
            <w:gridSpan w:val="3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И.Л.</w:t>
            </w:r>
          </w:p>
          <w:p w:rsidR="00C93580" w:rsidRPr="0088353E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СОШ № 23</w:t>
            </w:r>
          </w:p>
        </w:tc>
        <w:tc>
          <w:tcPr>
            <w:tcW w:w="5822" w:type="dxa"/>
            <w:vMerge w:val="restart"/>
          </w:tcPr>
          <w:p w:rsidR="00C93580" w:rsidRPr="0088353E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Организация учебно-методической деятельности школы по подготовке к ГИА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Заместители директоров по учебно-воспитательной работе 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 Анкудинова П.М. Проворова Т.П.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ИРО (ул.Советская, 54)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курса «Севастополеведение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в 8–9-х классах: опыт, перспективы  преподавания по новым учебным пособиям, 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курса «Севастополеведе-ние» 8–9-х классов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17 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15.00, ИРО, ул Советская д.65 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bidi="ar-SA"/>
              </w:rPr>
              <w:t>Формирование предметных компетенций на основе решения задач повышенной сложности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pStyle w:val="18"/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Учителя математики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pStyle w:val="18"/>
              <w:widowControl w:val="0"/>
              <w:spacing w:before="223" w:after="223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ШиринаЛ.В.,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17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16.00, СОШ № 6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Подготовка обучающихся к ГИА-2024: ОГЭ. Задания первой чести ОГЭ. Решение геометрических задач.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Учителя математики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Емельянова О.Н.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Терещенко Н.А.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15.00, гимназия № 2 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Система работы учителя по подготовке обучающихся к ГИА по французскому языку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французского языка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Шелковая А.К.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45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Успешные практики воспитательной р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аботы в рамках предмета «Испанский язык»: формирование ценностных ориентаций, социокультурной и коммуникативной компетенции обучающихся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испанского языка 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Шермазан Н.И. 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Пляскин А.М. 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19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15.00, ДТ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«Кванториум» (ул. Папанина, д 5/7)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Особенности формирования инженерного мышления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 детей младшего школьного возраста при реализации программы технической направленности (транслирование опыта работы Шаталовой Л.А., руководителя структурного подразделения, методиста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-куб. Севастополь», 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ановой А.А., педагога дополнительного образования)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классов, педагоги дополнительного образования технической направленности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Смирнова Л.Г.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Виноградов М.В.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23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механизмов практико-ориентированного обучения на уроках ОБЖ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Преподаватели-организаторы и учителя ОБЖ    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Проворова Т.П.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23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2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Решение задач по теме «Моделирование швейных изделий»</w:t>
            </w:r>
          </w:p>
        </w:tc>
        <w:tc>
          <w:tcPr>
            <w:tcW w:w="2410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 («Культу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 дома, дизайн и технологии»)</w:t>
            </w:r>
          </w:p>
        </w:tc>
        <w:tc>
          <w:tcPr>
            <w:tcW w:w="2116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Шелковая А.К.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16.00, СОШ № 15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Подготовка обучающихся к ГИА-2024: ЕГЭ. Решение вероятностных задач (задание № 4, 5)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Учителя математики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Козлова О.Е.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Кургуз С.П.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25 апреля 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ЦТКСЭ</w:t>
            </w:r>
          </w:p>
        </w:tc>
        <w:tc>
          <w:tcPr>
            <w:tcW w:w="5822" w:type="dxa"/>
          </w:tcPr>
          <w:p w:rsidR="00C93580" w:rsidRDefault="00D63BC0">
            <w:pPr>
              <w:tabs>
                <w:tab w:val="num" w:pos="567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Подготовка команд к участию в соревнованиях.  Проведение учебного занятия по технике спортивного ориентирования (транслирование опыта работы Коршунова А.В., педагога дополнительного образования)</w:t>
            </w:r>
          </w:p>
        </w:tc>
        <w:tc>
          <w:tcPr>
            <w:tcW w:w="2410" w:type="dxa"/>
            <w:gridSpan w:val="2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физической культуры, педагоги дополнительного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ания физкультурно-спортивной направленности</w:t>
            </w:r>
          </w:p>
        </w:tc>
        <w:tc>
          <w:tcPr>
            <w:tcW w:w="2116" w:type="dxa"/>
            <w:gridSpan w:val="3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Смирнова Л.Г.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Починова О.Г.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Лактионов В.В.</w:t>
            </w:r>
          </w:p>
          <w:p w:rsidR="00C93580" w:rsidRDefault="00C93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highlight w:val="white"/>
                <w:lang w:val="ru-RU"/>
              </w:rPr>
              <w:t>Школы педагогического мастерства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127»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Хрусталева, 145)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Формирование у детей дошкольного возраста основ безопасного поведения на улице на занятии с использованием игровых технологий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Майорова И.Н.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127»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Хрусталева, 121)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познавательного интереса детей старшего дошкольного возраста посредством квест-игры «Космическое путешествие»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Михалун Т.А.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Майорова И.Н.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9.15, ГБДОУ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«Детский сад № 34»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Корпус 2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Совершенствование у детей старшего дошкольного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возраста умения различать звуки родного языка на 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интегрированном занятии «Путешествие в волшебную страну звуков»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Статив Г.И.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Фадеева Н.П.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«Детский сад № 88»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познавательного интереса детей старшего дошкольного возраста на занятии «Юные знатоки математики» (с участием родителей воспитанников)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Котарыгина О.А.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Галянт Л.А.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107», корпус 2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(Пр. Ген.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Острякова, 86)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1. Развитие интереса к художественной литературе у детей раннего возраста на комплексном занятии «Путешествие по сказкам» 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 Развитие познавательного интереса детей старшего дошкольного возраста на интегрированном занятии «На помо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щь Ивану Царевичу»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 раннего возраста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Солодовникова С.А.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10 апреля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14.00, ИРО (ул. Советская, 54, к. 2)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Мастерская ментора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Тренинг «Общественная экспертиза в образовательном учреждении» 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Начинающие руководители школ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Филимонова Е.Л.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12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35»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Развитие творческих способностей у детей дошкольного возраста на интегрированном занятии «Космос» с использованием нетрадиционных техник рисования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2. Развитие двигательной активности детей старшего дошкольного возраста на занятии «Путешествие по солнечной системе» 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6-го г. ж.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Инструкторы по физической культуре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Ломакина Н.В.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16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67»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двигательной активности детей дошкольного возраста на занятии по физической культуре «Космическое путешествие»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Широкая М.И.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9.20, ГБДОУ «Детский сад № 15»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Развитие двигательной активности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детей старшего дошкольного возраста на занятии по физической культуре «Школа мяча»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Баевская И.А.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18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103»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Корпус 2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познавательного интереса детей дошкольного возраста на интегрированном занятии «Удивительный космос»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умение детей дошкольного возраста сооружать постройки из строительного материала на комплексном занятии «Моя семья»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Сидорова Ю.Е.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18 апреля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(Советская, 54, к.2)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Тренинг. Выполнение заданий устной части ГИА. 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английского языка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Левина А.А. Зданевич Ю.Э.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Севостьянова Н.В.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19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9.15, ГБДОУ «Детский сад № 83»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познавательного интереса детей дошкольного возраста посредством квест-игры «Космические приключения»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Михалун Т.А.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Калмыкова Е.Н.</w:t>
            </w:r>
          </w:p>
        </w:tc>
      </w:tr>
      <w:tr w:rsidR="00C9358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24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9.30, ГБДОУ «Детский сад № 91»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zh-CN"/>
              </w:rPr>
              <w:t>Развитие познавательного интереса детей старшего дошкольного возраста посредством интеллектуальной игры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«Что?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Где? Когда?».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6-го г. ж.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Михалун Т.А.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Выговская О.Е.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24 апреля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9.00, ГБДОУ «Античный»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Развитие зрительно-моторной координации у детей старшего дошкольного возраста на бинарном занятии (с психологом)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«Веселое путешествие» (с использованием Сибирского борда)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Каминская С.А.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25 апреля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124»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Формирование у детей дошкольного возраста умений ориентироваться в ближайшем окружении на интегрированном занятии «Стоит на Суздальской, дом 5, наш любимый детский сад»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4-го г. ж.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Михалун Т.А.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Лиморенко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.Н.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25 апреля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2»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Формирование основ финансовой грамотности у детей старшего дошкольного возраста на занятии «Путешествие в страну финансов»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 Формирование познавательного интереса детей старшего дошкольного возраста на интегрированном занятии «Путешествие в страну сказок»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6,7-го г. ж.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Чмых И.Н.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26 апреля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36»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Развитие познавательног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 интереса детей дошкольного возраста на интегрированном занятии «Путешествие в лес»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 Развитие творческих способностей и мелкой моторики детей дошкольного возраста на занятии по аппликации «Цветущее дерево»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 Развитие мелкой моторики детей дошкольного 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озраста на комплексном занятии по аппликации «Пасхальные куличи»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разновозрастных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 6, 7-го г. ж.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4-го г. ж.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Воробьева С.Ф.</w:t>
            </w:r>
          </w:p>
        </w:tc>
      </w:tr>
      <w:tr w:rsidR="00C93580">
        <w:tc>
          <w:tcPr>
            <w:tcW w:w="14508" w:type="dxa"/>
            <w:gridSpan w:val="11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Мастер-классы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апреля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13.00, 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127» (ул. Хрусталева, 121)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Влияние ментальной музыки на продуктивное творческое восприятия детей дошкольного возраста. 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оркестром динамических колокольчиков на примере произведений С.В. Рахманинова.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Майорова И.Н.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268" w:type="dxa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15.00, ИРО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Организации работы во ФГИС «Моя школа» для учителей химии.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Зубенко В.А.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Цысь И.В.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268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10.00, ГБДОУ «Детский сад № 83»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 поисках здоровья» (квест-игра для педагогов)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Методисты, старшие воспитатели ДОУ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Е.Н.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 апреля 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13.30, СТЭТ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мастер-класс «Родительский клуб как эффективная форма просветительской работы с родителями (законными представителями) обучающихся»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 СТЭТ, которые участвуют в мастер-классе, педагоги-психологи – члены экспертной атт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естационной группы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Сухомлина Г.В.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Вансен Т.М.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Парфенова Т.В.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Разговорова Л.И.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Кривобок М.Н.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c>
          <w:tcPr>
            <w:tcW w:w="14508" w:type="dxa"/>
            <w:gridSpan w:val="11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Тренинги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ind w:right="56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 ,14 апреля</w:t>
            </w:r>
          </w:p>
        </w:tc>
        <w:tc>
          <w:tcPr>
            <w:tcW w:w="2268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15.00, СОШ № 38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pStyle w:val="western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с экспертами предметной комиссий ГИА 11 классов: методика проверки и оценки заданий 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развернутым ответам № 22-26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Эксперты предметной комиссии ЕГЭ, ОГЭ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Козырева О.О.</w:t>
            </w:r>
          </w:p>
          <w:p w:rsidR="00C93580" w:rsidRDefault="00D63BC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Чайковская Е.В.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 апреля</w:t>
            </w:r>
          </w:p>
        </w:tc>
        <w:tc>
          <w:tcPr>
            <w:tcW w:w="2268" w:type="dxa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lang w:val="ru-RU"/>
              </w:rPr>
              <w:t>Подготовка экспертов профильной региональной экспертной  комиссии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: работа с </w:t>
            </w:r>
            <w:r>
              <w:rPr>
                <w:rStyle w:val="afe"/>
                <w:b w:val="0"/>
                <w:sz w:val="24"/>
                <w:szCs w:val="24"/>
                <w:u w:val="none"/>
              </w:rPr>
              <w:t>критериями и показателями оценивания.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Члены профильной экспертной комиссии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СОШ № 11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вопросы подготовки к ОГЭ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учителя, работающие в 9-х классах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Марченко Е.А.</w:t>
            </w:r>
          </w:p>
        </w:tc>
      </w:tr>
      <w:tr w:rsidR="00C93580">
        <w:trPr>
          <w:trHeight w:val="390"/>
        </w:trPr>
        <w:tc>
          <w:tcPr>
            <w:tcW w:w="14508" w:type="dxa"/>
            <w:gridSpan w:val="11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1-5 апреля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 3, 23, 27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профессиональных затруднений педагогов при моделировании современного урока/занятия, при разработке рабочих программ  в соответствии с  федеральной рабочей программой по ОДНКНР и Примерной программой по курсу «Севастополеведение»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Учителя ОДНКНР,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 курса «Севастопо-леведение»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СОШ № 3, 23, 27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1-12 апреля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15-26 апреля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(по согласованию)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СОШ № 40, 43, 60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 № 8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Проектирование урока информатики согласно требованиям ФГОС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информатики СОШ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№ 40, 43, 60,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гимназии № 8 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Гладких И.Ю.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имназия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Оказание практической помощи учителям физики</w:t>
            </w:r>
          </w:p>
          <w:p w:rsidR="00C93580" w:rsidRDefault="00C9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физики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имнази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О.О.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10.00, «ШКОЛА ЭКОТЕХ+»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приёмов и средств, применяемых учителем</w:t>
            </w:r>
            <w:r>
              <w:rPr>
                <w:rFonts w:ascii="Times New Roman" w:hAnsi="Times New Roman" w:cs="Times New Roman"/>
              </w:rPr>
              <w:t xml:space="preserve">  для вовлечения учащихся в творческую учебно-познавательную деятельность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Макарова М.И.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Л.В.</w:t>
            </w:r>
          </w:p>
        </w:tc>
      </w:tr>
      <w:tr w:rsidR="00C93580">
        <w:trPr>
          <w:trHeight w:val="4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3-24 апреля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(по согласованию)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36, 47, 60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Выявление профессиональных затруднений учителей географии при подготовке учащихся к ГИА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чител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я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географии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СОШ № 36, 47, 60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О.Н.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апреля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9.00–13.00</w:t>
            </w:r>
            <w:r>
              <w:rPr>
                <w:rFonts w:ascii="Times New Roman" w:hAnsi="Times New Roman"/>
                <w:sz w:val="24"/>
                <w:szCs w:val="24"/>
              </w:rPr>
              <w:t>, СОШ № 55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обучающихся к внешним оценочным процедурам по русскому языку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Поликарпова Л.А., учитель русского языка и литературы СОШ № 55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5-27 апреля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10.00-16.00, СОШ № 3, 4, 6, 22, 26, 27, 29, 33, 34,49, 61, гимназия 2,10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Оформление рабочих программ по музыке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музыки, МХК СОШ № 3, 4, 6, 22, 26, 27, 29, 33, 34,49, 61, гимназий 2, 10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8-24 апреля (по согласованию)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СОШ № 28, 29, 33, 47, 59 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учебно-воспитательного процесса в рамках преподавания предмета ОБЖ и внеурочной деятельности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Преподаватели-организаторы и учителя ОБЖ 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28, 29, 33, 47, 59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8-19 апреля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268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ЧУ «ОО школа развития и творчества»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Выявление профессиональных затруднений и образовательных потребностей педагогов в составлении рабочих программ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Учитель изобразительного искусства ЧУ «ОО школа развития и творчества»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9 апреля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16 апрел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я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268" w:type="dxa"/>
            <w:vMerge w:val="restart"/>
          </w:tcPr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50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26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9</w:t>
            </w: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функциональной грамотности на уроках в начальной школе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3 классов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50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26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9</w:t>
            </w: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Якубина В.Б.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апреля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268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№ 14,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профессиональных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затруднений и образовательных потребностей учителей химии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>14, гимн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12, 19, 26 апреля</w:t>
            </w:r>
          </w:p>
        </w:tc>
        <w:tc>
          <w:tcPr>
            <w:tcW w:w="2268" w:type="dxa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СЕВКИТИП, ИРО, СТЭТ, СПХК (по согласованию)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городского методического объединения преподавателей общеобразовательных дисциплин по повышению качества профессионального образования. 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Руководители городских МО 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12–22 апреля (по согласованию)</w:t>
            </w:r>
          </w:p>
        </w:tc>
        <w:tc>
          <w:tcPr>
            <w:tcW w:w="2268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46, 55,59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методического объединения учителей по повышению качества исторического и общественно-гуманитарного образования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СОШ № 46, 55, 59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 апреля</w:t>
            </w:r>
          </w:p>
        </w:tc>
        <w:tc>
          <w:tcPr>
            <w:tcW w:w="2268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ГБДОУ «Детский сад № 90»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документации старшего воспитателя дошкольного образовательного учреждения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br/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90»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Михалун Т.А.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Фишер Н.Н.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 – 26 апреля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2268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42, 44, 38, 35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Организационно-методическое сопровождение школ с низкими образовательными результатами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Анкудинова П.М.</w:t>
            </w:r>
          </w:p>
        </w:tc>
      </w:tr>
      <w:tr w:rsidR="00C93580">
        <w:trPr>
          <w:trHeight w:val="276"/>
        </w:trPr>
        <w:tc>
          <w:tcPr>
            <w:tcW w:w="1814" w:type="dxa"/>
            <w:gridSpan w:val="2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23 апреля</w:t>
            </w:r>
          </w:p>
          <w:p w:rsidR="00C93580" w:rsidRDefault="00C93580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68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10.00, СОШ № 24</w:t>
            </w:r>
          </w:p>
          <w:p w:rsidR="00C93580" w:rsidRDefault="00C93580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4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Реализация на уроке математики межпредметных связей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Standard"/>
              <w:ind w:right="-73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highlight w:val="white"/>
                <w:shd w:val="clear" w:color="auto" w:fill="FFFF66"/>
              </w:rPr>
              <w:t>Панкеева О.В.</w:t>
            </w:r>
          </w:p>
          <w:p w:rsidR="00C93580" w:rsidRDefault="00C93580">
            <w:pPr>
              <w:pStyle w:val="Standard"/>
              <w:ind w:right="-73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028" w:type="dxa"/>
            <w:gridSpan w:val="2"/>
            <w:vMerge w:val="restart"/>
          </w:tcPr>
          <w:p w:rsidR="00C93580" w:rsidRDefault="00D63BC0">
            <w:pPr>
              <w:pStyle w:val="Standard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C93580">
        <w:tc>
          <w:tcPr>
            <w:tcW w:w="1814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2268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СОШ № 29</w:t>
            </w:r>
          </w:p>
        </w:tc>
        <w:tc>
          <w:tcPr>
            <w:tcW w:w="595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Организация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Преподаватель-организатор ОБЖ СОШ № 29</w:t>
            </w:r>
          </w:p>
        </w:tc>
        <w:tc>
          <w:tcPr>
            <w:tcW w:w="2028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Представители военкомата</w:t>
            </w:r>
          </w:p>
        </w:tc>
      </w:tr>
      <w:tr w:rsidR="00C93580">
        <w:tc>
          <w:tcPr>
            <w:tcW w:w="14508" w:type="dxa"/>
            <w:gridSpan w:val="11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ОЦ «Бухта Казачья («Маяк Детства»)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 воспитание детей дошкольного возраста с ТНР в процессе формирования звуковой культуры речи на материале малых фольклорных форм. Подведение итогов работы МО за учебный год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Учителя-логопеды ДОУ Гагаринского района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Тужикова Е.В.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Сухорукова М.Д. Гусева Н.Н.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93580">
        <w:trPr>
          <w:gridAfter w:val="1"/>
          <w:wAfter w:w="49" w:type="dxa"/>
          <w:trHeight w:val="4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ГБДОУ № 22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 воспитание детей дошкольного возраста с ТНР. Подведение итогов работы МО за учебный год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 ДОУ  Ленинского и Балаклавского районов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Полищук И.Б.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 Л.Н.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15.00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имназия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имназия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2" w:type="dxa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lastRenderedPageBreak/>
              <w:t>Основные требования к проведению урока физики в соответствии с обновленными ФГОС ООО, СОО</w:t>
            </w:r>
          </w:p>
          <w:p w:rsidR="00C93580" w:rsidRDefault="00C93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Учителя физики</w:t>
            </w:r>
          </w:p>
        </w:tc>
        <w:tc>
          <w:tcPr>
            <w:tcW w:w="2116" w:type="dxa"/>
            <w:gridSpan w:val="3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Козырева О.О.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Волнянкина А.А.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Нестеренко О.В.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Романовская Т.В.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Сичкарь А.С.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9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10.00, ГБДОУ «Детский сад № 33»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Формирование моральных ценностей у детей с ОВЗ в процессе коррекционной деятельности учителя-дефектолога. Подведение итогов работы МО за учебный год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Учителя-дефектологи ДОУ, СОШ и ОШИ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Тужикова Е.В.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Сосяк С.Н.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Зарапина С.И.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Зубов В.А.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12.00, г</w:t>
            </w:r>
            <w:r>
              <w:rPr>
                <w:rFonts w:ascii="Times New Roman" w:hAnsi="Times New Roman"/>
                <w:sz w:val="24"/>
                <w:szCs w:val="24"/>
              </w:rPr>
              <w:t>имназия № 5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сказки на занятиях учителя-логопеда, учителя-дефектолога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 СОШ и ОШИ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Ткачёва Р.М.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25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49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43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5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СКСТ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первичной постановки на воинский учёт в связи с изменением федерального законодательства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Преподаватели-организаторы и учителя ОБЖ по районам,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Котов В.Д.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Титов В.И.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Кислов А.С.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Орляник И.Н.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Метальников А.Г.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ГБДОУ «Детский сад № 36»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 воспитание детей дошкольного возраста с ТНР. Подведение итогов работы МО за учебный год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 ДОУ Нахимовского района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Романюк Н.Н.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Воробьева С.Ф.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10.00, </w:t>
            </w: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психолого-педагогического опыта организации и проведения занятий с элементами тренинга для обучающихся различных возрастных групп и их родителей (законных представителей).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Педагоги-психологи ГБОУ Ленинского и Балаклавского районов 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Шпаковская Ю.С.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10.00, </w:t>
            </w:r>
            <w:r>
              <w:rPr>
                <w:rFonts w:ascii="Times New Roman" w:hAnsi="Times New Roman"/>
                <w:sz w:val="24"/>
                <w:szCs w:val="24"/>
              </w:rPr>
              <w:t>СОШ №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азработка педагогами -психологами рекомендаций для всех участников образовательного процесса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формированию ценностного отношения к собственной жизни и потребности в её проектировании и реализации намеченных целей.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ГБОУ Нахимовского района, Корабельная сторона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Парфенова Т.В.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10.00, гимназия </w:t>
            </w: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психолого-педагогического опыта организации и проведения групповых и индивидуальных профилактических занятий с элементами тренинга для обучающихся «групп повышенного и высочайшего риска» (по результатам СПТ) 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Педагоги-психологи ГБОУ Нахимовского района,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Северная сторона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Печерская М.М.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 апреля 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 ГБДОУ 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TableParagraph"/>
              <w:ind w:left="0" w:right="-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Психолого-педагогическая профилактика жестокого обращения с детьми дошкольного возраста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ГБДОУ Гагаринского района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Чернецкая Ю.В.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ГБДОУ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Организация и проведение «Недели психологии»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ДОУ: разработка информационных буклетов (сообщений) о результатах проведения апрельской «Недели психологии»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Педагоги-психологи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ГБДОУ Нахимов-ского района (Северная 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орона)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Бушмакина Е.В.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ГБДОУ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118»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Эффективные практики в работе педагога-психолога для сохранения психологического здоровья всех участников образовательного процесса: здоровьесберегающие развивающие занятия с 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лементами тренинга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ГБДОУ Ленинского и Балаклавского районов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Нерадько О.М.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ГБДОУ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27»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af5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Психолого-педагогическое сопровождение детей «группы риска: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просветительская и профилактическая работа с родителями (законными представителями) обучающихся ДОУ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ГБДОУ Нахимов-ского района (Корабельная сторона)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Кривобок М.Н.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Котко Т.П.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11.00, СОШ № 57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идеи и психолого-педагогические практики в работе с обучающимися и членами их семей при экстренно психолого-педагогической помощи в кризисных ситуациях.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ГБОУ Гагаринского района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Пожиленкова А.А.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СТЭТ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психологической и социальной компетентности у обучающихся ПОО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ПОО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Сухомлина Г.В.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гимназии № 2, 8, СОШ № 6, 12, 25, 38, 41, 57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Заседания районных методических объединений учителей технологии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Формирование учебно-познавательной мотивации обучающихся на уроках через </w:t>
            </w:r>
            <w:hyperlink r:id="rId8" w:tooltip="https://externat.foxford.ru/polezno-znat/tekhnologii-budushchego-v-uchyobe" w:history="1">
              <w:r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  <w:lang w:val="ru-RU"/>
                </w:rPr>
                <w:t>инновационные технологии»</w:t>
              </w:r>
            </w:hyperlink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технологии (по районам)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О.Е.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Давыдова Т.М.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Кошельникова Л.В.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Николаева Л.П.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Монько И.В.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Плотников Ю.Н.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Луковец С.А.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Чех Е.В.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Волков В.И.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 25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22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25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18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27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ШКОЛА ЭКОТЕХ+</w:t>
            </w:r>
          </w:p>
        </w:tc>
        <w:tc>
          <w:tcPr>
            <w:tcW w:w="5822" w:type="dxa"/>
            <w:vMerge w:val="restart"/>
          </w:tcPr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Ленинский район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Балаклавский район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Нахимовский район (Корабельная сторона)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Нахимовский район (Северная сторона)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Гагаринский район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биологии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Поднебесная В.А.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Линцова Н.В.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Карбашова Е.В.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Проценко Л.Н.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Чудина Е.В.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19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15.00, ГБОУ ГБС(к)ОУ ОШИ № 6 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Расширенное заседание городского МО председателей школьных МО воспитателей школ-интернатов и ГПД «Использование здоровьесберегающих технологий в работе воспитателей школы-интерната»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датели школьных МО воспитателей школ-интернатов, ГПД ОУ города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  <w:p w:rsidR="00C93580" w:rsidRDefault="00D63BC0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Целио Н.А.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Разработка методических рекомендаций по организации уроков музыки, направленных на формирование функциональной грамотности</w:t>
            </w:r>
          </w:p>
        </w:tc>
        <w:tc>
          <w:tcPr>
            <w:tcW w:w="2410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116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Организация работы творческих групп педагогических работников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16.00, ИРО (ул. Советская, 65)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Современные тенденции естественно-математического образования: школа-вуз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Standard"/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Учителя математики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Россошенко Я.В.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гимназия № 1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Составление региональной части вопросов по этнографии субъекта РФ г.Севастополя для БЭД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творческой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О.Н.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Баранова Т.А.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16.00, ИРО (ул. Советская, 65)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Современные математические подходы и концепции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Standard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Учителя математики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Standard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26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Развитие творческих способностей воспитанников ГПД и школ-интернатов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творческой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Шакиров С.В.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читательской грамотности как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требование ФГОС (второй год работы)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творческой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Скрипник М.В.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«Инженерная школа»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продуктивной работы классных руководителей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творческой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Юраш И.В.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имназия № 8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на уроках русского языка и литературного чтения на уроках и во внеурочное время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Члены творческой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Якубина В.Б. Гуреева М.Н.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 w:bidi="ar-SA"/>
              </w:rPr>
              <w:t>15.00, гимназия № 10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Методический калейдоскоп «Развитие познавательной самостоятельности младших  школьников, технология  построения сюжетных уроков»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Учителя начальных классов, руководители школьных МО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Якубина В.Б. Когут И.В.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СОШ № 58</w:t>
            </w:r>
          </w:p>
        </w:tc>
        <w:tc>
          <w:tcPr>
            <w:tcW w:w="5822" w:type="dxa"/>
          </w:tcPr>
          <w:p w:rsidR="00C93580" w:rsidRDefault="00D63BC0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Работа школьных библиотек в условиях современной информационной среды, способствующей патриотическому воспитанию и развитию функциональной грамотности учащихся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Члены творческой группы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Олейникова И.Ю.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24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6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Утверждение методического продукта творческой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группы о сохранении семьи, семейных ценностей, гармонизации детско-родительских отношений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Социальные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педагоги –члены творческой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Пудова Е.М.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Аредакова А.И.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15.00, СОШ №18 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родителей (законных представителей) обучающихся с ОВЗ и инвалидностью в деятельности педагогов-психологов: представление памяток, необходимых в работе педагогов и специалистов психологической службы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Педагоги-психологи ОУ, участники творчес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Анаятова А.Н.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2 (ПОР, 79)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Презентация передового опыта работы членов творческой группы по преподаванию английского языка в начальной школе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английского языка начальных классов 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Шермазан Н.И.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Ишина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30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14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Утверждение методического продукта творческой группы об оказании социально-педагогической поддержки детям с ОВЗ, инвалидностью в образовательном процессе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Социальные педагоги – члены творческой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Улан В.А.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Сопровождение наставничества. Занятия школы молодого специалиста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61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Особенности работы с детьми разного уровня успеваемости на уроках иностранного языка. Технологии работы с одаренными и низкомотивированными обучающимися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 w:rsidR="00C93580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Молодые специалисты – учителя иностранных языков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Левина А.А.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Шевченко Е.Ю.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af4"/>
              <w:spacing w:before="0" w:beforeAutospacing="0" w:after="0" w:afterAutospacing="0"/>
            </w:pPr>
            <w:r>
              <w:rPr>
                <w:color w:val="000000"/>
              </w:rPr>
              <w:t>10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16.00, СОШ № 6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docdatadocyv51450bqiaagaaeyqcaaagiaiaaamrbqaabr8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</w:pPr>
            <w:r>
              <w:rPr>
                <w:color w:val="000000"/>
              </w:rPr>
              <w:t>Школа молодого специалиста для ПР математики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Занятие ШМС № 6. Современные педагогические технологии. Использование инновационных технологий в учебном процессе. Тренинг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Решение геометрических задач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right="-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Учителя математики – молодые педагоги и специалисты 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Емельянова О. Н. 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15.00, «Инженерная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Секция учителей начальных классов городской школы молодого педагога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начальных классов (стаж работы до 3-х лет)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Якубина В. Б.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Черченко Е. 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 Советская, 65, каб.101)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af4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000000"/>
              </w:rPr>
              <w:t>Школа начинающего заместителя руководителя образовательной организации: планирование учебно-методической работы на 2024/2025 учебный год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Заместители директоров по УВР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(стаж работы до 3-х лет).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17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«Инженерная школа»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Использование ИКТ в работе классного руководителя, воспитателя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 w:rsidR="00C93580" w:rsidRDefault="00D63BC0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Классные руководители, воспитатели со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стажем работы до 3-х лет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Савельева О.Ю.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Кравчук Н.Ф.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Юраш И.В.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38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Интерактивные формы работы социального педагога с семьей: мастер-класс о проведении «Недели семьи» в образовательном учреждении.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Социальные педагоги (стаж работы до 3-х лет)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Е.М.,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Рудяк Е.В.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25 апреля 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«ШКОЛА ЭКОТЕХ +»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Подготовка обучающихся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к оценочным процедурам по истории, обществознанию</w:t>
            </w:r>
          </w:p>
        </w:tc>
        <w:tc>
          <w:tcPr>
            <w:tcW w:w="2444" w:type="dxa"/>
            <w:gridSpan w:val="3"/>
            <w:vAlign w:val="center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истории, обществознания (стаж работы до 3-х лет)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Качура И.М.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10.00, ДДЮТ </w:t>
            </w:r>
          </w:p>
        </w:tc>
        <w:tc>
          <w:tcPr>
            <w:tcW w:w="5822" w:type="dxa"/>
          </w:tcPr>
          <w:p w:rsidR="00C93580" w:rsidRDefault="00D63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Использование в системе дополнительного образования детей цифровых сервисов и контента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образовательной деятельности по дополнительным общеобразовательным общеразвивающим программам, разработка и внедрение современных учебно-методических комплексов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Молодые специалисты УДОД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Корякина Н.Ю.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Методисты СЮТ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ГБДОУ «Детский сад № 5»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консультационной работы педагога-психолога ОУ с обучающимися, родителями (законными представителями), педагогами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Молодые педагоги-психологи ОУ (стаж работы до 3-х лет)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Кривобок М.Н.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Литвинчук В.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Кулаковская В.В.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Литовченко А.Г.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Повышение качества образования по предмету «Музыка» через совершенствование мастерства учителя при внедрении современных технологий обучения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 – 16.00, СОШ № 23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Конкурсное испытание «Творческая презентация» в рамках регионального этапа Всероссийского конкурса «Учитель здоровья России – 2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024»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Участники регионального этапа конкурса «Учитель здоровья России»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2, 4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  ЦДО МАН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Региональный этап Всероссийского конкурса профе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ссионального мастерства педагогических работников сферы дополнительного образования «Сердце отдаю детям» (очный тур). Оценивание конкурсного испытания: открытый мастер-класс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«Новые формы организации обучения и воспитания детей в дополнительном образовании»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Члены жюри регионального этапа Всероссийского конкурса (по приказу ДОиН)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Смирнова Л.Г.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Пасеин С.Н.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 – 16.00, СОШ № 23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Конкурсные испытания «Урок» и «Самоанализ» в рамках регионального этапа Всероссийского конкурса «Учитель здоровья России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– 2024»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Участники регионального этапа конкурса «Учитель здоровья России»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 – 17.00, СОШ № 23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Конкурсное испытание «Творческая импровизация» в рамках регионального этапа Всероссийского конкурса «Учитель здоровья России – 2024»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Участники регионального этапа конкурса «Учитель здоровья России»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8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9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10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11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12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15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16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8.50 - 12.00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58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10.10 - 10.50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54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8.35 -10.55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58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10.10 - 10.50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54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8.45 – 11.05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58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8.50 - 12.00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СОШ № 58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13.00 – 16.30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СОШ № 58 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Очные конкурсные испытания регионального этапа Всероссийского конкурса «Учитель года России»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Педагоги-участники конкурса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Пиктурнене В.Н. Кравчук Н.Ф.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Королева Р.И.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Иликбаева А.Е.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 12, 17, 19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9.00–13.00, гимназия № 8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этап Всероссийского профессионального конкурса «Лучший учитель родного языка и родной литературы»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Победители заочного этапа конкурса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Тихоненко И.А.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15-19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u w:val="none"/>
                <w:lang w:val="ru-RU"/>
              </w:rPr>
              <w:t>На адрес эл. почты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u w:val="none"/>
              </w:rPr>
              <w:t>iro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u w:val="none"/>
                <w:lang w:val="ru-RU"/>
              </w:rPr>
              <w:t>.</w:t>
            </w:r>
            <w:hyperlink r:id="rId9" w:tooltip="mailto:kravchuk@yandex.ru" w:history="1">
              <w:r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highlight w:val="white"/>
                  <w:u w:val="none"/>
                  <w:lang w:val="ru-RU"/>
                </w:rPr>
                <w:t>kravchuk@yandex.ru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(архивная папка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названием «ФИО_ОУ-Губернаторский конкурс»)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Прием заявок и конкурсных материалов 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ar-SA"/>
              </w:rPr>
              <w:t>конкурс на присуждение премии Губернатора города Севастополя «Лучший педагог Севастополя»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Педагоги, планирующие участие в конкурсе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Кравчук Н.Ф.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22-26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u w:val="none"/>
                <w:lang w:val="ru-RU"/>
              </w:rPr>
              <w:t>На адрес эл. почты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u w:val="none"/>
              </w:rPr>
              <w:t>iro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highlight w:val="white"/>
                <w:u w:val="none"/>
                <w:lang w:val="ru-RU"/>
              </w:rPr>
              <w:t>.</w:t>
            </w:r>
            <w:hyperlink r:id="rId10" w:tooltip="mailto:kravchuk@yandex.ru" w:history="1">
              <w:r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highlight w:val="white"/>
                  <w:u w:val="none"/>
                  <w:lang w:val="ru-RU"/>
                </w:rPr>
                <w:t>kravchuk@yandex.ru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(архивная папка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названием «ФИО_ОУ-Премия Президента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Прием заявок и конкурсных материалов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конкурс на присуждение премий лучшим учителям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достижения в педагогической деятельности в городе Севастополе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Педагоги, планирующие участие в конкурсе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Кравчук Н.Ф.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23-29 апреля (согласно графику)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СЕВКИТИП, ИРО, СТЭТ, СПХК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Региональный этап Всероссийского конкурса профессионального мастерства педагогических работников системы СПО «Мастер года». Оценивание конкурсн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ого испытания «Мастер-класс» 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региональной экспертной комиссии Всероссийского конкурса 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4.4.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Организация и проведение конкурсов, предметных олимпиад, конференций </w:t>
            </w:r>
          </w:p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 обучающихся образовательных учреждений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Инженерная школа, СТЭТ, СОШ № 23, 25, 37, 38, 42 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Участие в проекте «Код Будущего». Обучение языку программирования Python (4 модуль)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8–11 классов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Гладких И.Ю.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Истомина Т.В.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Моложенская М.Л.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Зюзина В.А.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Списак А.П.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Горева Т.С.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Виниченко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С.А.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Чадович Е.П.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1, 8, 15, 22, 29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10.00–13.00, ИРО (ул. Советская, 54, каб. 5/6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ЦГДБ имени А.П. Гайдара (ул. Ленина, 76)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Победители районного этапа конкурса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О,В.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6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9.00, Инженерная школа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9.00, СОШ № 23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Заключительный этап региональной олимпиады школьников: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- черчение 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- изобразительное искусство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Обучающиеся 5-11 классов (по черчению – 8-11 классов), набравшие необходимое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количество баллов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Перова Е.А.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8-30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Урок цифры «Путешествие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микровселенную: квантовые вычисления и медицина будущего»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Обучающиеся 1-11 классов 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И.Ю., учителя информатики ОО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13.30, СОШ № 3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открытый конкурс ораторского мастерства на русском и иностранных языках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9-11 классов СОШ и студенты 1-2 курсов СПО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Евгущенко А.М.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апреля</w:t>
            </w:r>
          </w:p>
          <w:p w:rsidR="00C93580" w:rsidRDefault="00C93580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ind w:left="86" w:hanging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СОШ № 22 (по согласованию)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 победителей и призёров региональной предметной олимпиады обучающихся 3 классов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Победители и призёры РПОШ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классов с учителями 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Якубина В. Б.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Климова И.В.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10.00–17.00, ИРО (ул. Советская, 54, к. 4)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 заявок и конкурсных материалов городского конкурса исследовательских работ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 теме «Герои Великой Отечественной войны»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Обучающиеся 8–11 классов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22-26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ОУ города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Городской конкурс для воспитанников ГПД и школ-интернатов «Искорка творчества»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Воспитанники ГПД и школ-интернатов ОУ города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14.00, СОШ № 22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церемония награждения победителей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призёров городских конкурсов «Знай и люби свой город», «Город будущего»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Победители, призёры, учителя начальной школы, подготовившие победителей и призёров городских конкурсов «Знай и люби свой город», «Город будущего»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Климова И.В.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25 апр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 – 18.00, ИРО (ул. Советская, 54, к. 10)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Сдача работ на городской конкурс для воспитанников ГПД и школ-интернатов «Искорка творчества»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Воспитатели ГПД и школ-интернатов ОУ города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25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«ШКОЛА ЭКОТЕХ+»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Конкурс на лучшего переводчика с иностранных языков, посвященный Году семьи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Обучающиеся 9-11 классов </w:t>
            </w:r>
          </w:p>
          <w:p w:rsidR="00C93580" w:rsidRDefault="00C93580">
            <w:pPr>
              <w:spacing w:after="0" w:line="240" w:lineRule="auto"/>
              <w:ind w:left="4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Левина А.А. Шермазан Н.И. </w:t>
            </w:r>
          </w:p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Салпук Ю.В. 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14.30, СФ РЭУ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имени Г.В. Плеханова (ул. Вакуленчука,29)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Церемония награждения победителей и призёров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заключительного этапа региональной олимпиады школьников по курсу «Севастополеведение», городского конкурса творческих работ «История школы в истории города»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Обучающиеся 5–11-х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классов– победители и призёры  олим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пиады и конкурса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Поливянная Е.М.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15.00, ИРО (ул. Советская, 54, к. 3)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конкурсных работ и подведение итогов конкурса «Моя творческая, доброжелательная, безопасная перемена» для ОУ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жюри конкурса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Ефимова И.В.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Литвинчук В.В.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Пудова Е.М.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26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ИРО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Работа жюри городского конкурса для воспитанников ГПД и школ-интернатов «Искорка творчества»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жюри конкурса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4.5. Организационная работа по аттестации педагогических работников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 течение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месяца (по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СПЛ, СОШ № 17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17"/>
              <w:spacing w:before="0" w:beforeAutospacing="0" w:after="0" w:afterAutospacing="0"/>
            </w:pPr>
            <w:r>
              <w:t>Изучение уровня профессиональной деятельности учителей биологии: Подольцевой А.Л. (СПЛ), Кочержук Т.А. (СОШ № 17). Подготовка экспертных заключений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Члены экспертной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Гордеева А.Ю.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гимназии № 5, 24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Экспертное сопровождение аттестационных мероприятий Орляника И.Н. и Лавреньева В.В.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Фомина И.В.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СМК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Консультирование преподавателей по вопросам проведения процедуры аттестации в 2023/2024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Аттестуемые педагоги ПОО 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1, 8, 15, 22, 29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10.00–13.00, ИРО (ул. Советская, 54, каб.5/6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bookmarkStart w:id="1" w:name="undefined"/>
            <w:bookmarkEnd w:id="1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Соколова Т.Ф.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15.00, ИРО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ул. Советская, 54, каб. 3)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Анализ профессиональной деятельности аттестуемых учителей Палешнюк Г.В., Липовской А.П. Подготовка экспертных заключений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Члены экспертной</w:t>
            </w:r>
          </w:p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Шермазан Н.И.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 10, 17, 24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10.00–16.00, ИРО (ул. Советская, 54, каб. 5/6)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ОУ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5, 12, 19, 26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10.00–15.00, ИРО (ул. Советская, 54, каб. 5/6)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ОУ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50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Консультирование педагогов-психологов ОУ по организации и проведению аттестационных мероприятий в 2023/2024 учебном году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Аттестуемые педагоги-психологи, члены экспертной группы 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Ефимова И.В. 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8.30, СОШ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Посещение открытого урока Кириенко Т.А. в 5 классе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Члены экспертной</w:t>
            </w:r>
          </w:p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группы</w:t>
            </w:r>
          </w:p>
          <w:p w:rsidR="00C93580" w:rsidRDefault="00C9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О.Н.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11, 25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ДОиН</w:t>
            </w:r>
          </w:p>
          <w:p w:rsidR="00C93580" w:rsidRDefault="00C93580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Заседание городской аттестационной комиссии по установлению квалификационных категорий педагогическим работникам организаций, осуществляющих образовательную деятельность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ГАК 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гимназия № 1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Заседание экспертной группы по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 xml:space="preserve"> аттестации</w:t>
            </w:r>
          </w:p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педагогических работников, составлению экспертных заключений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Члены экспертной</w:t>
            </w:r>
          </w:p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группы</w:t>
            </w:r>
          </w:p>
          <w:p w:rsidR="00C93580" w:rsidRDefault="00C9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Козырева О.Н.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СОШ № 57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Анализ профессиональной деятельности аттестуемого учителя музыки Тимербаевой В.В. Подготовка экспертного заключения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18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14.00–16.00, ИРО (ул. Советская,65, каб.101 (музей))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Руководители образовательных учреждений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ДДЮТ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торжественной церемонии награждения победителей Регионального фестиваля-конкурса детских театральных коллективов, проводимого аттестующимся педагогом-организатором ДДЮТ Вознесенской И.В.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Починова О.Г.</w:t>
            </w:r>
          </w:p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 согласованию с Департаментом образования и науки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Аттестация руководителей образовательных учреждений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Тестирование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Защита управленческого проекта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Руководители образовательных учреждений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(согласно приказу ДОиН) 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Блажко Л.Г.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28 апреля 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СОШ № 46 (онлайн)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открытого занятия на тему: «Развитие образного мышления на занятиях в творческом объединении – Образцовом театре юного зрителя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«Вариант» аттестующегося педагога дополнител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ьного образования ДДЮТ Ичиной Ю.В.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Члены экспертной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29 апреля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 xml:space="preserve">16.00, СОШ № 38 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Заседание экспертной группы по аттестации учителей физики. Подготовка экспертного заключения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Члены экспертной группы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Козырева О.О.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КОНСУЛЬТАЦИОННАЯ ДЕЯТЕЛЬНОСТЬ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5.1. Групповые консультации для педагогических работников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ind w:right="-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2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ind w:left="-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участию в заключительном этапе ВсОШ по технологии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16.00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СОШ № 3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Оформление рабочих программ внеурочной деятельности по общественно-гуманитарным предметам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курса «Севастополеве-дение»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Поливянная Е.М.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18, 23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10.00–16.00, ИРО (ул. Советская, 54, к. 5/6)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педагогических работников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Педагогические работники учреждений образования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9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16.00, ИРО (ул Советская, 65, к.101)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Подготовка, проведение и оценивани</w:t>
            </w:r>
            <w:r>
              <w:rPr>
                <w:rFonts w:ascii="Times New Roman" w:hAnsi="Times New Roman" w:cs="Times New Roman"/>
                <w:spacing w:val="2"/>
              </w:rPr>
              <w:t>е ВПР по математике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Учителя математики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pStyle w:val="Standard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Ширина Л.В.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11 апреля 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15.00–17.00, ИРО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(ул. Советская, 65, к.101)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образовательного процесса с использованием технологий музейной педагогики 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 директоров по УВР, педагогические работники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Фомин А.В.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16, 17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10.00–11.30, ИРО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(ул. Советская, 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65, к.101)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Методические рекомендации по организации образовательного процесса в образовательной организации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 директоров по УВР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Л.Г.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Групповая консультация по оформлению рабочих программ по дополнительному образованию хореографического направления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 СОШ № 3, 11, 15, ОЦ «Бухта Казачья», 50, 54, 57, гимназий № 7, 8, 24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23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10.00-11.00, ИРО (ул. Советская,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54, к.10)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Актуальные вопросы организации образовательного процесса в начальной школе в 2023/2024 учебном году. Вопросы аттестации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начальных классов по предварительной договорённости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 В.Б.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24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14.00-15.00, ИРО (ул. Советская, 54, к.10)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Критерии и показатели профессиональной деятельности аттестующегося педагога  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начальных классов (по предварительной договорённости)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Якубина В.Б.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ИРО (онлайн)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вопросы профессиональной деятельности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 работник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 ПОО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 ПОО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26 апреля 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15.30, гимназия № 1</w:t>
            </w:r>
          </w:p>
        </w:tc>
        <w:tc>
          <w:tcPr>
            <w:tcW w:w="5822" w:type="dxa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/>
              </w:rPr>
              <w:t>Рекомендации для учителей географии по подготовке выпускников к ОГЭ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географии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C93580">
        <w:trPr>
          <w:gridAfter w:val="1"/>
          <w:wAfter w:w="49" w:type="dxa"/>
        </w:trPr>
        <w:tc>
          <w:tcPr>
            <w:tcW w:w="14459" w:type="dxa"/>
            <w:gridSpan w:val="10"/>
          </w:tcPr>
          <w:p w:rsidR="00C93580" w:rsidRDefault="00D63BC0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5.2. Дни консультаций для педагогических работников по вопросам аттестации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1, 15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15.30-16.30, ИРО</w:t>
            </w:r>
          </w:p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(ул. Советская, 54, к. 7)</w:t>
            </w:r>
          </w:p>
        </w:tc>
        <w:tc>
          <w:tcPr>
            <w:tcW w:w="5822" w:type="dxa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Индивидуальные консультации для педагогических работников 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 xml:space="preserve">по вопросам аттестации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Учителя физики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pStyle w:val="western"/>
              <w:shd w:val="clear" w:color="auto" w:fill="auto"/>
              <w:spacing w:before="0" w:beforeAutospacing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>Козырева О.О.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14.00-15.00, ИРО (ул. Советская, 54, к. 4)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Индивидуальные консультации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Учителя иностранных языков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Шермазан Н.И.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ИРО (ул.</w:t>
            </w:r>
          </w:p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Советская, 54,</w:t>
            </w:r>
          </w:p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к.7)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Индивидуальные консультации для учителей</w:t>
            </w:r>
          </w:p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географии по вопросам аттестации на установление</w:t>
            </w:r>
          </w:p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квалификационных категорий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4, 18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14.00-16.00, ИРО (ул. Советская, 54, каб. 1)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педагогических работников по вопросам аттестации на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установление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квалификационных категорий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изобразительного искусства и черчения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Перова Е.А.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ИРО (ул. Советская, 54, к.3)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Педагоги-психологи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СОШ № 44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Семенова О.Е.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15.30, ИРО (ул. Советская, 54)</w:t>
            </w:r>
          </w:p>
        </w:tc>
        <w:tc>
          <w:tcPr>
            <w:tcW w:w="5822" w:type="dxa"/>
            <w:vMerge w:val="restart"/>
          </w:tcPr>
          <w:p w:rsidR="00C93580" w:rsidRDefault="00D63BC0">
            <w:pPr>
              <w:pStyle w:val="Default"/>
            </w:pPr>
            <w:r>
              <w:rPr>
                <w:rFonts w:eastAsia="Times New Roman"/>
                <w:spacing w:val="2"/>
                <w:lang w:bidi="en-US"/>
              </w:rPr>
              <w:t xml:space="preserve">Индивидуальные консультации для учителей информатики по вопросам аттестации на установление квалификационных категорий 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right="-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Гладких И.Ю.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15.30-16.30, ИРО</w:t>
            </w:r>
          </w:p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(ул. Советская, 54, к.10) 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Воспитатели школ-интернатов, ГПД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Савельева О.Ю.</w:t>
            </w:r>
          </w:p>
        </w:tc>
      </w:tr>
      <w:tr w:rsidR="00C9358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17, 24 апреля</w:t>
            </w:r>
          </w:p>
        </w:tc>
        <w:tc>
          <w:tcPr>
            <w:tcW w:w="2400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14.00-16.00, ИРО (ул. Советская, 54, каб.4)</w:t>
            </w:r>
          </w:p>
          <w:p w:rsidR="00C93580" w:rsidRDefault="00C9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  <w:vMerge w:val="restart"/>
          </w:tcPr>
          <w:p w:rsidR="00C93580" w:rsidRDefault="00D63BC0">
            <w:pPr>
              <w:spacing w:after="0" w:line="240" w:lineRule="auto"/>
              <w:ind w:right="-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истории, обществознания</w:t>
            </w:r>
          </w:p>
        </w:tc>
        <w:tc>
          <w:tcPr>
            <w:tcW w:w="2082" w:type="dxa"/>
            <w:gridSpan w:val="2"/>
            <w:vMerge w:val="restart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Антропова Г.Е.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14.00-15.00, ИРО (ул. Советская, 54, </w:t>
            </w:r>
          </w:p>
          <w:p w:rsidR="00C93580" w:rsidRDefault="00D6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 7)</w:t>
            </w:r>
          </w:p>
        </w:tc>
        <w:tc>
          <w:tcPr>
            <w:tcW w:w="5822" w:type="dxa"/>
          </w:tcPr>
          <w:p w:rsidR="00C93580" w:rsidRDefault="00D63BC0">
            <w:pPr>
              <w:pStyle w:val="Default"/>
            </w:pPr>
            <w:r>
              <w:rPr>
                <w:spacing w:val="2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Педагоги ПОО 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</w:t>
            </w:r>
          </w:p>
        </w:tc>
      </w:tr>
      <w:tr w:rsidR="00C93580">
        <w:trPr>
          <w:gridAfter w:val="1"/>
          <w:wAfter w:w="49" w:type="dxa"/>
        </w:trPr>
        <w:tc>
          <w:tcPr>
            <w:tcW w:w="1711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апреля</w:t>
            </w:r>
          </w:p>
        </w:tc>
        <w:tc>
          <w:tcPr>
            <w:tcW w:w="2400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14.00-16.00, ИРО (ул. Советская, 54, к.1)</w:t>
            </w:r>
          </w:p>
        </w:tc>
        <w:tc>
          <w:tcPr>
            <w:tcW w:w="5822" w:type="dxa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музыки, МХК и педагоги дополнительного образования</w:t>
            </w:r>
          </w:p>
        </w:tc>
        <w:tc>
          <w:tcPr>
            <w:tcW w:w="2082" w:type="dxa"/>
            <w:gridSpan w:val="2"/>
          </w:tcPr>
          <w:p w:rsidR="00C93580" w:rsidRDefault="00D63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</w:tbl>
    <w:p w:rsidR="00C93580" w:rsidRDefault="00C93580"/>
    <w:sectPr w:rsidR="00C935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C0" w:rsidRDefault="00D63BC0">
      <w:pPr>
        <w:spacing w:after="0" w:line="240" w:lineRule="auto"/>
      </w:pPr>
      <w:r>
        <w:separator/>
      </w:r>
    </w:p>
  </w:endnote>
  <w:endnote w:type="continuationSeparator" w:id="0">
    <w:p w:rsidR="00D63BC0" w:rsidRDefault="00D6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C0" w:rsidRDefault="00D63BC0">
      <w:pPr>
        <w:spacing w:after="0" w:line="240" w:lineRule="auto"/>
      </w:pPr>
      <w:r>
        <w:separator/>
      </w:r>
    </w:p>
  </w:footnote>
  <w:footnote w:type="continuationSeparator" w:id="0">
    <w:p w:rsidR="00D63BC0" w:rsidRDefault="00D6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805"/>
    <w:multiLevelType w:val="multilevel"/>
    <w:tmpl w:val="F522CB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abstractNum w:abstractNumId="1" w15:restartNumberingAfterBreak="0">
    <w:nsid w:val="371E26FC"/>
    <w:multiLevelType w:val="multilevel"/>
    <w:tmpl w:val="F3127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BDA4DD4"/>
    <w:multiLevelType w:val="multilevel"/>
    <w:tmpl w:val="6504B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80"/>
    <w:rsid w:val="0088353E"/>
    <w:rsid w:val="00C93580"/>
    <w:rsid w:val="00D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E0921-C74E-41A8-83D6-60FAA5F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 w:bidi="ar-SA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 w:bidi="ar-SA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 w:bidi="ar-SA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 w:bidi="ar-SA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 w:bidi="ar-SA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lang w:bidi="ar-SA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 w:bidi="ar-SA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lang w:bidi="ar-SA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 w:bidi="ar-SA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eastAsia="Times New Roman"/>
      <w:sz w:val="22"/>
      <w:szCs w:val="22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rFonts w:eastAsia="Calibri"/>
      <w:sz w:val="48"/>
      <w:szCs w:val="48"/>
      <w:lang w:bidi="ar-SA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rFonts w:eastAsia="Calibri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rFonts w:eastAsia="Calibri"/>
      <w:sz w:val="18"/>
      <w:szCs w:val="20"/>
      <w:lang w:bidi="ar-SA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rFonts w:eastAsia="Calibri"/>
      <w:sz w:val="20"/>
      <w:szCs w:val="20"/>
      <w:lang w:bidi="ar-SA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rPr>
      <w:lang w:eastAsia="zh-CN"/>
    </w:r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List Paragraph"/>
    <w:basedOn w:val="a"/>
    <w:pPr>
      <w:ind w:left="720"/>
      <w:contextualSpacing/>
    </w:pPr>
    <w:rPr>
      <w:lang w:val="ru-RU" w:bidi="ar-SA"/>
    </w:rPr>
  </w:style>
  <w:style w:type="character" w:customStyle="1" w:styleId="30">
    <w:name w:val="Основной текст (3)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af7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8">
    <w:name w:val="Основной текст Знак"/>
    <w:link w:val="af9"/>
    <w:rPr>
      <w:b/>
      <w:sz w:val="26"/>
      <w:shd w:val="clear" w:color="auto" w:fill="FFFFFF"/>
    </w:rPr>
  </w:style>
  <w:style w:type="paragraph" w:styleId="af9">
    <w:name w:val="Body Text"/>
    <w:basedOn w:val="a"/>
    <w:link w:val="af8"/>
    <w:pPr>
      <w:widowControl w:val="0"/>
      <w:shd w:val="clear" w:color="auto" w:fill="FFFFFF"/>
      <w:spacing w:after="0" w:line="328" w:lineRule="exact"/>
    </w:pPr>
    <w:rPr>
      <w:rFonts w:eastAsia="Calibri"/>
      <w:b/>
      <w:sz w:val="26"/>
      <w:szCs w:val="20"/>
      <w:shd w:val="clear" w:color="auto" w:fill="FFFFFF"/>
      <w:lang w:bidi="ar-SA"/>
    </w:rPr>
  </w:style>
  <w:style w:type="character" w:customStyle="1" w:styleId="16">
    <w:name w:val="Основной текст Знак1"/>
    <w:uiPriority w:val="99"/>
    <w:semiHidden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sz w:val="32"/>
      <w:szCs w:val="32"/>
      <w:lang w:val="en-US" w:eastAsia="en-US" w:bidi="en-US"/>
    </w:rPr>
  </w:style>
  <w:style w:type="character" w:styleId="afc">
    <w:name w:val="Intense Emphasis"/>
    <w:uiPriority w:val="21"/>
    <w:qFormat/>
    <w:rPr>
      <w:b/>
      <w:bCs/>
      <w:i/>
      <w:iCs/>
      <w:color w:val="4F81BD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after="0" w:line="329" w:lineRule="atLeast"/>
    </w:pPr>
    <w:rPr>
      <w:rFonts w:cs="Calibri"/>
      <w:b/>
      <w:bCs/>
      <w:color w:val="000000"/>
      <w:sz w:val="26"/>
      <w:szCs w:val="26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ru-RU"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e">
    <w:name w:val="Подпись к таблице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single"/>
      <w:vertAlign w:val="baseline"/>
      <w:lang w:val="ru-RU"/>
    </w:rPr>
  </w:style>
  <w:style w:type="paragraph" w:customStyle="1" w:styleId="17">
    <w:name w:val="Обычный (веб)1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8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ascii="Liberation Serif" w:eastAsia="NSimSun" w:hAnsi="Liberation Serif" w:cs="Arial"/>
      <w:sz w:val="24"/>
      <w:szCs w:val="24"/>
      <w:lang w:bidi="hi-IN"/>
    </w:rPr>
  </w:style>
  <w:style w:type="character" w:customStyle="1" w:styleId="19">
    <w:name w:val="Основной шрифт абзаца1"/>
    <w:qFormat/>
    <w:rPr>
      <w:rFonts w:ascii="Liberation Serif" w:eastAsia="NSimSun" w:hAnsi="Liberation Serif" w:cs="Arial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4"/>
      <w:szCs w:val="24"/>
      <w:u w:val="none"/>
      <w:shd w:val="clear" w:color="auto" w:fill="auto"/>
      <w:lang w:val="ru-RU" w:eastAsia="zh-CN" w:bidi="hi-IN"/>
    </w:rPr>
  </w:style>
  <w:style w:type="paragraph" w:customStyle="1" w:styleId="23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tekhnologii-budushchego-v-uchy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avchu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vchuk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7325</Words>
  <Characters>41758</Characters>
  <Application>Microsoft Office Word</Application>
  <DocSecurity>0</DocSecurity>
  <Lines>347</Lines>
  <Paragraphs>97</Paragraphs>
  <ScaleCrop>false</ScaleCrop>
  <Company>Grizli777</Company>
  <LinksUpToDate>false</LinksUpToDate>
  <CharactersWithSpaces>48986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118</cp:revision>
  <dcterms:created xsi:type="dcterms:W3CDTF">2021-02-25T04:25:00Z</dcterms:created>
  <dcterms:modified xsi:type="dcterms:W3CDTF">2024-03-27T19:25:00Z</dcterms:modified>
  <cp:version>983040</cp:version>
</cp:coreProperties>
</file>